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ΕΛΛΗΝΙΚΗ ΔΗΜΟΚΡΑΤΙΑ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ΝΟΜΟΣ ΒΟΙΩΤΙΑΣ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ΔΗΜΟΣ ΛΕΒΑΔΕΩΝ</w:t>
      </w: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ab/>
        <w:tab/>
        <w:tab/>
        <w:tab/>
      </w: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Λιβαδειά 23/10/2019</w:t>
      </w:r>
    </w:p>
    <w:p>
      <w:pPr>
        <w:spacing w:before="0" w:after="150" w:line="240"/>
        <w:ind w:right="0" w:left="0" w:firstLine="0"/>
        <w:jc w:val="center"/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</w:pPr>
    </w:p>
    <w:p>
      <w:pPr>
        <w:spacing w:before="0" w:after="150" w:line="240"/>
        <w:ind w:right="0" w:left="0" w:firstLine="0"/>
        <w:jc w:val="center"/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</w:pPr>
    </w:p>
    <w:p>
      <w:pPr>
        <w:spacing w:before="0" w:after="150" w:line="240"/>
        <w:ind w:right="0" w:left="0" w:firstLine="0"/>
        <w:jc w:val="center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ΑΝΑΚΟΙΝΩΣΗ – ΠΡΟΣΚΛΗΣΗ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Στο πλαίσιο της διαδικασίας συγκρότησης της Δημοτικής Επιτροπής Διαβούλευσης του Δήμου Λεβαδέων, για τη νέα δημοτική περίοδο, και σε εφαρμογή της κείμενης Νομοθεσίας,</w:t>
      </w:r>
    </w:p>
    <w:p>
      <w:pPr>
        <w:spacing w:before="0" w:after="150" w:line="240"/>
        <w:ind w:right="0" w:left="0" w:firstLine="0"/>
        <w:jc w:val="center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ΚΑΛΟΥΝΤΑΙ</w:t>
      </w:r>
    </w:p>
    <w:p>
      <w:pPr>
        <w:numPr>
          <w:ilvl w:val="0"/>
          <w:numId w:val="5"/>
        </w:numPr>
        <w:spacing w:before="100" w:after="100" w:line="240"/>
        <w:ind w:right="0" w:left="720" w:hanging="360"/>
        <w:jc w:val="both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Οι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 </w:t>
      </w: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Τοπικοί Φορείς</w:t>
      </w: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 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που εδρεύουν στο Δήμο μας και επιθυμούν να συμμετέχουν στη Δημοτική 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 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Επιτροπή Διαβούλευσης, να ορίσουν από έναν (1) εκπρόσωπό τους, μαζί με τον αντικαταστάτη του, προσκομίζοντας στο Γραφείο Πρωτοκόλλου του Δήμου: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Σχετική απόφαση του οικείου Διοικητικού Συμβουλίου τους, περί ορισμού εκπροσώπου, με τον αντικαταστάτη του.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       2. 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Οι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 </w:t>
      </w:r>
      <w:r>
        <w:rPr>
          <w:rFonts w:ascii="Arial" w:hAnsi="Arial" w:cs="Arial" w:eastAsia="Arial"/>
          <w:b/>
          <w:color w:val="333333"/>
          <w:spacing w:val="0"/>
          <w:position w:val="0"/>
          <w:sz w:val="28"/>
          <w:shd w:fill="FFFFFF" w:val="clear"/>
        </w:rPr>
        <w:t xml:space="preserve">δημότες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, που είναι 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 </w:t>
      </w: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εγγεγραμμένοι στους εκλογικούς  καταλόγους του Δήμου Λεβαδέων, και επιθυμούν να συμμετέχουν στη Δημοτική Επιτροπή Διαβούλευσης, να υποβάλουν γραπτή αίτηση στο Γραφείο Πρωτοκόλλου του Δήμου ή στην ηλεκτρονική διεύθυνση mpoulou@livadia.gr.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Διευκρινίζεται ότι, οι αιτούντες δημότες θα εγγραφούν σε Ειδικό Κατάλογο που θα καταρτίσει ο Δήμος, με βάση τον οποίον θα διενεργηθεί κλήρωση για την ανάδειξη των μελών-δημοτών της Δημοτικής Επιτροπής Διαβούλευσης.</w:t>
      </w:r>
    </w:p>
    <w:p>
      <w:pPr>
        <w:spacing w:before="0" w:after="150" w:line="240"/>
        <w:ind w:right="0" w:left="0" w:firstLine="0"/>
        <w:jc w:val="both"/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 </w:t>
      </w:r>
    </w:p>
    <w:p>
      <w:pPr>
        <w:spacing w:before="0" w:after="15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333333"/>
          <w:spacing w:val="0"/>
          <w:position w:val="0"/>
          <w:sz w:val="28"/>
          <w:shd w:fill="FFFFFF" w:val="clear"/>
        </w:rPr>
        <w:t xml:space="preserve">Η προθεσμίας υποβολής των σχετικών αιτήσεων ορίζεται έως την Τρίτη 29/10/2019 και ώρα 14:00.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