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Default="00C26464" w:rsidP="003E0349">
      <w:pPr>
        <w:tabs>
          <w:tab w:val="left" w:pos="4110"/>
          <w:tab w:val="left" w:pos="4140"/>
        </w:tabs>
        <w:rPr>
          <w:rFonts w:ascii="Arial" w:eastAsia="Calibri" w:hAnsi="Arial" w:cs="Arial"/>
          <w:b/>
          <w:bCs/>
          <w:iCs/>
          <w:position w:val="2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ΑΝΑΡΤΗΤΕΑ ΣΤΗ ΔΙΑΥΓΕΙΑ                                                                                     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854FAB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10433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="00854FAB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</w:t>
      </w:r>
      <w:r w:rsidR="00D9321D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</w:t>
      </w:r>
      <w:r w:rsidR="00D9321D" w:rsidRPr="008D102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04/06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8D102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E670CD">
        <w:rPr>
          <w:rFonts w:ascii="Arial" w:hAnsi="Arial" w:cs="Arial"/>
          <w:sz w:val="22"/>
          <w:szCs w:val="22"/>
        </w:rPr>
        <w:t>- Με τηλεδιάσκεψη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4043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8030C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8</w:t>
      </w:r>
      <w:r w:rsidR="00E670C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3</w:t>
      </w:r>
    </w:p>
    <w:p w:rsidR="008030C7" w:rsidRPr="008030C7" w:rsidRDefault="00E573F6" w:rsidP="008030C7">
      <w:pPr>
        <w:pStyle w:val="western"/>
        <w:keepNext/>
        <w:spacing w:after="0" w:line="360" w:lineRule="auto"/>
        <w:ind w:left="-9" w:hanging="9"/>
        <w:rPr>
          <w:b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ΘΕΜΑ</w:t>
      </w:r>
      <w:r w:rsidR="0050484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504848" w:rsidRPr="007E342F">
        <w:t xml:space="preserve"> </w:t>
      </w:r>
      <w:r w:rsidR="008030C7" w:rsidRPr="008030C7">
        <w:rPr>
          <w:b/>
          <w:bCs/>
          <w:spacing w:val="-4"/>
          <w:sz w:val="22"/>
        </w:rPr>
        <w:t xml:space="preserve">Ορισμός Δημοτικών Συμβούλων ως μέλη </w:t>
      </w:r>
      <w:r w:rsidR="00D9321D">
        <w:rPr>
          <w:b/>
          <w:bCs/>
          <w:spacing w:val="-4"/>
          <w:sz w:val="22"/>
        </w:rPr>
        <w:t xml:space="preserve">εκτιμητικής </w:t>
      </w:r>
      <w:r w:rsidR="008030C7">
        <w:rPr>
          <w:b/>
          <w:bCs/>
          <w:spacing w:val="-4"/>
          <w:sz w:val="22"/>
        </w:rPr>
        <w:t>επιτροπής  του άρθρου 186</w:t>
      </w:r>
      <w:r w:rsidR="008030C7" w:rsidRPr="008030C7">
        <w:rPr>
          <w:b/>
          <w:bCs/>
          <w:spacing w:val="-4"/>
          <w:sz w:val="22"/>
        </w:rPr>
        <w:t xml:space="preserve"> </w:t>
      </w:r>
      <w:r w:rsidR="008030C7">
        <w:rPr>
          <w:b/>
          <w:bCs/>
          <w:spacing w:val="-4"/>
          <w:sz w:val="22"/>
        </w:rPr>
        <w:t>της παρ.  5 του Ν 3463/2006</w:t>
      </w:r>
      <w:r w:rsidR="00CA1C3D">
        <w:rPr>
          <w:b/>
          <w:bCs/>
          <w:spacing w:val="-4"/>
          <w:sz w:val="22"/>
        </w:rPr>
        <w:t xml:space="preserve"> </w:t>
      </w:r>
      <w:r w:rsidR="00854FAB">
        <w:rPr>
          <w:b/>
          <w:bCs/>
          <w:spacing w:val="-4"/>
          <w:sz w:val="22"/>
        </w:rPr>
        <w:t xml:space="preserve"> </w:t>
      </w:r>
      <w:r w:rsidR="00CA1C3D">
        <w:rPr>
          <w:b/>
          <w:bCs/>
          <w:spacing w:val="-4"/>
          <w:sz w:val="22"/>
        </w:rPr>
        <w:t>για το έτος 2020.</w:t>
      </w:r>
    </w:p>
    <w:p w:rsidR="00CA1C3D" w:rsidRDefault="008030C7" w:rsidP="00CA1C3D">
      <w:pPr>
        <w:spacing w:line="360" w:lineRule="auto"/>
        <w:ind w:left="-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F7A28" w:rsidRDefault="003F7A28" w:rsidP="00CA1C3D">
      <w:pPr>
        <w:spacing w:line="360" w:lineRule="auto"/>
        <w:ind w:left="-9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  Στη Λιβαδειά σήμερα την 1η Ιουνίου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20</w:t>
      </w:r>
      <w:r w:rsidR="00F33E6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, ημέρα 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9851/28-5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E670CD" w:rsidRDefault="00E670CD" w:rsidP="00E670CD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</w:t>
      </w:r>
      <w:r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 2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E670CD" w:rsidRDefault="00E670CD" w:rsidP="00E670CD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E670CD" w:rsidRPr="00B56D76" w:rsidRDefault="00E670CD" w:rsidP="00CA1C3D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E670CD" w:rsidRPr="00B56D76" w:rsidRDefault="00E670CD" w:rsidP="00CA1C3D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Pr="004459F0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Pr="004459F0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E670CD" w:rsidRPr="00B56D76" w:rsidRDefault="00E670CD" w:rsidP="00CA1C3D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t>8</w:t>
            </w: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</w:pP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Pr="00952830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Pr="00763543" w:rsidRDefault="00E670CD" w:rsidP="00CA1C3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0CD" w:rsidTr="00CA1C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70CD" w:rsidRDefault="00E670CD" w:rsidP="00CA1C3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670CD" w:rsidRDefault="00E670CD" w:rsidP="00CA1C3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670CD" w:rsidRDefault="00E670CD" w:rsidP="00CA1C3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670CD" w:rsidRDefault="00E670CD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0CD" w:rsidRDefault="00E670CD" w:rsidP="00E670CD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E670CD" w:rsidRDefault="00E670CD" w:rsidP="00E670CD">
      <w:pPr>
        <w:rPr>
          <w:rFonts w:ascii="Arial" w:hAnsi="Arial" w:cs="Arial"/>
          <w:sz w:val="22"/>
          <w:szCs w:val="22"/>
        </w:rPr>
      </w:pPr>
    </w:p>
    <w:p w:rsidR="00E670CD" w:rsidRDefault="00E670CD" w:rsidP="00E670CD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Για την τήρηση των πρακτικών της συνεδρίασης παρευρέθηκε  η υπάλληλος του τμήματος Υποστήριξης Πολιτικών Οργάνων Μπαλάσκα Αγγελική.</w:t>
      </w:r>
    </w:p>
    <w:p w:rsidR="00E670CD" w:rsidRDefault="00E670CD" w:rsidP="00E670CD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Κατά τη διάρκεια των ερωτήσεων αποχώρησε η δημοτική σύμβουλος της παράταξης «Λαϊκή Συσπείρωση Λιβαδειάς» κα Λαμπρινή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Γερονικολού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8D15CC" w:rsidRPr="008D15CC" w:rsidRDefault="00763543" w:rsidP="008D15CC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E670C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8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ο κ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Πρόεδρος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έθεσε υπόψη του Δημοτικού Συμβουλίου τ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ο υπ αριθμ.</w:t>
      </w:r>
      <w:r w:rsidR="004D55A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8656</w:t>
      </w:r>
      <w:r w:rsidR="003E13E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/1</w:t>
      </w:r>
      <w:r w:rsidR="004D55A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4</w:t>
      </w:r>
      <w:r w:rsidR="003E13E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-5</w:t>
      </w:r>
      <w:r w:rsidR="0050484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>-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 xml:space="preserve">2020 </w:t>
      </w:r>
      <w:r w:rsidR="006B4250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lang w:eastAsia="el-GR" w:bidi="hi-IN"/>
        </w:rPr>
        <w:t xml:space="preserve">έγγραφο </w:t>
      </w:r>
      <w:r w:rsidR="00504848">
        <w:rPr>
          <w:rFonts w:eastAsia="Arial"/>
          <w:sz w:val="22"/>
          <w:szCs w:val="22"/>
        </w:rPr>
        <w:t xml:space="preserve"> </w:t>
      </w:r>
      <w:r w:rsidR="00504848"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504848"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της  </w:t>
      </w:r>
      <w:r w:rsidR="00504848" w:rsidRPr="00504848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Διεύθυνσης Τεχνικών Υπηρεσιών</w:t>
      </w:r>
      <w:r w:rsidR="00504848" w:rsidRPr="00504848">
        <w:rPr>
          <w:rFonts w:ascii="Arial" w:eastAsia="Arial" w:hAnsi="Arial" w:cs="Arial"/>
          <w:sz w:val="22"/>
          <w:szCs w:val="22"/>
        </w:rPr>
        <w:t xml:space="preserve">  </w:t>
      </w:r>
      <w:r w:rsidR="008D15CC" w:rsidRPr="0050484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του</w:t>
      </w:r>
      <w:r w:rsidR="008D15CC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Δήμου  στο οποίο αναφέρονται:</w:t>
      </w:r>
      <w:r w:rsidR="008D15CC" w:rsidRPr="008D15CC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shd w:val="clear" w:color="auto" w:fill="FFFFFF"/>
          <w:lang w:eastAsia="el-GR" w:bidi="hi-IN"/>
        </w:rPr>
        <w:t xml:space="preserve">  </w:t>
      </w:r>
    </w:p>
    <w:p w:rsidR="004D55AE" w:rsidRDefault="004D55AE" w:rsidP="004D55AE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  <w:rPr>
          <w:rFonts w:ascii="Arial" w:eastAsia="Calibri" w:hAnsi="Arial" w:cs="Arial"/>
          <w:i/>
          <w:iCs/>
          <w:sz w:val="22"/>
        </w:rPr>
      </w:pPr>
      <w:r>
        <w:rPr>
          <w:rFonts w:ascii="Arial" w:eastAsia="Calibri" w:hAnsi="Arial" w:cs="Arial"/>
          <w:i/>
          <w:iCs/>
          <w:sz w:val="22"/>
        </w:rPr>
        <w:t xml:space="preserve">Έχοντας </w:t>
      </w:r>
      <w:proofErr w:type="spellStart"/>
      <w:r>
        <w:rPr>
          <w:rFonts w:ascii="Arial" w:eastAsia="Calibri" w:hAnsi="Arial" w:cs="Arial"/>
          <w:i/>
          <w:iCs/>
          <w:sz w:val="22"/>
        </w:rPr>
        <w:t>υπ΄όψιν</w:t>
      </w:r>
      <w:proofErr w:type="spellEnd"/>
      <w:r>
        <w:rPr>
          <w:rFonts w:ascii="Arial" w:eastAsia="Calibri" w:hAnsi="Arial" w:cs="Arial"/>
          <w:i/>
          <w:iCs/>
          <w:sz w:val="22"/>
        </w:rPr>
        <w:t>:</w:t>
      </w:r>
    </w:p>
    <w:p w:rsidR="004D55AE" w:rsidRDefault="004D55AE" w:rsidP="004D55AE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</w:pPr>
      <w:r>
        <w:rPr>
          <w:rFonts w:ascii="Arial" w:eastAsia="Calibri" w:hAnsi="Arial" w:cs="Arial"/>
          <w:i/>
          <w:iCs/>
          <w:sz w:val="22"/>
        </w:rPr>
        <w:t>Τις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διατάξεις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παρ</w:t>
      </w:r>
      <w:r>
        <w:rPr>
          <w:rFonts w:ascii="Arial" w:eastAsia="Century Gothic" w:hAnsi="Arial" w:cs="Arial"/>
          <w:i/>
          <w:iCs/>
          <w:sz w:val="22"/>
        </w:rPr>
        <w:t xml:space="preserve">.1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άρθρου</w:t>
      </w:r>
      <w:r>
        <w:rPr>
          <w:rFonts w:ascii="Arial" w:eastAsia="Century Gothic" w:hAnsi="Arial" w:cs="Arial"/>
          <w:i/>
          <w:iCs/>
          <w:sz w:val="22"/>
        </w:rPr>
        <w:t xml:space="preserve"> 191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Ν</w:t>
      </w:r>
      <w:r>
        <w:rPr>
          <w:rFonts w:ascii="Arial" w:eastAsia="Century Gothic" w:hAnsi="Arial" w:cs="Arial"/>
          <w:i/>
          <w:iCs/>
          <w:sz w:val="22"/>
        </w:rPr>
        <w:t xml:space="preserve">. 3463/2006 ( </w:t>
      </w:r>
      <w:r>
        <w:rPr>
          <w:rFonts w:ascii="Arial" w:eastAsia="Calibri" w:hAnsi="Arial" w:cs="Arial"/>
          <w:i/>
          <w:iCs/>
          <w:sz w:val="22"/>
        </w:rPr>
        <w:t>ΚΔΚ</w:t>
      </w:r>
      <w:r>
        <w:rPr>
          <w:rFonts w:ascii="Arial" w:eastAsia="Century Gothic" w:hAnsi="Arial" w:cs="Arial"/>
          <w:i/>
          <w:iCs/>
          <w:sz w:val="22"/>
        </w:rPr>
        <w:t xml:space="preserve"> ) </w:t>
      </w:r>
    </w:p>
    <w:p w:rsidR="004D55AE" w:rsidRDefault="004D55AE" w:rsidP="004D55AE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</w:pPr>
      <w:r>
        <w:rPr>
          <w:rFonts w:ascii="Arial" w:eastAsia="Century Gothic" w:hAnsi="Arial" w:cs="Arial"/>
          <w:i/>
          <w:iCs/>
          <w:sz w:val="22"/>
        </w:rPr>
        <w:t xml:space="preserve">«1 . </w:t>
      </w:r>
      <w:r>
        <w:rPr>
          <w:rFonts w:ascii="Arial" w:eastAsia="Calibri" w:hAnsi="Arial" w:cs="Arial"/>
          <w:i/>
          <w:iCs/>
          <w:sz w:val="22"/>
        </w:rPr>
        <w:t>Οι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διατάξεις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άρθρου</w:t>
      </w:r>
      <w:r>
        <w:rPr>
          <w:rFonts w:ascii="Arial" w:eastAsia="Century Gothic" w:hAnsi="Arial" w:cs="Arial"/>
          <w:i/>
          <w:iCs/>
          <w:sz w:val="22"/>
        </w:rPr>
        <w:t xml:space="preserve"> 186 </w:t>
      </w:r>
      <w:r>
        <w:rPr>
          <w:rFonts w:ascii="Arial" w:eastAsia="Calibri" w:hAnsi="Arial" w:cs="Arial"/>
          <w:i/>
          <w:iCs/>
          <w:sz w:val="22"/>
        </w:rPr>
        <w:t>εφαρμόζονται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αναλόγως</w:t>
      </w:r>
      <w:r>
        <w:rPr>
          <w:rFonts w:ascii="Arial" w:eastAsia="Century Gothic" w:hAnsi="Arial" w:cs="Arial"/>
          <w:i/>
          <w:iCs/>
          <w:sz w:val="22"/>
        </w:rPr>
        <w:t xml:space="preserve"> , </w:t>
      </w:r>
      <w:r>
        <w:rPr>
          <w:rFonts w:ascii="Arial" w:eastAsia="Calibri" w:hAnsi="Arial" w:cs="Arial"/>
          <w:i/>
          <w:iCs/>
          <w:sz w:val="22"/>
        </w:rPr>
        <w:t>για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αγορά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ιδιωτικών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ακινήτων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εκ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μέρους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Δήμων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Κοινοτήτων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…………</w:t>
      </w:r>
      <w:r>
        <w:rPr>
          <w:rFonts w:ascii="Arial" w:eastAsia="Century Gothic" w:hAnsi="Arial" w:cs="Arial"/>
          <w:i/>
          <w:iCs/>
          <w:sz w:val="22"/>
        </w:rPr>
        <w:t xml:space="preserve"> »</w:t>
      </w:r>
    </w:p>
    <w:p w:rsidR="004D55AE" w:rsidRDefault="004D55AE" w:rsidP="004D55AE">
      <w:pPr>
        <w:tabs>
          <w:tab w:val="left" w:pos="9660"/>
        </w:tabs>
        <w:ind w:left="113" w:right="113"/>
      </w:pPr>
      <w:r>
        <w:rPr>
          <w:rFonts w:ascii="Arial" w:eastAsia="Calibri" w:hAnsi="Arial" w:cs="Arial"/>
          <w:i/>
          <w:iCs/>
          <w:sz w:val="22"/>
        </w:rPr>
        <w:t>Σύμφωνα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διατάξεις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παρ</w:t>
      </w:r>
      <w:r>
        <w:rPr>
          <w:rFonts w:ascii="Arial" w:eastAsia="Century Gothic" w:hAnsi="Arial" w:cs="Arial"/>
          <w:i/>
          <w:iCs/>
          <w:sz w:val="22"/>
        </w:rPr>
        <w:t xml:space="preserve">. 5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άρθρου</w:t>
      </w:r>
      <w:r>
        <w:rPr>
          <w:rFonts w:ascii="Arial" w:eastAsia="Century Gothic" w:hAnsi="Arial" w:cs="Arial"/>
          <w:i/>
          <w:iCs/>
          <w:sz w:val="22"/>
        </w:rPr>
        <w:t xml:space="preserve"> 186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Ν</w:t>
      </w:r>
      <w:r>
        <w:rPr>
          <w:rFonts w:ascii="Arial" w:eastAsia="Century Gothic" w:hAnsi="Arial" w:cs="Arial"/>
          <w:i/>
          <w:iCs/>
          <w:sz w:val="22"/>
        </w:rPr>
        <w:t>. 3463/2006,</w:t>
      </w:r>
    </w:p>
    <w:p w:rsidR="004D55AE" w:rsidRDefault="004D55AE" w:rsidP="004D55AE">
      <w:pPr>
        <w:tabs>
          <w:tab w:val="left" w:pos="9660"/>
        </w:tabs>
        <w:ind w:left="113" w:right="113"/>
      </w:pPr>
      <w:r>
        <w:rPr>
          <w:rFonts w:ascii="Arial" w:eastAsia="Century Gothic" w:hAnsi="Arial" w:cs="Arial"/>
          <w:i/>
          <w:iCs/>
          <w:sz w:val="22"/>
        </w:rPr>
        <w:t xml:space="preserve">« 5 . </w:t>
      </w:r>
      <w:r>
        <w:rPr>
          <w:rFonts w:ascii="Arial" w:eastAsia="Calibri" w:hAnsi="Arial" w:cs="Arial"/>
          <w:i/>
          <w:iCs/>
          <w:sz w:val="22"/>
        </w:rPr>
        <w:t>Το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τίμημα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ακινήτων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προηγούμενης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παραγράφου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καθορίζεται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</w:t>
      </w:r>
      <w:r>
        <w:rPr>
          <w:rFonts w:ascii="Arial" w:eastAsia="Century Gothic" w:hAnsi="Arial" w:cs="Arial"/>
          <w:i/>
          <w:iCs/>
          <w:sz w:val="22"/>
        </w:rPr>
        <w:t xml:space="preserve"> , </w:t>
      </w:r>
      <w:r>
        <w:rPr>
          <w:rFonts w:ascii="Arial" w:eastAsia="Calibri" w:hAnsi="Arial" w:cs="Arial"/>
          <w:i/>
          <w:iCs/>
          <w:sz w:val="22"/>
        </w:rPr>
        <w:t>που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συγκροτείται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απόφαση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Δημάρχου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αποτελείται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δύο</w:t>
      </w:r>
      <w:r>
        <w:rPr>
          <w:rFonts w:ascii="Arial" w:eastAsia="Century Gothic" w:hAnsi="Arial" w:cs="Arial"/>
          <w:i/>
          <w:iCs/>
          <w:sz w:val="22"/>
        </w:rPr>
        <w:t xml:space="preserve"> ( 2 ) </w:t>
      </w:r>
      <w:r>
        <w:rPr>
          <w:rFonts w:ascii="Arial" w:eastAsia="Calibri" w:hAnsi="Arial" w:cs="Arial"/>
          <w:i/>
          <w:iCs/>
          <w:sz w:val="22"/>
        </w:rPr>
        <w:t>δημοτικούς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συμβούλους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υποδεικνύονται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δημοτικό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συμβούλιο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έναν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μηχανικό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Δήμαρχο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προέρχεται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Τεχνική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Υπηρεσία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Δήμου</w:t>
      </w:r>
      <w:r>
        <w:rPr>
          <w:rFonts w:ascii="Arial" w:eastAsia="Century Gothic" w:hAnsi="Arial" w:cs="Arial"/>
          <w:i/>
          <w:iCs/>
          <w:sz w:val="22"/>
        </w:rPr>
        <w:t xml:space="preserve"> .</w:t>
      </w:r>
    </w:p>
    <w:p w:rsidR="004D55AE" w:rsidRDefault="004D55AE" w:rsidP="004D55AE">
      <w:pPr>
        <w:tabs>
          <w:tab w:val="left" w:pos="9660"/>
        </w:tabs>
        <w:ind w:left="113" w:right="113"/>
      </w:pPr>
      <w:r>
        <w:rPr>
          <w:rFonts w:ascii="Arial" w:eastAsia="Calibri" w:hAnsi="Arial" w:cs="Arial"/>
          <w:i/>
          <w:iCs/>
          <w:sz w:val="22"/>
        </w:rPr>
        <w:t>Πρόεδρος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ένας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δημοτικούς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συμβούλους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απόφαση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συγκρότησης</w:t>
      </w:r>
      <w:r>
        <w:rPr>
          <w:rFonts w:ascii="Arial" w:eastAsia="Century Gothic" w:hAnsi="Arial" w:cs="Arial"/>
          <w:i/>
          <w:iCs/>
          <w:sz w:val="22"/>
        </w:rPr>
        <w:t xml:space="preserve"> .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ίδια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απόφαση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δημοτικός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υπάλληλος</w:t>
      </w:r>
      <w:r>
        <w:rPr>
          <w:rFonts w:ascii="Arial" w:eastAsia="Century Gothic" w:hAnsi="Arial" w:cs="Arial"/>
          <w:i/>
          <w:iCs/>
          <w:sz w:val="22"/>
        </w:rPr>
        <w:t xml:space="preserve"> , </w:t>
      </w:r>
      <w:r>
        <w:rPr>
          <w:rFonts w:ascii="Arial" w:eastAsia="Calibri" w:hAnsi="Arial" w:cs="Arial"/>
          <w:i/>
          <w:iCs/>
          <w:sz w:val="22"/>
        </w:rPr>
        <w:t>γραμματέας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επιτροπής</w:t>
      </w:r>
      <w:r>
        <w:rPr>
          <w:rFonts w:ascii="Arial" w:eastAsia="Century Gothic" w:hAnsi="Arial" w:cs="Arial"/>
          <w:i/>
          <w:iCs/>
          <w:sz w:val="22"/>
        </w:rPr>
        <w:t xml:space="preserve"> .</w:t>
      </w:r>
    </w:p>
    <w:p w:rsidR="004D55AE" w:rsidRDefault="004D55AE" w:rsidP="004D55AE">
      <w:pPr>
        <w:tabs>
          <w:tab w:val="left" w:pos="9660"/>
        </w:tabs>
        <w:ind w:left="113" w:right="113"/>
      </w:pPr>
      <w:r>
        <w:rPr>
          <w:rFonts w:ascii="Arial" w:eastAsia="Arial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Έργο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είναι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εκτίμηση</w:t>
      </w:r>
      <w:r>
        <w:rPr>
          <w:rFonts w:ascii="Arial" w:eastAsia="Century Gothic" w:hAnsi="Arial" w:cs="Arial"/>
          <w:i/>
          <w:iCs/>
          <w:sz w:val="22"/>
        </w:rPr>
        <w:t xml:space="preserve">,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καταμέτρηση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κτήματος</w:t>
      </w:r>
      <w:r>
        <w:rPr>
          <w:rFonts w:ascii="Arial" w:eastAsia="Century Gothic" w:hAnsi="Arial" w:cs="Arial"/>
          <w:i/>
          <w:iCs/>
          <w:sz w:val="22"/>
        </w:rPr>
        <w:t xml:space="preserve">,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σύνταξη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σχετικής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έκθεσης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προσδιορισμός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τιμήματος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για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ακίνητα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οποίων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αξία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είναι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έως</w:t>
      </w:r>
      <w:r>
        <w:rPr>
          <w:rFonts w:ascii="Arial" w:eastAsia="Century Gothic" w:hAnsi="Arial" w:cs="Arial"/>
          <w:i/>
          <w:iCs/>
          <w:sz w:val="22"/>
        </w:rPr>
        <w:t xml:space="preserve">  58.694,05 </w:t>
      </w:r>
      <w:r>
        <w:rPr>
          <w:rFonts w:ascii="Arial" w:eastAsia="Calibri" w:hAnsi="Arial" w:cs="Arial"/>
          <w:i/>
          <w:iCs/>
          <w:sz w:val="22"/>
        </w:rPr>
        <w:t>ευρώ</w:t>
      </w:r>
      <w:r>
        <w:rPr>
          <w:rFonts w:ascii="Arial" w:eastAsia="Century Gothic" w:hAnsi="Arial" w:cs="Arial"/>
          <w:i/>
          <w:iCs/>
          <w:sz w:val="22"/>
        </w:rPr>
        <w:t xml:space="preserve">. </w:t>
      </w:r>
    </w:p>
    <w:p w:rsidR="004D55AE" w:rsidRDefault="004D55AE" w:rsidP="004D55AE">
      <w:pPr>
        <w:tabs>
          <w:tab w:val="left" w:pos="9660"/>
        </w:tabs>
        <w:ind w:left="113" w:right="113"/>
      </w:pP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Κατόπιν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των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ανωτέρω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διατάξεων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καλείστε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να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ορίσετε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δύο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(2)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δημοτικούς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συμβούλους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με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τους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αναπληρωτές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αυτών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ως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μέλη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της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Εκτιμητικής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Επιτροπής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του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Δήμου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  <w:lang w:eastAsia="el-GR"/>
        </w:rPr>
        <w:t>Λεβαδέων</w:t>
      </w:r>
      <w:proofErr w:type="spellEnd"/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</w:p>
    <w:p w:rsidR="004D55AE" w:rsidRDefault="004D55AE" w:rsidP="004D55AE">
      <w:pPr>
        <w:tabs>
          <w:tab w:val="left" w:pos="9660"/>
        </w:tabs>
        <w:ind w:left="113" w:right="113"/>
        <w:rPr>
          <w:rFonts w:ascii="Arial" w:eastAsia="Arial" w:hAnsi="Arial" w:cs="Arial"/>
          <w:bCs/>
          <w:i/>
          <w:iCs/>
          <w:color w:val="000000"/>
          <w:kern w:val="1"/>
          <w:sz w:val="22"/>
          <w:szCs w:val="22"/>
          <w:highlight w:val="white"/>
          <w:shd w:val="clear" w:color="auto" w:fill="FFFFFF"/>
        </w:rPr>
      </w:pPr>
    </w:p>
    <w:p w:rsidR="00E670CD" w:rsidRDefault="00D9321D" w:rsidP="00D9321D">
      <w:pPr>
        <w:tabs>
          <w:tab w:val="left" w:pos="9660"/>
        </w:tabs>
        <w:ind w:right="113"/>
        <w:rPr>
          <w:rFonts w:ascii="Arial" w:eastAsia="Century Gothic" w:hAnsi="Arial" w:cs="Arial"/>
          <w:kern w:val="1"/>
          <w:sz w:val="22"/>
          <w:szCs w:val="22"/>
          <w:lang w:eastAsia="el-GR"/>
        </w:rPr>
      </w:pPr>
      <w:r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Λαμβάνοντας τον λόγο ο</w:t>
      </w:r>
      <w:r w:rsidR="00E670CD" w:rsidRP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Δήμαρχος πρότεινε </w:t>
      </w:r>
      <w:r w:rsid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ως τακτικό μέλος και Πρόεδρο της Επιτροπής τον  δημοτικό σύμβουλο κ. </w:t>
      </w:r>
      <w:proofErr w:type="spellStart"/>
      <w:r w:rsid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>Καλογρηά</w:t>
      </w:r>
      <w:proofErr w:type="spellEnd"/>
      <w:r w:rsid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</w:t>
      </w:r>
      <w:r w:rsid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>Αθανάσιο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και ως αναπληρωματικό μέλος τον δημοτικό σύμβουλο κ. Α</w:t>
      </w:r>
      <w:r w:rsidR="008A5D85">
        <w:rPr>
          <w:rFonts w:ascii="Arial" w:eastAsia="Century Gothic" w:hAnsi="Arial" w:cs="Arial"/>
          <w:kern w:val="1"/>
          <w:sz w:val="22"/>
          <w:szCs w:val="22"/>
          <w:lang w:eastAsia="el-GR"/>
        </w:rPr>
        <w:t>ποστόλου Ιωάννη. Επίσης ανέφερε ότι</w:t>
      </w:r>
      <w:r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χρέη γραμματέα της συγ</w:t>
      </w:r>
      <w:r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κεκριμένης επιτροπής </w:t>
      </w:r>
      <w:r w:rsidR="008A5D85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θ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>α εκτελεί η υπάλληλος  της Δ/</w:t>
      </w:r>
      <w:proofErr w:type="spellStart"/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>νσης</w:t>
      </w:r>
      <w:proofErr w:type="spellEnd"/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Τεχνικών Υπηρεσιών του Δήμου Θεοδωράκη Μαρία του </w:t>
      </w:r>
      <w:r w:rsidR="00B2290A">
        <w:rPr>
          <w:rFonts w:ascii="Arial" w:eastAsia="Century Gothic" w:hAnsi="Arial" w:cs="Arial"/>
          <w:kern w:val="1"/>
          <w:sz w:val="22"/>
          <w:szCs w:val="22"/>
          <w:lang w:eastAsia="el-GR"/>
        </w:rPr>
        <w:t>Κ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>λάδου</w:t>
      </w:r>
      <w:r w:rsidR="00B2290A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ΔΕ-6 σχεδιαστών .</w:t>
      </w:r>
    </w:p>
    <w:p w:rsidR="00F27600" w:rsidRPr="00E670CD" w:rsidRDefault="008A5D85" w:rsidP="008A5D85">
      <w:pPr>
        <w:tabs>
          <w:tab w:val="left" w:pos="9660"/>
        </w:tabs>
        <w:ind w:right="113"/>
      </w:pPr>
      <w:r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Μετέπειτα ο Π</w:t>
      </w:r>
      <w:r w:rsidR="00F27600" w:rsidRP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ρόεδρος ζήτησε από τις παρατάξεις να προτείνουν 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</w:t>
      </w:r>
      <w:r w:rsidR="00F27600" w:rsidRP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μέλη της επιτροπής.</w:t>
      </w:r>
    </w:p>
    <w:p w:rsidR="00E670CD" w:rsidRDefault="00E670CD" w:rsidP="00E670CD">
      <w:pPr>
        <w:tabs>
          <w:tab w:val="left" w:pos="9660"/>
        </w:tabs>
        <w:ind w:left="113" w:right="113"/>
      </w:pPr>
    </w:p>
    <w:p w:rsidR="00F27600" w:rsidRDefault="00E670CD" w:rsidP="00F27600">
      <w:pPr>
        <w:tabs>
          <w:tab w:val="left" w:pos="9660"/>
        </w:tabs>
        <w:ind w:left="113" w:right="113"/>
        <w:rPr>
          <w:rFonts w:ascii="Arial" w:eastAsia="Century Gothic" w:hAnsi="Arial" w:cs="Arial"/>
          <w:kern w:val="1"/>
          <w:sz w:val="22"/>
          <w:szCs w:val="22"/>
          <w:lang w:eastAsia="el-GR"/>
        </w:rPr>
      </w:pPr>
      <w:r>
        <w:rPr>
          <w:rFonts w:ascii="Arial" w:eastAsia="Century Gothic" w:hAnsi="Arial" w:cs="Arial"/>
          <w:kern w:val="1"/>
          <w:sz w:val="22"/>
          <w:szCs w:val="22"/>
          <w:lang w:eastAsia="el-GR"/>
        </w:rPr>
        <w:t>Α</w:t>
      </w:r>
      <w:r w:rsidR="004D55AE" w:rsidRPr="00E670CD">
        <w:rPr>
          <w:rFonts w:ascii="Arial" w:eastAsia="Century Gothic" w:hAnsi="Arial" w:cs="Arial"/>
          <w:kern w:val="1"/>
          <w:sz w:val="22"/>
          <w:szCs w:val="22"/>
          <w:lang w:eastAsia="el-GR"/>
        </w:rPr>
        <w:t>πό τις παρατάξεις της μειοψηφίας</w:t>
      </w:r>
      <w:r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προτά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θηκε 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>ως τακ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τικό μέλος   της Επιτροπής  ο δημοτικός 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>σύμβουλο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>ς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κ. Κατή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>ς Χαράλαμπος και ως αναπληρωματικό μέλος ο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δημοτικό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>ς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σύμβουλο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>ς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κ. </w:t>
      </w:r>
      <w:proofErr w:type="spellStart"/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>Τζουβάρα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>ς</w:t>
      </w:r>
      <w:proofErr w:type="spellEnd"/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Νικόλαο</w:t>
      </w:r>
      <w:r w:rsidR="00D9321D">
        <w:rPr>
          <w:rFonts w:ascii="Arial" w:eastAsia="Century Gothic" w:hAnsi="Arial" w:cs="Arial"/>
          <w:kern w:val="1"/>
          <w:sz w:val="22"/>
          <w:szCs w:val="22"/>
          <w:lang w:eastAsia="el-GR"/>
        </w:rPr>
        <w:t>ς</w:t>
      </w:r>
      <w:r w:rsidR="00F27600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. </w:t>
      </w:r>
    </w:p>
    <w:p w:rsidR="00D60CFB" w:rsidRDefault="00D60CFB" w:rsidP="00D60CFB">
      <w:pPr>
        <w:jc w:val="both"/>
      </w:pPr>
      <w:r>
        <w:rPr>
          <w:rFonts w:ascii="Calibri" w:eastAsia="Calibri" w:hAnsi="Calibri" w:cs="Calibri"/>
          <w:bCs/>
          <w:sz w:val="22"/>
          <w:szCs w:val="22"/>
        </w:rPr>
        <w:t xml:space="preserve">             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>αμβάνοντας υπόψη του</w:t>
      </w:r>
    </w:p>
    <w:p w:rsidR="00D60CFB" w:rsidRPr="007B344E" w:rsidRDefault="00504848" w:rsidP="007B344E">
      <w:pPr>
        <w:pStyle w:val="af9"/>
        <w:numPr>
          <w:ilvl w:val="0"/>
          <w:numId w:val="30"/>
        </w:numPr>
        <w:tabs>
          <w:tab w:val="center" w:pos="8460"/>
        </w:tabs>
        <w:suppressAutoHyphens w:val="0"/>
        <w:spacing w:before="57" w:after="57"/>
        <w:jc w:val="both"/>
        <w:rPr>
          <w:rFonts w:ascii="Arial" w:hAnsi="Arial" w:cs="Arial"/>
          <w:sz w:val="22"/>
          <w:szCs w:val="22"/>
        </w:rPr>
      </w:pPr>
      <w:r w:rsidRPr="00504848">
        <w:rPr>
          <w:rFonts w:ascii="Arial" w:eastAsia="Arial" w:hAnsi="Arial" w:cs="Arial"/>
          <w:sz w:val="22"/>
          <w:szCs w:val="22"/>
        </w:rPr>
        <w:t xml:space="preserve">- </w:t>
      </w:r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υπ </w:t>
      </w:r>
      <w:proofErr w:type="spellStart"/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4D55AE">
        <w:rPr>
          <w:rFonts w:ascii="Arial" w:eastAsia="Arial" w:hAnsi="Arial" w:cs="Arial"/>
          <w:iCs/>
          <w:kern w:val="1"/>
          <w:sz w:val="22"/>
          <w:szCs w:val="22"/>
          <w:shd w:val="clear" w:color="auto" w:fill="FFFFFF"/>
          <w:lang w:eastAsia="el-GR"/>
        </w:rPr>
        <w:t>8656</w:t>
      </w:r>
      <w:r w:rsidR="003E13EE">
        <w:rPr>
          <w:rFonts w:ascii="Arial" w:eastAsia="Arial" w:hAnsi="Arial" w:cs="Arial"/>
          <w:iCs/>
          <w:kern w:val="1"/>
          <w:sz w:val="22"/>
          <w:szCs w:val="22"/>
          <w:shd w:val="clear" w:color="auto" w:fill="FFFFFF"/>
          <w:lang w:eastAsia="el-GR"/>
        </w:rPr>
        <w:t>/1</w:t>
      </w:r>
      <w:r w:rsidR="004D55AE">
        <w:rPr>
          <w:rFonts w:ascii="Arial" w:eastAsia="Arial" w:hAnsi="Arial" w:cs="Arial"/>
          <w:iCs/>
          <w:kern w:val="1"/>
          <w:sz w:val="22"/>
          <w:szCs w:val="22"/>
          <w:shd w:val="clear" w:color="auto" w:fill="FFFFFF"/>
          <w:lang w:eastAsia="el-GR"/>
        </w:rPr>
        <w:t>4</w:t>
      </w:r>
      <w:r w:rsidR="003E13EE">
        <w:rPr>
          <w:rFonts w:ascii="Arial" w:eastAsia="Arial" w:hAnsi="Arial" w:cs="Arial"/>
          <w:iCs/>
          <w:kern w:val="1"/>
          <w:sz w:val="22"/>
          <w:szCs w:val="22"/>
          <w:shd w:val="clear" w:color="auto" w:fill="FFFFFF"/>
          <w:lang w:eastAsia="el-GR"/>
        </w:rPr>
        <w:t>-5</w:t>
      </w:r>
      <w:r w:rsidRPr="00504848">
        <w:rPr>
          <w:rFonts w:ascii="Arial" w:hAnsi="Arial" w:cs="Arial"/>
          <w:color w:val="00000A"/>
          <w:sz w:val="22"/>
          <w:szCs w:val="22"/>
          <w:lang w:eastAsia="el-GR"/>
        </w:rPr>
        <w:t xml:space="preserve">-2020 </w:t>
      </w:r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έγγραφο της  </w:t>
      </w:r>
      <w:r w:rsidRPr="00504848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Διεύθυνσης Τεχνικών Υπηρεσιών</w:t>
      </w:r>
      <w:r w:rsidRPr="00872E6B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 xml:space="preserve"> </w:t>
      </w:r>
      <w:r w:rsidR="00D60CFB" w:rsidRPr="007B344E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του Δήμου που είχε διανεμηθεί</w:t>
      </w:r>
    </w:p>
    <w:p w:rsidR="007B344E" w:rsidRPr="00872E6B" w:rsidRDefault="00D60CFB" w:rsidP="007B344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B344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B344E"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B344E" w:rsidRPr="007B344E" w:rsidRDefault="009670D4" w:rsidP="007B344E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7B344E" w:rsidRPr="007B344E" w:rsidRDefault="009670D4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="007B344E" w:rsidRPr="007B344E">
        <w:rPr>
          <w:rFonts w:ascii="Arial" w:hAnsi="Arial" w:cs="Arial"/>
          <w:sz w:val="22"/>
          <w:szCs w:val="22"/>
        </w:rPr>
        <w:t xml:space="preserve">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7B344E"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="007B344E" w:rsidRPr="007B344E">
        <w:rPr>
          <w:rFonts w:ascii="Arial" w:hAnsi="Arial" w:cs="Arial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sz w:val="22"/>
          <w:szCs w:val="22"/>
          <w:lang w:val="en-US"/>
        </w:rPr>
        <w:t>COVID</w:t>
      </w:r>
      <w:r w:rsidR="007B344E"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344E" w:rsidRDefault="007B344E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3E13EE" w:rsidRDefault="003E13EE" w:rsidP="003E13EE">
      <w:pPr>
        <w:pStyle w:val="211"/>
        <w:numPr>
          <w:ilvl w:val="0"/>
          <w:numId w:val="30"/>
        </w:numPr>
        <w:tabs>
          <w:tab w:val="center" w:pos="8460"/>
        </w:tabs>
        <w:jc w:val="both"/>
      </w:pPr>
      <w:r w:rsidRPr="00C46E29">
        <w:rPr>
          <w:rFonts w:eastAsia="Times New Roman"/>
          <w:bCs/>
          <w:color w:val="000000"/>
          <w:sz w:val="22"/>
          <w:szCs w:val="22"/>
          <w:lang w:bidi="ar-SA"/>
        </w:rPr>
        <w:t>-</w:t>
      </w:r>
      <w:r>
        <w:rPr>
          <w:rFonts w:eastAsia="Times New Roman"/>
          <w:bCs/>
          <w:color w:val="000000"/>
          <w:sz w:val="22"/>
          <w:szCs w:val="22"/>
          <w:lang w:bidi="ar-SA"/>
        </w:rPr>
        <w:t xml:space="preserve">τις διατάξεις 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 xml:space="preserve">της παρ.1 του </w:t>
      </w:r>
      <w:r>
        <w:rPr>
          <w:rFonts w:eastAsia="Times New Roman"/>
          <w:bCs/>
          <w:color w:val="000000"/>
          <w:sz w:val="22"/>
          <w:szCs w:val="22"/>
          <w:lang w:bidi="ar-SA"/>
        </w:rPr>
        <w:t xml:space="preserve"> άρθρο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>υ 191</w:t>
      </w:r>
      <w:r>
        <w:rPr>
          <w:rFonts w:eastAsia="Times New Roman"/>
          <w:bCs/>
          <w:color w:val="000000"/>
          <w:sz w:val="22"/>
          <w:szCs w:val="22"/>
          <w:lang w:bidi="ar-SA"/>
        </w:rPr>
        <w:t xml:space="preserve"> 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 xml:space="preserve">καθώς και της παρ. 5 του άρθρου 186 </w:t>
      </w:r>
      <w:r>
        <w:rPr>
          <w:rFonts w:eastAsia="Times New Roman"/>
          <w:bCs/>
          <w:color w:val="000000"/>
          <w:sz w:val="22"/>
          <w:szCs w:val="22"/>
          <w:lang w:bidi="ar-SA"/>
        </w:rPr>
        <w:t>του Ν.3</w:t>
      </w:r>
      <w:r w:rsidR="004D55AE">
        <w:rPr>
          <w:rFonts w:eastAsia="Times New Roman"/>
          <w:bCs/>
          <w:color w:val="000000"/>
          <w:sz w:val="22"/>
          <w:szCs w:val="22"/>
          <w:lang w:bidi="ar-SA"/>
        </w:rPr>
        <w:t>463/2006</w:t>
      </w:r>
    </w:p>
    <w:p w:rsidR="003E13EE" w:rsidRPr="00D9321D" w:rsidRDefault="003E13EE" w:rsidP="003E13E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D9321D" w:rsidRPr="00982EDE" w:rsidRDefault="00D9321D" w:rsidP="003E13E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ψήφο όλων των μελών του Δ.Σ. όπως αυτή διατυπώθηκε και δηλώθηκε δια ζώσης στην τηλεδιάσκεψη.</w:t>
      </w:r>
    </w:p>
    <w:p w:rsidR="003E13EE" w:rsidRDefault="003E13EE" w:rsidP="00B2290A">
      <w:pPr>
        <w:ind w:left="360"/>
        <w:jc w:val="center"/>
      </w:pPr>
      <w:r w:rsidRPr="003E13EE">
        <w:rPr>
          <w:rFonts w:ascii="Arial" w:eastAsia="Arial" w:hAnsi="Arial" w:cs="Arial"/>
          <w:b/>
          <w:bCs/>
          <w:color w:val="000000"/>
          <w:sz w:val="22"/>
          <w:szCs w:val="22"/>
        </w:rPr>
        <w:t>ΑΠΟΦΑΣΙΖΕΙ ΟΜΟΦΩΝΑ</w:t>
      </w:r>
    </w:p>
    <w:p w:rsidR="004D55AE" w:rsidRPr="00B2290A" w:rsidRDefault="004D55AE" w:rsidP="004D55AE">
      <w:pPr>
        <w:pStyle w:val="ad"/>
        <w:tabs>
          <w:tab w:val="left" w:pos="285"/>
        </w:tabs>
        <w:spacing w:line="360" w:lineRule="auto"/>
        <w:rPr>
          <w:rFonts w:ascii="Arial" w:eastAsia="Dotum" w:hAnsi="Arial" w:cs="Arial"/>
          <w:color w:val="00000A"/>
          <w:kern w:val="1"/>
          <w:sz w:val="22"/>
          <w:szCs w:val="22"/>
          <w:lang w:eastAsia="el-GR"/>
        </w:rPr>
      </w:pPr>
      <w:r w:rsidRPr="00B2290A">
        <w:rPr>
          <w:rFonts w:ascii="Arial" w:eastAsia="Dotum" w:hAnsi="Arial" w:cs="Arial"/>
          <w:b/>
          <w:bCs/>
          <w:color w:val="00000A"/>
          <w:kern w:val="1"/>
          <w:sz w:val="22"/>
          <w:szCs w:val="22"/>
          <w:highlight w:val="white"/>
          <w:lang w:eastAsia="el-GR"/>
        </w:rPr>
        <w:t xml:space="preserve">Ορίζει </w:t>
      </w:r>
      <w:r w:rsidR="008A5D85">
        <w:rPr>
          <w:rFonts w:ascii="Arial" w:eastAsia="Dotum" w:hAnsi="Arial" w:cs="Arial"/>
          <w:b/>
          <w:bCs/>
          <w:color w:val="00000A"/>
          <w:kern w:val="1"/>
          <w:sz w:val="22"/>
          <w:szCs w:val="22"/>
          <w:highlight w:val="white"/>
          <w:lang w:eastAsia="el-GR"/>
        </w:rPr>
        <w:t xml:space="preserve"> για το 2020 </w:t>
      </w:r>
      <w:r w:rsidRPr="00B2290A">
        <w:rPr>
          <w:rFonts w:ascii="Arial" w:eastAsia="Dotum" w:hAnsi="Arial" w:cs="Arial"/>
          <w:color w:val="00000A"/>
          <w:kern w:val="1"/>
          <w:sz w:val="22"/>
          <w:szCs w:val="22"/>
          <w:highlight w:val="white"/>
          <w:lang w:eastAsia="el-GR"/>
        </w:rPr>
        <w:t xml:space="preserve">ως τακτικά και αναπληρωματικά  μέλη της εκτιμητικής επιτροπής </w:t>
      </w:r>
      <w:r w:rsidRPr="00B2290A"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alibri" w:hAnsi="Arial" w:cs="Arial"/>
          <w:kern w:val="1"/>
          <w:sz w:val="22"/>
          <w:szCs w:val="22"/>
          <w:highlight w:val="white"/>
          <w:lang w:eastAsia="el-GR"/>
        </w:rPr>
        <w:t>της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alibri" w:hAnsi="Arial" w:cs="Arial"/>
          <w:kern w:val="1"/>
          <w:sz w:val="22"/>
          <w:szCs w:val="22"/>
          <w:highlight w:val="white"/>
          <w:lang w:eastAsia="el-GR"/>
        </w:rPr>
        <w:t>παρ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. 5 </w:t>
      </w:r>
      <w:r w:rsidRPr="00B2290A">
        <w:rPr>
          <w:rFonts w:ascii="Arial" w:eastAsia="Calibri" w:hAnsi="Arial" w:cs="Arial"/>
          <w:kern w:val="1"/>
          <w:sz w:val="22"/>
          <w:szCs w:val="22"/>
          <w:highlight w:val="white"/>
          <w:lang w:eastAsia="el-GR"/>
        </w:rPr>
        <w:t>του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alibri" w:hAnsi="Arial" w:cs="Arial"/>
          <w:kern w:val="1"/>
          <w:sz w:val="22"/>
          <w:szCs w:val="22"/>
          <w:highlight w:val="white"/>
          <w:lang w:eastAsia="el-GR"/>
        </w:rPr>
        <w:t>άρθρου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186 </w:t>
      </w:r>
      <w:r w:rsidRPr="00B2290A">
        <w:rPr>
          <w:rFonts w:ascii="Arial" w:eastAsia="Calibri" w:hAnsi="Arial" w:cs="Arial"/>
          <w:kern w:val="1"/>
          <w:sz w:val="22"/>
          <w:szCs w:val="22"/>
          <w:highlight w:val="white"/>
          <w:lang w:eastAsia="el-GR"/>
        </w:rPr>
        <w:t>του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alibri" w:hAnsi="Arial" w:cs="Arial"/>
          <w:kern w:val="1"/>
          <w:sz w:val="22"/>
          <w:szCs w:val="22"/>
          <w:highlight w:val="white"/>
          <w:lang w:eastAsia="el-GR"/>
        </w:rPr>
        <w:t>Ν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. 3463/2006</w:t>
      </w:r>
      <w:r w:rsidRPr="00B2290A"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Dotum" w:hAnsi="Arial" w:cs="Arial"/>
          <w:color w:val="00000A"/>
          <w:kern w:val="1"/>
          <w:sz w:val="22"/>
          <w:szCs w:val="22"/>
          <w:highlight w:val="white"/>
          <w:lang w:eastAsia="el-GR"/>
        </w:rPr>
        <w:t>τους παρακάτω:</w:t>
      </w:r>
    </w:p>
    <w:p w:rsidR="004D55AE" w:rsidRPr="00B2290A" w:rsidRDefault="004D55AE" w:rsidP="004D55AE">
      <w:pPr>
        <w:pStyle w:val="ad"/>
        <w:tabs>
          <w:tab w:val="left" w:pos="285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B2290A">
        <w:rPr>
          <w:rFonts w:ascii="Arial" w:hAnsi="Arial" w:cs="Arial"/>
          <w:b/>
          <w:sz w:val="22"/>
          <w:szCs w:val="22"/>
        </w:rPr>
        <w:t>ΤΑΚΤΙΚΑ ΜΕΛΗ ΕΠΙΤΡΟΠΗΣ</w:t>
      </w:r>
    </w:p>
    <w:p w:rsidR="004D55AE" w:rsidRPr="00B2290A" w:rsidRDefault="004D55AE" w:rsidP="004D55AE">
      <w:pPr>
        <w:tabs>
          <w:tab w:val="left" w:pos="9660"/>
        </w:tabs>
        <w:ind w:left="113" w:right="113"/>
        <w:rPr>
          <w:rFonts w:ascii="Arial" w:hAnsi="Arial" w:cs="Arial"/>
          <w:sz w:val="22"/>
          <w:szCs w:val="22"/>
        </w:rPr>
      </w:pP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1) </w:t>
      </w:r>
      <w:proofErr w:type="spellStart"/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Κ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αλογρηά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proofErr w:type="spellEnd"/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 Αθανάσιο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δημοτικό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σύμβουλο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(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Πρόεδρο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ς)</w:t>
      </w:r>
    </w:p>
    <w:p w:rsidR="004D55AE" w:rsidRPr="00B2290A" w:rsidRDefault="004D55AE" w:rsidP="004D55AE">
      <w:pPr>
        <w:tabs>
          <w:tab w:val="left" w:pos="9660"/>
        </w:tabs>
        <w:ind w:left="113" w:right="113"/>
        <w:rPr>
          <w:rFonts w:ascii="Arial" w:eastAsia="Century Gothic" w:hAnsi="Arial" w:cs="Arial"/>
          <w:kern w:val="1"/>
          <w:sz w:val="22"/>
          <w:szCs w:val="22"/>
          <w:lang w:eastAsia="el-GR"/>
        </w:rPr>
      </w:pP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2) Κα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τή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ς 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Χαράλαμπο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δημοτικός 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σύμβουλο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,  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(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μέλος 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)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entury Gothic" w:hAnsi="Arial" w:cs="Arial"/>
          <w:kern w:val="1"/>
          <w:sz w:val="22"/>
          <w:szCs w:val="22"/>
          <w:lang w:eastAsia="el-GR"/>
        </w:rPr>
        <w:t xml:space="preserve"> </w:t>
      </w:r>
    </w:p>
    <w:p w:rsidR="004D55AE" w:rsidRPr="00B2290A" w:rsidRDefault="004D55AE" w:rsidP="004D55AE">
      <w:pPr>
        <w:tabs>
          <w:tab w:val="left" w:pos="9660"/>
        </w:tabs>
        <w:ind w:left="113" w:right="113"/>
        <w:rPr>
          <w:rFonts w:ascii="Arial" w:hAnsi="Arial" w:cs="Arial"/>
          <w:sz w:val="22"/>
          <w:szCs w:val="22"/>
        </w:rPr>
      </w:pPr>
    </w:p>
    <w:p w:rsidR="004D55AE" w:rsidRPr="00B2290A" w:rsidRDefault="008030C7" w:rsidP="004D55AE">
      <w:pPr>
        <w:tabs>
          <w:tab w:val="left" w:pos="9660"/>
        </w:tabs>
        <w:ind w:left="113" w:right="113"/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</w:pPr>
      <w:r w:rsidRPr="00B2290A">
        <w:rPr>
          <w:rFonts w:ascii="Arial" w:hAnsi="Arial" w:cs="Arial"/>
          <w:b/>
          <w:sz w:val="22"/>
          <w:szCs w:val="22"/>
        </w:rPr>
        <w:t xml:space="preserve">ΑΝΑΠΛΗΡΩΜΑΤΙΚΑ ΜΕΛΗ ΕΠΙΤΡΟΠΗΣ </w:t>
      </w:r>
    </w:p>
    <w:p w:rsidR="008030C7" w:rsidRPr="00B2290A" w:rsidRDefault="004D55AE" w:rsidP="004D55AE">
      <w:pPr>
        <w:pStyle w:val="ad"/>
        <w:tabs>
          <w:tab w:val="left" w:pos="285"/>
        </w:tabs>
        <w:spacing w:line="360" w:lineRule="auto"/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</w:pP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1) 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Αποστόλου Ιωάννη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 δημοτικό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σύμβουλο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(αναπληρωτής Πρόεδρος)</w:t>
      </w:r>
    </w:p>
    <w:p w:rsidR="004D55AE" w:rsidRDefault="004D55AE" w:rsidP="004D55AE">
      <w:pPr>
        <w:pStyle w:val="ad"/>
        <w:tabs>
          <w:tab w:val="left" w:pos="285"/>
        </w:tabs>
        <w:spacing w:line="360" w:lineRule="auto"/>
        <w:rPr>
          <w:rFonts w:ascii="Arial" w:eastAsia="Arial" w:hAnsi="Arial" w:cs="Arial"/>
          <w:color w:val="00000A"/>
          <w:kern w:val="1"/>
          <w:sz w:val="22"/>
          <w:szCs w:val="22"/>
          <w:shd w:val="clear" w:color="auto" w:fill="FFFFFF"/>
          <w:lang w:eastAsia="el-GR"/>
        </w:rPr>
      </w:pPr>
      <w:r w:rsidRPr="00B2290A">
        <w:rPr>
          <w:rFonts w:ascii="Arial" w:eastAsia="Arial" w:hAnsi="Arial" w:cs="Arial"/>
          <w:kern w:val="1"/>
          <w:sz w:val="22"/>
          <w:szCs w:val="22"/>
          <w:highlight w:val="white"/>
          <w:lang w:eastAsia="el-GR"/>
        </w:rPr>
        <w:t xml:space="preserve"> 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2) </w:t>
      </w:r>
      <w:proofErr w:type="spellStart"/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Τ</w:t>
      </w:r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ζουβάρα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proofErr w:type="spellEnd"/>
      <w:r w:rsid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Νικόλαο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ς  δημοτικός 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σύμβουλο</w:t>
      </w:r>
      <w:r w:rsidR="002C1D1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ς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 xml:space="preserve">  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(</w:t>
      </w:r>
      <w:r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αναπληρωματικό μέλος</w:t>
      </w:r>
      <w:r w:rsidR="008030C7" w:rsidRPr="00B2290A">
        <w:rPr>
          <w:rFonts w:ascii="Arial" w:eastAsia="Century Gothic" w:hAnsi="Arial" w:cs="Arial"/>
          <w:kern w:val="1"/>
          <w:sz w:val="22"/>
          <w:szCs w:val="22"/>
          <w:highlight w:val="white"/>
          <w:lang w:eastAsia="el-GR"/>
        </w:rPr>
        <w:t>)</w:t>
      </w:r>
      <w:r w:rsidRPr="00B2290A">
        <w:rPr>
          <w:rFonts w:ascii="Arial" w:eastAsia="Arial" w:hAnsi="Arial" w:cs="Arial"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.</w:t>
      </w:r>
    </w:p>
    <w:p w:rsidR="008A5D85" w:rsidRPr="00B2290A" w:rsidRDefault="008A5D85" w:rsidP="004D55AE">
      <w:pPr>
        <w:pStyle w:val="ad"/>
        <w:tabs>
          <w:tab w:val="left" w:pos="28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D60CFB" w:rsidRPr="001F1610" w:rsidRDefault="001F1610" w:rsidP="001F1610">
      <w:pPr>
        <w:pStyle w:val="af9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Το τρίτο  τακτικό </w:t>
      </w:r>
      <w:r w:rsidR="00B2290A" w:rsidRPr="001F1610">
        <w:rPr>
          <w:rFonts w:ascii="Arial" w:eastAsia="Calibri" w:hAnsi="Arial" w:cs="Arial"/>
          <w:bCs/>
          <w:color w:val="000000"/>
          <w:sz w:val="22"/>
          <w:szCs w:val="22"/>
        </w:rPr>
        <w:t xml:space="preserve"> και το τρίτο αναπληρωματικό μέλος της ως άνω επιτροπής </w:t>
      </w:r>
      <w:r w:rsidR="008A5D85" w:rsidRPr="001F1610">
        <w:rPr>
          <w:rFonts w:ascii="Arial" w:eastAsia="Calibri" w:hAnsi="Arial" w:cs="Arial"/>
          <w:bCs/>
          <w:color w:val="000000"/>
          <w:sz w:val="22"/>
          <w:szCs w:val="22"/>
        </w:rPr>
        <w:t>να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ορισθεί </w:t>
      </w:r>
      <w:r w:rsidR="00B2290A" w:rsidRPr="001F1610">
        <w:rPr>
          <w:rFonts w:ascii="Arial" w:eastAsia="Calibri" w:hAnsi="Arial" w:cs="Arial"/>
          <w:bCs/>
          <w:color w:val="000000"/>
          <w:sz w:val="22"/>
          <w:szCs w:val="22"/>
        </w:rPr>
        <w:t xml:space="preserve"> με απόφαση του Δημάρχου,  όπως προβλέπεται από τις σχετικές διατάξεις της παρ. 5 του άρθρου 186 του Ν.3463/2006</w:t>
      </w:r>
      <w:r w:rsidR="00B2290A" w:rsidRPr="001F1610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. </w:t>
      </w:r>
      <w:r w:rsidR="00D60CFB" w:rsidRPr="001F1610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</w:t>
      </w:r>
    </w:p>
    <w:p w:rsidR="00A730EF" w:rsidRPr="001F1610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8030C7">
        <w:rPr>
          <w:rFonts w:ascii="Arial" w:eastAsia="Arial" w:hAnsi="Arial" w:cs="Arial"/>
          <w:b/>
          <w:sz w:val="22"/>
          <w:szCs w:val="22"/>
        </w:rPr>
        <w:t>8</w:t>
      </w:r>
      <w:r w:rsidR="00B2290A">
        <w:rPr>
          <w:rFonts w:ascii="Arial" w:eastAsia="Arial" w:hAnsi="Arial" w:cs="Arial"/>
          <w:b/>
          <w:sz w:val="22"/>
          <w:szCs w:val="22"/>
        </w:rPr>
        <w:t>3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B2290A" w:rsidTr="00B2290A">
        <w:tc>
          <w:tcPr>
            <w:tcW w:w="4358" w:type="dxa"/>
          </w:tcPr>
          <w:p w:rsidR="00B2290A" w:rsidRDefault="007A1A18" w:rsidP="00F456C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     ΤΑ ΜΕΛΗ </w:t>
            </w:r>
            <w:r w:rsidR="00B2290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F456C7" w:rsidRDefault="00F456C7" w:rsidP="00F456C7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B2290A" w:rsidRDefault="00F456C7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</w:t>
            </w:r>
            <w:r w:rsidR="00B2290A">
              <w:rPr>
                <w:rFonts w:ascii="Arial" w:eastAsia="Arial" w:hAnsi="Arial" w:cs="Arial"/>
                <w:sz w:val="22"/>
                <w:szCs w:val="22"/>
              </w:rPr>
              <w:t xml:space="preserve">   Ο</w:t>
            </w:r>
            <w:r w:rsidR="00B2290A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="00B2290A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F456C7" w:rsidRDefault="00F456C7" w:rsidP="00CA1C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B2290A" w:rsidRDefault="001F1610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   </w:t>
            </w:r>
            <w:r w:rsidR="00B2290A">
              <w:rPr>
                <w:rFonts w:ascii="Arial" w:eastAsia="Arial" w:hAnsi="Arial" w:cs="Arial"/>
                <w:sz w:val="22"/>
                <w:szCs w:val="22"/>
              </w:rPr>
              <w:t xml:space="preserve">    ΙΩΑΝΝΗΣ .Δ. ΤΑΓΚΑΛΕΓΚΑΣ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90A" w:rsidTr="00B2290A">
        <w:tc>
          <w:tcPr>
            <w:tcW w:w="4358" w:type="dxa"/>
          </w:tcPr>
          <w:p w:rsidR="00B2290A" w:rsidRDefault="00B2290A" w:rsidP="00CA1C3D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B2290A" w:rsidRDefault="00B2290A" w:rsidP="00CA1C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20E" w:rsidRDefault="00F4020E">
      <w:r>
        <w:separator/>
      </w:r>
    </w:p>
  </w:endnote>
  <w:endnote w:type="continuationSeparator" w:id="0">
    <w:p w:rsidR="00F4020E" w:rsidRDefault="00F40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85" w:rsidRDefault="00AA4187">
    <w:pPr>
      <w:pStyle w:val="af3"/>
      <w:jc w:val="center"/>
    </w:pPr>
    <w:fldSimple w:instr=" PAGE ">
      <w:r w:rsidR="00F33E6D">
        <w:rPr>
          <w:noProof/>
        </w:rPr>
        <w:t>1</w:t>
      </w:r>
    </w:fldSimple>
  </w:p>
  <w:p w:rsidR="008A5D85" w:rsidRDefault="008A5D8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85" w:rsidRDefault="008A5D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20E" w:rsidRDefault="00F4020E">
      <w:r>
        <w:separator/>
      </w:r>
    </w:p>
  </w:footnote>
  <w:footnote w:type="continuationSeparator" w:id="0">
    <w:p w:rsidR="00F4020E" w:rsidRDefault="00F402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85" w:rsidRDefault="008A5D8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85" w:rsidRDefault="008A5D8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4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F20EB8"/>
    <w:multiLevelType w:val="hybridMultilevel"/>
    <w:tmpl w:val="AF1E9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AF67CB2"/>
    <w:multiLevelType w:val="multilevel"/>
    <w:tmpl w:val="3D06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4F736B"/>
    <w:multiLevelType w:val="multilevel"/>
    <w:tmpl w:val="5EDE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7"/>
  </w:num>
  <w:num w:numId="7">
    <w:abstractNumId w:val="33"/>
  </w:num>
  <w:num w:numId="8">
    <w:abstractNumId w:val="19"/>
  </w:num>
  <w:num w:numId="9">
    <w:abstractNumId w:val="11"/>
  </w:num>
  <w:num w:numId="10">
    <w:abstractNumId w:val="21"/>
  </w:num>
  <w:num w:numId="11">
    <w:abstractNumId w:val="18"/>
  </w:num>
  <w:num w:numId="12">
    <w:abstractNumId w:val="24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9"/>
  </w:num>
  <w:num w:numId="18">
    <w:abstractNumId w:val="22"/>
  </w:num>
  <w:num w:numId="19">
    <w:abstractNumId w:val="16"/>
  </w:num>
  <w:num w:numId="20">
    <w:abstractNumId w:val="30"/>
  </w:num>
  <w:num w:numId="21">
    <w:abstractNumId w:val="17"/>
  </w:num>
  <w:num w:numId="22">
    <w:abstractNumId w:val="23"/>
  </w:num>
  <w:num w:numId="23">
    <w:abstractNumId w:val="8"/>
  </w:num>
  <w:num w:numId="24">
    <w:abstractNumId w:val="10"/>
  </w:num>
  <w:num w:numId="25">
    <w:abstractNumId w:val="5"/>
  </w:num>
  <w:num w:numId="26">
    <w:abstractNumId w:val="25"/>
  </w:num>
  <w:num w:numId="27">
    <w:abstractNumId w:val="31"/>
  </w:num>
  <w:num w:numId="28">
    <w:abstractNumId w:val="26"/>
  </w:num>
  <w:num w:numId="29">
    <w:abstractNumId w:val="4"/>
  </w:num>
  <w:num w:numId="30">
    <w:abstractNumId w:val="12"/>
  </w:num>
  <w:num w:numId="31">
    <w:abstractNumId w:val="13"/>
  </w:num>
  <w:num w:numId="32">
    <w:abstractNumId w:val="32"/>
  </w:num>
  <w:num w:numId="33">
    <w:abstractNumId w:val="20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303A8"/>
    <w:rsid w:val="001606E9"/>
    <w:rsid w:val="00184A68"/>
    <w:rsid w:val="001A7CC5"/>
    <w:rsid w:val="001B546A"/>
    <w:rsid w:val="001C44E5"/>
    <w:rsid w:val="001E0A26"/>
    <w:rsid w:val="001E1205"/>
    <w:rsid w:val="001F1610"/>
    <w:rsid w:val="001F2F52"/>
    <w:rsid w:val="001F4FB1"/>
    <w:rsid w:val="001F739A"/>
    <w:rsid w:val="00221FA2"/>
    <w:rsid w:val="00241D0A"/>
    <w:rsid w:val="00280BAF"/>
    <w:rsid w:val="00292644"/>
    <w:rsid w:val="002A2E14"/>
    <w:rsid w:val="002B1EBA"/>
    <w:rsid w:val="002C1D1A"/>
    <w:rsid w:val="002C4D5A"/>
    <w:rsid w:val="002E4AC2"/>
    <w:rsid w:val="002F31DF"/>
    <w:rsid w:val="00327858"/>
    <w:rsid w:val="00331293"/>
    <w:rsid w:val="0035010A"/>
    <w:rsid w:val="003763B9"/>
    <w:rsid w:val="003772B0"/>
    <w:rsid w:val="00377D63"/>
    <w:rsid w:val="003D3775"/>
    <w:rsid w:val="003E0349"/>
    <w:rsid w:val="003E13EE"/>
    <w:rsid w:val="003E3438"/>
    <w:rsid w:val="003F7A28"/>
    <w:rsid w:val="00437657"/>
    <w:rsid w:val="00490782"/>
    <w:rsid w:val="004A3685"/>
    <w:rsid w:val="004B338D"/>
    <w:rsid w:val="004C121A"/>
    <w:rsid w:val="004C4043"/>
    <w:rsid w:val="004C7B70"/>
    <w:rsid w:val="004D55AE"/>
    <w:rsid w:val="00504848"/>
    <w:rsid w:val="005758E8"/>
    <w:rsid w:val="00583F34"/>
    <w:rsid w:val="00584574"/>
    <w:rsid w:val="005C2E9D"/>
    <w:rsid w:val="005C474C"/>
    <w:rsid w:val="005D4BA6"/>
    <w:rsid w:val="005F0B21"/>
    <w:rsid w:val="00602A1B"/>
    <w:rsid w:val="0062531C"/>
    <w:rsid w:val="0063375B"/>
    <w:rsid w:val="00651E0C"/>
    <w:rsid w:val="0069258A"/>
    <w:rsid w:val="006935F3"/>
    <w:rsid w:val="006951EF"/>
    <w:rsid w:val="006B4250"/>
    <w:rsid w:val="006C03FE"/>
    <w:rsid w:val="006C7DEC"/>
    <w:rsid w:val="006E3332"/>
    <w:rsid w:val="00704BA5"/>
    <w:rsid w:val="00746227"/>
    <w:rsid w:val="00747CF0"/>
    <w:rsid w:val="00763543"/>
    <w:rsid w:val="007926E5"/>
    <w:rsid w:val="00793308"/>
    <w:rsid w:val="0079507F"/>
    <w:rsid w:val="007A1A18"/>
    <w:rsid w:val="007B344E"/>
    <w:rsid w:val="007E0DE4"/>
    <w:rsid w:val="008030C7"/>
    <w:rsid w:val="00847446"/>
    <w:rsid w:val="00854FAB"/>
    <w:rsid w:val="00872E6B"/>
    <w:rsid w:val="008A4AE5"/>
    <w:rsid w:val="008A5D85"/>
    <w:rsid w:val="008C3A35"/>
    <w:rsid w:val="008D0E30"/>
    <w:rsid w:val="008D102A"/>
    <w:rsid w:val="008D15CC"/>
    <w:rsid w:val="00924D6D"/>
    <w:rsid w:val="00951D03"/>
    <w:rsid w:val="009670D4"/>
    <w:rsid w:val="009F0363"/>
    <w:rsid w:val="009F31BF"/>
    <w:rsid w:val="00A06175"/>
    <w:rsid w:val="00A1261E"/>
    <w:rsid w:val="00A575F6"/>
    <w:rsid w:val="00A62973"/>
    <w:rsid w:val="00A706E8"/>
    <w:rsid w:val="00A730EF"/>
    <w:rsid w:val="00A74BB2"/>
    <w:rsid w:val="00A75D02"/>
    <w:rsid w:val="00AA4187"/>
    <w:rsid w:val="00AA72C5"/>
    <w:rsid w:val="00AA7379"/>
    <w:rsid w:val="00AB1D8E"/>
    <w:rsid w:val="00B2053E"/>
    <w:rsid w:val="00B2290A"/>
    <w:rsid w:val="00B441BF"/>
    <w:rsid w:val="00B706D5"/>
    <w:rsid w:val="00B92829"/>
    <w:rsid w:val="00BA5324"/>
    <w:rsid w:val="00BB6556"/>
    <w:rsid w:val="00BC5291"/>
    <w:rsid w:val="00BD761F"/>
    <w:rsid w:val="00BF026A"/>
    <w:rsid w:val="00BF218E"/>
    <w:rsid w:val="00C23617"/>
    <w:rsid w:val="00C26464"/>
    <w:rsid w:val="00C6631E"/>
    <w:rsid w:val="00C8704E"/>
    <w:rsid w:val="00CA0792"/>
    <w:rsid w:val="00CA1C3D"/>
    <w:rsid w:val="00CA4C5A"/>
    <w:rsid w:val="00CB4F1C"/>
    <w:rsid w:val="00D02B0C"/>
    <w:rsid w:val="00D13223"/>
    <w:rsid w:val="00D60CFB"/>
    <w:rsid w:val="00D71DAD"/>
    <w:rsid w:val="00D842E7"/>
    <w:rsid w:val="00D9321D"/>
    <w:rsid w:val="00E5112E"/>
    <w:rsid w:val="00E573F6"/>
    <w:rsid w:val="00E670CD"/>
    <w:rsid w:val="00E741A5"/>
    <w:rsid w:val="00E75AA7"/>
    <w:rsid w:val="00EA0E96"/>
    <w:rsid w:val="00EB5CD0"/>
    <w:rsid w:val="00EC217F"/>
    <w:rsid w:val="00ED1F94"/>
    <w:rsid w:val="00ED37F4"/>
    <w:rsid w:val="00F06946"/>
    <w:rsid w:val="00F27600"/>
    <w:rsid w:val="00F33E6D"/>
    <w:rsid w:val="00F4020E"/>
    <w:rsid w:val="00F41130"/>
    <w:rsid w:val="00F456C7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A0AC4-7921-4228-9B30-D699DDD4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1353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11</cp:revision>
  <cp:lastPrinted>2020-05-18T09:29:00Z</cp:lastPrinted>
  <dcterms:created xsi:type="dcterms:W3CDTF">2020-05-25T11:01:00Z</dcterms:created>
  <dcterms:modified xsi:type="dcterms:W3CDTF">2020-06-09T07:30:00Z</dcterms:modified>
</cp:coreProperties>
</file>