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813" w:rsidRPr="00220C8B" w:rsidRDefault="00334E30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D26D5C" w:rsidRDefault="00D84813" w:rsidP="00D84813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D84813" w:rsidRPr="00D60BF0" w:rsidRDefault="00D84813" w:rsidP="00D60BF0">
      <w:pPr>
        <w:ind w:left="41"/>
        <w:rPr>
          <w:rFonts w:ascii="Arial" w:hAnsi="Arial" w:cs="Arial"/>
          <w:bCs/>
          <w:sz w:val="20"/>
          <w:szCs w:val="20"/>
        </w:rPr>
      </w:pPr>
      <w:r w:rsidRPr="00D60BF0">
        <w:rPr>
          <w:rFonts w:ascii="Arial" w:hAnsi="Arial" w:cs="Arial"/>
          <w:bCs/>
          <w:sz w:val="20"/>
          <w:szCs w:val="20"/>
        </w:rPr>
        <w:t xml:space="preserve">ΝΟΜΟΣ  ΒΟΙΩΤΙΑΣ                                                                                 Λιβαδειά   </w:t>
      </w:r>
      <w:r w:rsidR="000D37FE">
        <w:rPr>
          <w:rFonts w:ascii="Arial" w:hAnsi="Arial" w:cs="Arial"/>
          <w:bCs/>
          <w:sz w:val="20"/>
          <w:szCs w:val="20"/>
        </w:rPr>
        <w:t xml:space="preserve"> 24</w:t>
      </w:r>
      <w:r w:rsidR="005B03CF" w:rsidRPr="00D60BF0">
        <w:rPr>
          <w:rFonts w:ascii="Arial" w:hAnsi="Arial" w:cs="Arial"/>
          <w:bCs/>
          <w:sz w:val="20"/>
          <w:szCs w:val="20"/>
        </w:rPr>
        <w:t>/</w:t>
      </w:r>
      <w:r w:rsidR="00D60BF0" w:rsidRPr="00D60BF0">
        <w:rPr>
          <w:rFonts w:ascii="Arial" w:hAnsi="Arial" w:cs="Arial"/>
          <w:bCs/>
          <w:sz w:val="20"/>
          <w:szCs w:val="20"/>
        </w:rPr>
        <w:t>1</w:t>
      </w:r>
      <w:r w:rsidR="000D37FE">
        <w:rPr>
          <w:rFonts w:ascii="Arial" w:hAnsi="Arial" w:cs="Arial"/>
          <w:bCs/>
          <w:sz w:val="20"/>
          <w:szCs w:val="20"/>
        </w:rPr>
        <w:t>2</w:t>
      </w:r>
      <w:r w:rsidRPr="00D60BF0">
        <w:rPr>
          <w:rFonts w:ascii="Arial" w:hAnsi="Arial" w:cs="Arial"/>
          <w:bCs/>
          <w:sz w:val="20"/>
          <w:szCs w:val="20"/>
        </w:rPr>
        <w:t>/20</w:t>
      </w:r>
      <w:r w:rsidR="00C83409" w:rsidRPr="00D60BF0">
        <w:rPr>
          <w:rFonts w:ascii="Arial" w:hAnsi="Arial" w:cs="Arial"/>
          <w:bCs/>
          <w:sz w:val="20"/>
          <w:szCs w:val="20"/>
        </w:rPr>
        <w:t>20</w:t>
      </w:r>
      <w:r w:rsidRPr="00D60BF0">
        <w:rPr>
          <w:rFonts w:ascii="Arial" w:hAnsi="Arial" w:cs="Arial"/>
          <w:bCs/>
          <w:sz w:val="20"/>
          <w:szCs w:val="20"/>
        </w:rPr>
        <w:t xml:space="preserve">           </w:t>
      </w:r>
    </w:p>
    <w:p w:rsidR="002335F8" w:rsidRDefault="00D84813" w:rsidP="00D84813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                                  </w:t>
      </w:r>
      <w:r w:rsidR="00690DE6" w:rsidRPr="0039578E">
        <w:rPr>
          <w:rFonts w:ascii="Arial" w:hAnsi="Arial" w:cs="Arial"/>
          <w:bCs/>
          <w:sz w:val="20"/>
        </w:rPr>
        <w:t>Αρ. Πρωτ.</w:t>
      </w:r>
      <w:r w:rsidR="00AB3EA6" w:rsidRPr="0039578E">
        <w:rPr>
          <w:rFonts w:ascii="Arial" w:hAnsi="Arial" w:cs="Arial"/>
          <w:bCs/>
          <w:sz w:val="20"/>
        </w:rPr>
        <w:t xml:space="preserve"> </w:t>
      </w:r>
      <w:r w:rsidR="00487816" w:rsidRPr="0039578E">
        <w:rPr>
          <w:rFonts w:ascii="Arial" w:hAnsi="Arial" w:cs="Arial"/>
          <w:bCs/>
          <w:sz w:val="20"/>
        </w:rPr>
        <w:t>:</w:t>
      </w:r>
      <w:r w:rsidR="00AB3EA6" w:rsidRPr="0039578E">
        <w:rPr>
          <w:rFonts w:ascii="Arial" w:hAnsi="Arial" w:cs="Arial"/>
          <w:bCs/>
          <w:sz w:val="20"/>
        </w:rPr>
        <w:t xml:space="preserve"> </w:t>
      </w:r>
      <w:r w:rsidR="005921C1">
        <w:rPr>
          <w:rFonts w:ascii="Arial" w:hAnsi="Arial" w:cs="Arial"/>
          <w:bCs/>
          <w:sz w:val="20"/>
        </w:rPr>
        <w:t>25161</w:t>
      </w:r>
    </w:p>
    <w:p w:rsidR="00D26D5C" w:rsidRPr="0039578E" w:rsidRDefault="00D84813" w:rsidP="00D84813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</w:t>
      </w:r>
      <w:r w:rsidR="00690DE6" w:rsidRPr="0039578E">
        <w:rPr>
          <w:rFonts w:ascii="Arial" w:hAnsi="Arial" w:cs="Arial"/>
          <w:bCs/>
          <w:sz w:val="20"/>
        </w:rPr>
        <w:t xml:space="preserve">  </w:t>
      </w:r>
    </w:p>
    <w:p w:rsidR="006C6E24" w:rsidRPr="00D26D5C" w:rsidRDefault="006C6E24" w:rsidP="00D84813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D84813" w:rsidRPr="00D26D5C" w:rsidRDefault="00D84813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Ταχ. Δ/νση : Σοφοκλέους  15 </w:t>
      </w:r>
    </w:p>
    <w:p w:rsidR="00D84813" w:rsidRPr="00D26D5C" w:rsidRDefault="00D84813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</w:t>
      </w:r>
      <w:r w:rsidR="006C6E24" w:rsidRPr="00D26D5C">
        <w:rPr>
          <w:rFonts w:ascii="Arial" w:hAnsi="Arial" w:cs="Arial"/>
          <w:sz w:val="20"/>
          <w:szCs w:val="20"/>
        </w:rPr>
        <w:t>31</w:t>
      </w:r>
      <w:r w:rsidRPr="00D26D5C">
        <w:rPr>
          <w:rFonts w:ascii="Arial" w:hAnsi="Arial" w:cs="Arial"/>
          <w:sz w:val="20"/>
          <w:szCs w:val="20"/>
        </w:rPr>
        <w:t xml:space="preserve">  ΛΙΒΑΔΕΙΑ </w:t>
      </w:r>
    </w:p>
    <w:p w:rsidR="00D84813" w:rsidRPr="00D26D5C" w:rsidRDefault="0058773D" w:rsidP="00D848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Πληροφορίες :κ. Κασσάρα Γεωργία</w:t>
      </w:r>
    </w:p>
    <w:p w:rsidR="00D84813" w:rsidRPr="00EA3C77" w:rsidRDefault="00D870EC" w:rsidP="00D84813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="00EA3C77" w:rsidRPr="00BD418C">
        <w:rPr>
          <w:b w:val="0"/>
          <w:sz w:val="20"/>
          <w:szCs w:val="20"/>
        </w:rPr>
        <w:t>8</w:t>
      </w:r>
      <w:r w:rsidR="00EA3C77" w:rsidRPr="00EA3C77">
        <w:rPr>
          <w:b w:val="0"/>
          <w:sz w:val="20"/>
          <w:szCs w:val="20"/>
        </w:rPr>
        <w:t>17</w:t>
      </w:r>
    </w:p>
    <w:p w:rsidR="00D84813" w:rsidRPr="00A2323A" w:rsidRDefault="006C6E24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r w:rsidR="00D84813" w:rsidRPr="00D26D5C">
        <w:rPr>
          <w:rFonts w:ascii="Arial" w:hAnsi="Arial" w:cs="Arial"/>
          <w:sz w:val="20"/>
          <w:szCs w:val="20"/>
          <w:lang w:val="en-US"/>
        </w:rPr>
        <w:t>EMAIL</w:t>
      </w:r>
      <w:r w:rsidR="00D84813" w:rsidRPr="00A2323A">
        <w:rPr>
          <w:rFonts w:ascii="Arial" w:hAnsi="Arial" w:cs="Arial"/>
          <w:sz w:val="20"/>
          <w:szCs w:val="20"/>
        </w:rPr>
        <w:t xml:space="preserve"> :</w:t>
      </w:r>
      <w:r w:rsidR="00FD62A3">
        <w:rPr>
          <w:rFonts w:ascii="Arial" w:hAnsi="Arial" w:cs="Arial"/>
          <w:sz w:val="20"/>
          <w:szCs w:val="20"/>
          <w:lang w:val="en-US"/>
        </w:rPr>
        <w:t>g</w:t>
      </w:r>
      <w:r w:rsidR="00D870EC">
        <w:rPr>
          <w:rFonts w:ascii="Arial" w:hAnsi="Arial" w:cs="Arial"/>
          <w:sz w:val="20"/>
          <w:szCs w:val="20"/>
          <w:lang w:val="en-US"/>
        </w:rPr>
        <w:t>k</w:t>
      </w:r>
      <w:r w:rsidR="00FD62A3">
        <w:rPr>
          <w:rFonts w:ascii="Arial" w:hAnsi="Arial" w:cs="Arial"/>
          <w:sz w:val="20"/>
          <w:szCs w:val="20"/>
          <w:lang w:val="en-US"/>
        </w:rPr>
        <w:t>asara</w:t>
      </w:r>
      <w:r w:rsidRPr="00A2323A">
        <w:rPr>
          <w:rFonts w:ascii="Arial" w:hAnsi="Arial" w:cs="Arial"/>
          <w:sz w:val="20"/>
          <w:szCs w:val="20"/>
        </w:rPr>
        <w:t>@</w:t>
      </w:r>
      <w:r w:rsidRPr="000C31E4">
        <w:rPr>
          <w:rFonts w:ascii="Arial" w:hAnsi="Arial" w:cs="Arial"/>
          <w:sz w:val="20"/>
          <w:szCs w:val="20"/>
          <w:lang w:val="en-US"/>
        </w:rPr>
        <w:t>livadia</w:t>
      </w:r>
      <w:r w:rsidRPr="00A2323A">
        <w:rPr>
          <w:rFonts w:ascii="Arial" w:hAnsi="Arial" w:cs="Arial"/>
          <w:sz w:val="20"/>
          <w:szCs w:val="20"/>
        </w:rPr>
        <w:t>.</w:t>
      </w:r>
      <w:r w:rsidRPr="000C31E4">
        <w:rPr>
          <w:rFonts w:ascii="Arial" w:hAnsi="Arial" w:cs="Arial"/>
          <w:sz w:val="20"/>
          <w:szCs w:val="20"/>
          <w:lang w:val="en-US"/>
        </w:rPr>
        <w:t>gr</w:t>
      </w:r>
      <w:r w:rsidR="00D84813" w:rsidRPr="00A2323A">
        <w:rPr>
          <w:rFonts w:ascii="Arial" w:hAnsi="Arial" w:cs="Arial"/>
          <w:sz w:val="20"/>
          <w:szCs w:val="20"/>
        </w:rPr>
        <w:tab/>
      </w:r>
      <w:r w:rsidR="00D84813"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462555" w:rsidRPr="00A2323A" w:rsidRDefault="00462555" w:rsidP="002E0892">
      <w:pPr>
        <w:pStyle w:val="1"/>
        <w:tabs>
          <w:tab w:val="clear" w:pos="0"/>
          <w:tab w:val="left" w:pos="6300"/>
        </w:tabs>
        <w:ind w:right="1331"/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2E0892" w:rsidRPr="002E0892" w:rsidRDefault="002E0892" w:rsidP="002E0892"/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>Τα Τακτικά Μέλη της Οικονομικής Επιτροπής Δήμου Λεβαδέων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r w:rsidRPr="008E3939">
        <w:rPr>
          <w:rFonts w:ascii="Arial" w:hAnsi="Arial" w:cs="Arial"/>
          <w:sz w:val="22"/>
          <w:szCs w:val="22"/>
        </w:rPr>
        <w:t>Καλογρηά Αθανάσιο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r w:rsidRPr="008E3939">
        <w:rPr>
          <w:rFonts w:ascii="Arial" w:hAnsi="Arial" w:cs="Arial"/>
          <w:sz w:val="22"/>
          <w:szCs w:val="22"/>
        </w:rPr>
        <w:t>αράβα Χρυσοβαλάντου - Βασιλική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>Αναπληρωματικά Μέλη της Οικονομικής Επιτροπής Δήμου Λεβαδέων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 w:rsidR="00D71FAF"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DC5CDF" w:rsidRDefault="00DC5CDF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DC5CDF" w:rsidRDefault="00DC5CDF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746286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979AA" w:rsidRDefault="009979AA" w:rsidP="009979AA">
      <w:pPr>
        <w:numPr>
          <w:ilvl w:val="0"/>
          <w:numId w:val="34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Με την παρ</w:t>
      </w:r>
      <w:r>
        <w:rPr>
          <w:rFonts w:ascii="Arial" w:hAnsi="Arial" w:cs="Arial"/>
          <w:sz w:val="22"/>
          <w:szCs w:val="22"/>
        </w:rPr>
        <w:t xml:space="preserve">ούσα σας προσκαλούμε να συμμετάσχετε σε τακτική  συνεδρίαση της Οικονομικής Επιτροπής </w:t>
      </w:r>
      <w:r>
        <w:rPr>
          <w:rFonts w:ascii="Arial" w:hAnsi="Arial" w:cs="Arial"/>
          <w:sz w:val="22"/>
          <w:szCs w:val="22"/>
          <w:u w:val="single"/>
        </w:rPr>
        <w:t xml:space="preserve"> που θα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πραγματοποιηθεί </w:t>
      </w:r>
      <w:r>
        <w:rPr>
          <w:rFonts w:ascii="Arial" w:hAnsi="Arial" w:cs="Arial"/>
          <w:b/>
          <w:sz w:val="22"/>
          <w:szCs w:val="22"/>
          <w:u w:val="single"/>
        </w:rPr>
        <w:t xml:space="preserve">την  28-12-2020 ημέρα ΔΕΥΤΕΡΑ  &amp; ώρα 10.00, η οποία λόγω των κατεπειγόντων μέτρων που έχουν ληφθεί για την αποφυγή της διάδοσης του κορωνοίου  </w:t>
      </w:r>
      <w:r>
        <w:rPr>
          <w:rFonts w:ascii="Arial" w:hAnsi="Arial" w:cs="Arial"/>
          <w:b/>
          <w:sz w:val="22"/>
          <w:szCs w:val="22"/>
          <w:u w:val="single"/>
          <w:lang w:val="en-US"/>
        </w:rPr>
        <w:t>COVID</w:t>
      </w:r>
      <w:r>
        <w:rPr>
          <w:rFonts w:ascii="Arial" w:hAnsi="Arial" w:cs="Arial"/>
          <w:b/>
          <w:sz w:val="22"/>
          <w:szCs w:val="22"/>
          <w:u w:val="single"/>
        </w:rPr>
        <w:t>-19  θα πραγματοποιηθεί ΜΕ ΤΗΛΕΔΙΑΣΚΕΨΗ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για την λήψη αποφάσεων  επί των παρακάτω θεμάτων, κατ΄εφαρμογή:</w:t>
      </w:r>
    </w:p>
    <w:p w:rsidR="009979AA" w:rsidRDefault="009979AA" w:rsidP="009979AA">
      <w:pPr>
        <w:numPr>
          <w:ilvl w:val="0"/>
          <w:numId w:val="34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α)  Του  άρθρου 77 του Ν. 4555/2018 όπως τροποποιήθηκε από το άρθρο 184 του ν.4635/2019.</w:t>
      </w:r>
    </w:p>
    <w:p w:rsidR="009979AA" w:rsidRDefault="009979AA" w:rsidP="009979AA">
      <w:pPr>
        <w:numPr>
          <w:ilvl w:val="0"/>
          <w:numId w:val="34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β) 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9979AA" w:rsidRDefault="009979AA" w:rsidP="009979AA">
      <w:pPr>
        <w:numPr>
          <w:ilvl w:val="0"/>
          <w:numId w:val="34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γ) Της με αριθμ. πρωτ.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>-19»</w:t>
      </w:r>
    </w:p>
    <w:p w:rsidR="009979AA" w:rsidRDefault="009979AA" w:rsidP="009979AA">
      <w:pPr>
        <w:numPr>
          <w:ilvl w:val="0"/>
          <w:numId w:val="34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δ) Της παρ. 1 της  40/20930/31-03-2020 (ΑΔΑ: 6ΩΠΥ46ΜΤΛ6-50Ψ) εγκυκλίου του Υπουργείου Εσωτερικών «Ενημέρωση για την εφαρμογή του κανονιστικού πλαισίου αντιμετώπισης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</w:p>
    <w:p w:rsidR="009979AA" w:rsidRDefault="009979AA" w:rsidP="009979AA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Της παρ 3 της υπ αριθμ. ΔΙΔΑΔ/Φ69/133/Οικ.20764/7-11-2020 εγκυκλίου του  Υπουργείου Εσωτερικών (ΑΔΑ:Ψ48Γ46ΜΤΛ6-ΛΣΡ) «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Μέτρα και ρυθμίσεις στο πλαίσιο της ανάγκης περιορισμού της διασποράς του κορωνοϊού».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979AA" w:rsidRDefault="009979AA" w:rsidP="009979AA">
      <w:pPr>
        <w:pStyle w:val="aa"/>
        <w:spacing w:line="276" w:lineRule="auto"/>
        <w:ind w:firstLine="0"/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 στα τηλέφωνα  2261350821, 2261350885  προκειμένου να προσκληθεί αναπληρωματικό μέλος.</w:t>
      </w:r>
    </w:p>
    <w:p w:rsidR="00807536" w:rsidRPr="008E3939" w:rsidRDefault="00807536" w:rsidP="00807536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807536" w:rsidRDefault="00807536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α θέματα</w:t>
      </w:r>
      <w:r w:rsidRPr="008E3939">
        <w:rPr>
          <w:rFonts w:ascii="Arial" w:hAnsi="Arial" w:cs="Arial"/>
          <w:sz w:val="22"/>
          <w:szCs w:val="22"/>
        </w:rPr>
        <w:t xml:space="preserve">  της ημερήσιας διάταξης είναι :</w:t>
      </w:r>
      <w:r w:rsidRPr="008E3939">
        <w:rPr>
          <w:rFonts w:ascii="Arial" w:eastAsia="Arial" w:hAnsi="Arial" w:cs="Arial"/>
          <w:sz w:val="22"/>
          <w:szCs w:val="22"/>
        </w:rPr>
        <w:t xml:space="preserve">  </w:t>
      </w:r>
    </w:p>
    <w:p w:rsidR="009161DB" w:rsidRDefault="009161D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EE47CB" w:rsidRDefault="00EF13B3" w:rsidP="0036798B">
      <w:pPr>
        <w:pStyle w:val="aa"/>
        <w:numPr>
          <w:ilvl w:val="0"/>
          <w:numId w:val="3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Αποδοχή ποσού </w:t>
      </w:r>
      <w:r w:rsidR="000D37FE"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258.075,00</w:t>
      </w:r>
      <w:r w:rsidR="000D37FE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των </w:t>
      </w:r>
      <w:r w:rsidR="000D37FE">
        <w:rPr>
          <w:rFonts w:ascii="Arial" w:eastAsia="Arial" w:hAnsi="Arial" w:cs="Arial"/>
          <w:sz w:val="22"/>
          <w:szCs w:val="22"/>
        </w:rPr>
        <w:t xml:space="preserve">Κεντρικών Αυτοτελών για κάλυψη δαπανών εκτέλεσης έργων και επενδυτικών δραστηριοτήτων </w:t>
      </w:r>
      <w:r w:rsidR="009611BB">
        <w:rPr>
          <w:rFonts w:ascii="Arial" w:eastAsia="Arial" w:hAnsi="Arial" w:cs="Arial"/>
          <w:sz w:val="22"/>
          <w:szCs w:val="22"/>
        </w:rPr>
        <w:t>τους 7</w:t>
      </w:r>
      <w:r w:rsidR="009611BB" w:rsidRPr="009611BB">
        <w:rPr>
          <w:rFonts w:ascii="Arial" w:eastAsia="Arial" w:hAnsi="Arial" w:cs="Arial"/>
          <w:sz w:val="22"/>
          <w:szCs w:val="22"/>
          <w:vertAlign w:val="superscript"/>
        </w:rPr>
        <w:t>η</w:t>
      </w:r>
      <w:r w:rsidR="009611BB">
        <w:rPr>
          <w:rFonts w:ascii="Arial" w:eastAsia="Arial" w:hAnsi="Arial" w:cs="Arial"/>
          <w:sz w:val="22"/>
          <w:szCs w:val="22"/>
        </w:rPr>
        <w:t xml:space="preserve"> ,8</w:t>
      </w:r>
      <w:r w:rsidR="009611BB" w:rsidRPr="009611BB">
        <w:rPr>
          <w:rFonts w:ascii="Arial" w:eastAsia="Arial" w:hAnsi="Arial" w:cs="Arial"/>
          <w:sz w:val="22"/>
          <w:szCs w:val="22"/>
          <w:vertAlign w:val="superscript"/>
        </w:rPr>
        <w:t>η</w:t>
      </w:r>
      <w:r w:rsidR="009611BB">
        <w:rPr>
          <w:rFonts w:ascii="Arial" w:eastAsia="Arial" w:hAnsi="Arial" w:cs="Arial"/>
          <w:sz w:val="22"/>
          <w:szCs w:val="22"/>
        </w:rPr>
        <w:t xml:space="preserve"> ,9</w:t>
      </w:r>
      <w:r w:rsidR="009611BB" w:rsidRPr="009611BB">
        <w:rPr>
          <w:rFonts w:ascii="Arial" w:eastAsia="Arial" w:hAnsi="Arial" w:cs="Arial"/>
          <w:sz w:val="22"/>
          <w:szCs w:val="22"/>
          <w:vertAlign w:val="superscript"/>
        </w:rPr>
        <w:t>η</w:t>
      </w:r>
      <w:r w:rsidR="009611BB">
        <w:rPr>
          <w:rFonts w:ascii="Arial" w:eastAsia="Arial" w:hAnsi="Arial" w:cs="Arial"/>
          <w:sz w:val="22"/>
          <w:szCs w:val="22"/>
        </w:rPr>
        <w:t xml:space="preserve"> ,10</w:t>
      </w:r>
      <w:r w:rsidR="009611BB" w:rsidRPr="009611BB">
        <w:rPr>
          <w:rFonts w:ascii="Arial" w:eastAsia="Arial" w:hAnsi="Arial" w:cs="Arial"/>
          <w:sz w:val="22"/>
          <w:szCs w:val="22"/>
          <w:vertAlign w:val="superscript"/>
        </w:rPr>
        <w:t>η</w:t>
      </w:r>
      <w:r w:rsidR="009611BB">
        <w:rPr>
          <w:rFonts w:ascii="Arial" w:eastAsia="Arial" w:hAnsi="Arial" w:cs="Arial"/>
          <w:sz w:val="22"/>
          <w:szCs w:val="22"/>
        </w:rPr>
        <w:t xml:space="preserve"> ,11</w:t>
      </w:r>
      <w:r w:rsidR="009611BB">
        <w:rPr>
          <w:rFonts w:ascii="Arial" w:eastAsia="Arial" w:hAnsi="Arial" w:cs="Arial"/>
          <w:sz w:val="22"/>
          <w:szCs w:val="22"/>
          <w:vertAlign w:val="superscript"/>
        </w:rPr>
        <w:t xml:space="preserve">η  </w:t>
      </w:r>
      <w:r w:rsidR="009611BB">
        <w:rPr>
          <w:rFonts w:ascii="Arial" w:eastAsia="Arial" w:hAnsi="Arial" w:cs="Arial"/>
          <w:sz w:val="22"/>
          <w:szCs w:val="22"/>
        </w:rPr>
        <w:t>και 12</w:t>
      </w:r>
      <w:r w:rsidR="009611BB" w:rsidRPr="009611BB">
        <w:rPr>
          <w:rFonts w:ascii="Arial" w:eastAsia="Arial" w:hAnsi="Arial" w:cs="Arial"/>
          <w:sz w:val="22"/>
          <w:szCs w:val="22"/>
          <w:vertAlign w:val="superscript"/>
        </w:rPr>
        <w:t>η</w:t>
      </w:r>
      <w:r w:rsidR="009611BB">
        <w:rPr>
          <w:rFonts w:ascii="Arial" w:eastAsia="Arial" w:hAnsi="Arial" w:cs="Arial"/>
          <w:sz w:val="22"/>
          <w:szCs w:val="22"/>
        </w:rPr>
        <w:t xml:space="preserve"> κατανομή έτους 2020.</w:t>
      </w:r>
    </w:p>
    <w:p w:rsidR="00854EA9" w:rsidRDefault="00854EA9" w:rsidP="0036798B">
      <w:pPr>
        <w:pStyle w:val="aa"/>
        <w:numPr>
          <w:ilvl w:val="0"/>
          <w:numId w:val="3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Καθορισμός όρων διακήρυξης συνοπτικού διαγωνισμού της δημόσιας σύμβασης : ΄΄ΠΡΟΜΗΘΕΙΑ ΛΑΜΠΤΗΡ</w:t>
      </w:r>
      <w:r w:rsidR="00D11FA8">
        <w:rPr>
          <w:rFonts w:ascii="Arial" w:eastAsia="Arial" w:hAnsi="Arial" w:cs="Arial"/>
          <w:sz w:val="22"/>
          <w:szCs w:val="22"/>
        </w:rPr>
        <w:t>ΩΝ ΚΑΙ ΦΩΤΙΣΤΙΚΩΝ΄΄ , ΠΡΟΫΠΟΛΟΓΙΣΜΟΎ 19.972,00 ευρώ άνευ Φ.Π.Α (24.756,28 ευρώ με Φ.Π.Α.).</w:t>
      </w:r>
    </w:p>
    <w:p w:rsidR="00D11FA8" w:rsidRDefault="00D11FA8" w:rsidP="0036798B">
      <w:pPr>
        <w:pStyle w:val="aa"/>
        <w:numPr>
          <w:ilvl w:val="0"/>
          <w:numId w:val="3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΄Εγκριση δικαιολογητικών που πληρώθηκαν από την πάγια προκαταβολή του Προέδρου της Κοινότητας Κυριακίου.</w:t>
      </w:r>
    </w:p>
    <w:p w:rsidR="00D11FA8" w:rsidRDefault="00D11FA8" w:rsidP="0036798B">
      <w:pPr>
        <w:pStyle w:val="aa"/>
        <w:numPr>
          <w:ilvl w:val="0"/>
          <w:numId w:val="3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΄Εγκριση δικαιολογητικών που πληρώθηκαν από την πάγια προκαταβολή του Προέδρου της Κοινότητας Ακοντίου.</w:t>
      </w:r>
    </w:p>
    <w:p w:rsidR="00D11FA8" w:rsidRPr="00D42787" w:rsidRDefault="00D11FA8" w:rsidP="0036798B">
      <w:pPr>
        <w:pStyle w:val="aa"/>
        <w:numPr>
          <w:ilvl w:val="0"/>
          <w:numId w:val="3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΄Εγκριση δικαιολογητικών που πληρώθηκαν από την πάγια προκαταβολή του Προέδρου της Κοινότητας Παρορίου.</w:t>
      </w:r>
    </w:p>
    <w:p w:rsidR="008D7745" w:rsidRDefault="008D7745" w:rsidP="00FF3D10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8D7745" w:rsidRPr="008A4F51" w:rsidRDefault="008D7745" w:rsidP="00FF3D10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9D146B" w:rsidRDefault="009D146B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537181" w:rsidRPr="008E3939" w:rsidRDefault="00537181" w:rsidP="00447376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  <w:bookmarkStart w:id="0" w:name="__DdeLink__474_2103837444"/>
      <w:r>
        <w:rPr>
          <w:rFonts w:ascii="Arial" w:eastAsia="Arial" w:hAnsi="Arial" w:cs="Arial"/>
          <w:b/>
          <w:sz w:val="22"/>
          <w:szCs w:val="22"/>
        </w:rPr>
        <w:t xml:space="preserve">                         </w:t>
      </w:r>
      <w:r w:rsidR="00D20DAB">
        <w:rPr>
          <w:rFonts w:ascii="Arial" w:eastAsia="Arial" w:hAnsi="Arial" w:cs="Arial"/>
          <w:b/>
          <w:sz w:val="22"/>
          <w:szCs w:val="22"/>
        </w:rPr>
        <w:t xml:space="preserve">    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ΠΡΟΕΔΡΟΣ ΤΗΣ ΟΙΚΟΝΟΜΙΚΗΣ ΕΠΙΤΡΟΠΗΣ                                       </w:t>
      </w:r>
    </w:p>
    <w:p w:rsidR="00A2323A" w:rsidRDefault="00537181" w:rsidP="00537181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537181" w:rsidRPr="008E3939" w:rsidRDefault="00537181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 w:rsidR="00D20DAB"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537181" w:rsidRPr="008E3939" w:rsidRDefault="00537181" w:rsidP="00537181">
      <w:pPr>
        <w:tabs>
          <w:tab w:val="left" w:pos="6237"/>
        </w:tabs>
        <w:spacing w:line="276" w:lineRule="auto"/>
        <w:ind w:left="360"/>
        <w:jc w:val="both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 w:rsidR="00A2323A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ΔΗΜΑΡΧΟΣ ΛΕΒΑΔΕΩΝ</w:t>
      </w:r>
    </w:p>
    <w:p w:rsidR="00975556" w:rsidRPr="008E3939" w:rsidRDefault="00975556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</w:p>
    <w:p w:rsidR="009F0600" w:rsidRPr="008E3939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9F0600" w:rsidRPr="008E3939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5E0" w:rsidRDefault="003E45E0">
      <w:r>
        <w:separator/>
      </w:r>
    </w:p>
  </w:endnote>
  <w:endnote w:type="continuationSeparator" w:id="1">
    <w:p w:rsidR="003E45E0" w:rsidRDefault="003E4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altName w:val="Courier"/>
    <w:charset w:val="00"/>
    <w:family w:val="auto"/>
    <w:pitch w:val="variable"/>
    <w:sig w:usb0="00000003" w:usb1="1001ECEA" w:usb2="00000000" w:usb3="00000000" w:csb0="00000001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5E0" w:rsidRDefault="003E45E0">
      <w:r>
        <w:separator/>
      </w:r>
    </w:p>
  </w:footnote>
  <w:footnote w:type="continuationSeparator" w:id="1">
    <w:p w:rsidR="003E45E0" w:rsidRDefault="003E45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6F76B0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6F76B0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979A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806E80"/>
    <w:multiLevelType w:val="hybridMultilevel"/>
    <w:tmpl w:val="5F12C7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453C5"/>
    <w:multiLevelType w:val="hybridMultilevel"/>
    <w:tmpl w:val="10666478"/>
    <w:lvl w:ilvl="0" w:tplc="A11A0E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92AA7"/>
    <w:multiLevelType w:val="hybridMultilevel"/>
    <w:tmpl w:val="6A5266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E65E3"/>
    <w:multiLevelType w:val="hybridMultilevel"/>
    <w:tmpl w:val="17407A68"/>
    <w:lvl w:ilvl="0" w:tplc="0408000F">
      <w:start w:val="1"/>
      <w:numFmt w:val="decimal"/>
      <w:lvlText w:val="%1."/>
      <w:lvlJc w:val="left"/>
      <w:pPr>
        <w:ind w:left="761" w:hanging="360"/>
      </w:pPr>
    </w:lvl>
    <w:lvl w:ilvl="1" w:tplc="04080019" w:tentative="1">
      <w:start w:val="1"/>
      <w:numFmt w:val="lowerLetter"/>
      <w:lvlText w:val="%2."/>
      <w:lvlJc w:val="left"/>
      <w:pPr>
        <w:ind w:left="1481" w:hanging="360"/>
      </w:pPr>
    </w:lvl>
    <w:lvl w:ilvl="2" w:tplc="0408001B" w:tentative="1">
      <w:start w:val="1"/>
      <w:numFmt w:val="lowerRoman"/>
      <w:lvlText w:val="%3."/>
      <w:lvlJc w:val="right"/>
      <w:pPr>
        <w:ind w:left="2201" w:hanging="180"/>
      </w:pPr>
    </w:lvl>
    <w:lvl w:ilvl="3" w:tplc="0408000F" w:tentative="1">
      <w:start w:val="1"/>
      <w:numFmt w:val="decimal"/>
      <w:lvlText w:val="%4."/>
      <w:lvlJc w:val="left"/>
      <w:pPr>
        <w:ind w:left="2921" w:hanging="360"/>
      </w:pPr>
    </w:lvl>
    <w:lvl w:ilvl="4" w:tplc="04080019" w:tentative="1">
      <w:start w:val="1"/>
      <w:numFmt w:val="lowerLetter"/>
      <w:lvlText w:val="%5."/>
      <w:lvlJc w:val="left"/>
      <w:pPr>
        <w:ind w:left="3641" w:hanging="360"/>
      </w:pPr>
    </w:lvl>
    <w:lvl w:ilvl="5" w:tplc="0408001B" w:tentative="1">
      <w:start w:val="1"/>
      <w:numFmt w:val="lowerRoman"/>
      <w:lvlText w:val="%6."/>
      <w:lvlJc w:val="right"/>
      <w:pPr>
        <w:ind w:left="4361" w:hanging="180"/>
      </w:pPr>
    </w:lvl>
    <w:lvl w:ilvl="6" w:tplc="0408000F" w:tentative="1">
      <w:start w:val="1"/>
      <w:numFmt w:val="decimal"/>
      <w:lvlText w:val="%7."/>
      <w:lvlJc w:val="left"/>
      <w:pPr>
        <w:ind w:left="5081" w:hanging="360"/>
      </w:pPr>
    </w:lvl>
    <w:lvl w:ilvl="7" w:tplc="04080019" w:tentative="1">
      <w:start w:val="1"/>
      <w:numFmt w:val="lowerLetter"/>
      <w:lvlText w:val="%8."/>
      <w:lvlJc w:val="left"/>
      <w:pPr>
        <w:ind w:left="5801" w:hanging="360"/>
      </w:pPr>
    </w:lvl>
    <w:lvl w:ilvl="8" w:tplc="0408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7">
    <w:nsid w:val="1886745F"/>
    <w:multiLevelType w:val="hybridMultilevel"/>
    <w:tmpl w:val="F63AB8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A5304"/>
    <w:multiLevelType w:val="hybridMultilevel"/>
    <w:tmpl w:val="FAB0F69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60761A"/>
    <w:multiLevelType w:val="hybridMultilevel"/>
    <w:tmpl w:val="FD50788C"/>
    <w:lvl w:ilvl="0" w:tplc="8B6E7F8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00629"/>
    <w:multiLevelType w:val="hybridMultilevel"/>
    <w:tmpl w:val="155A7E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F0D1C"/>
    <w:multiLevelType w:val="hybridMultilevel"/>
    <w:tmpl w:val="35DA7B8E"/>
    <w:lvl w:ilvl="0" w:tplc="8A34788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F74AB"/>
    <w:multiLevelType w:val="hybridMultilevel"/>
    <w:tmpl w:val="839684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536267"/>
    <w:multiLevelType w:val="hybridMultilevel"/>
    <w:tmpl w:val="C246AD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870"/>
    <w:multiLevelType w:val="hybridMultilevel"/>
    <w:tmpl w:val="41A013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BD2AAB"/>
    <w:multiLevelType w:val="hybridMultilevel"/>
    <w:tmpl w:val="7FBCD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11765"/>
    <w:multiLevelType w:val="hybridMultilevel"/>
    <w:tmpl w:val="69B6C68A"/>
    <w:lvl w:ilvl="0" w:tplc="A6266A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6015AFA"/>
    <w:multiLevelType w:val="hybridMultilevel"/>
    <w:tmpl w:val="D15E85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F7011"/>
    <w:multiLevelType w:val="hybridMultilevel"/>
    <w:tmpl w:val="5DDC1E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CA1CD3"/>
    <w:multiLevelType w:val="hybridMultilevel"/>
    <w:tmpl w:val="11565E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83AB7"/>
    <w:multiLevelType w:val="hybridMultilevel"/>
    <w:tmpl w:val="9B42DE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24871"/>
    <w:multiLevelType w:val="hybridMultilevel"/>
    <w:tmpl w:val="B5700B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A6A31"/>
    <w:multiLevelType w:val="hybridMultilevel"/>
    <w:tmpl w:val="4A202496"/>
    <w:lvl w:ilvl="0" w:tplc="3C60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D914F3"/>
    <w:multiLevelType w:val="hybridMultilevel"/>
    <w:tmpl w:val="ABBCDF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24596F"/>
    <w:multiLevelType w:val="hybridMultilevel"/>
    <w:tmpl w:val="7FBCD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95C94"/>
    <w:multiLevelType w:val="hybridMultilevel"/>
    <w:tmpl w:val="CE1C83F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739" w:hanging="360"/>
      </w:pPr>
    </w:lvl>
    <w:lvl w:ilvl="2" w:tplc="0408001B" w:tentative="1">
      <w:start w:val="1"/>
      <w:numFmt w:val="lowerRoman"/>
      <w:lvlText w:val="%3."/>
      <w:lvlJc w:val="right"/>
      <w:pPr>
        <w:ind w:left="2459" w:hanging="180"/>
      </w:pPr>
    </w:lvl>
    <w:lvl w:ilvl="3" w:tplc="0408000F" w:tentative="1">
      <w:start w:val="1"/>
      <w:numFmt w:val="decimal"/>
      <w:lvlText w:val="%4."/>
      <w:lvlJc w:val="left"/>
      <w:pPr>
        <w:ind w:left="3179" w:hanging="360"/>
      </w:pPr>
    </w:lvl>
    <w:lvl w:ilvl="4" w:tplc="04080019" w:tentative="1">
      <w:start w:val="1"/>
      <w:numFmt w:val="lowerLetter"/>
      <w:lvlText w:val="%5."/>
      <w:lvlJc w:val="left"/>
      <w:pPr>
        <w:ind w:left="3899" w:hanging="360"/>
      </w:pPr>
    </w:lvl>
    <w:lvl w:ilvl="5" w:tplc="0408001B" w:tentative="1">
      <w:start w:val="1"/>
      <w:numFmt w:val="lowerRoman"/>
      <w:lvlText w:val="%6."/>
      <w:lvlJc w:val="right"/>
      <w:pPr>
        <w:ind w:left="4619" w:hanging="180"/>
      </w:pPr>
    </w:lvl>
    <w:lvl w:ilvl="6" w:tplc="0408000F" w:tentative="1">
      <w:start w:val="1"/>
      <w:numFmt w:val="decimal"/>
      <w:lvlText w:val="%7."/>
      <w:lvlJc w:val="left"/>
      <w:pPr>
        <w:ind w:left="5339" w:hanging="360"/>
      </w:pPr>
    </w:lvl>
    <w:lvl w:ilvl="7" w:tplc="04080019" w:tentative="1">
      <w:start w:val="1"/>
      <w:numFmt w:val="lowerLetter"/>
      <w:lvlText w:val="%8."/>
      <w:lvlJc w:val="left"/>
      <w:pPr>
        <w:ind w:left="6059" w:hanging="360"/>
      </w:pPr>
    </w:lvl>
    <w:lvl w:ilvl="8" w:tplc="0408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26">
    <w:nsid w:val="6A8A72E3"/>
    <w:multiLevelType w:val="hybridMultilevel"/>
    <w:tmpl w:val="6284DFA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D9F489D"/>
    <w:multiLevelType w:val="hybridMultilevel"/>
    <w:tmpl w:val="DD90772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F5446F6"/>
    <w:multiLevelType w:val="hybridMultilevel"/>
    <w:tmpl w:val="B8BEF8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5D7381"/>
    <w:multiLevelType w:val="hybridMultilevel"/>
    <w:tmpl w:val="B94C4C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44036E"/>
    <w:multiLevelType w:val="hybridMultilevel"/>
    <w:tmpl w:val="7BE4539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A641C74"/>
    <w:multiLevelType w:val="hybridMultilevel"/>
    <w:tmpl w:val="AF8864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476415"/>
    <w:multiLevelType w:val="hybridMultilevel"/>
    <w:tmpl w:val="6A2223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3"/>
  </w:num>
  <w:num w:numId="5">
    <w:abstractNumId w:val="21"/>
  </w:num>
  <w:num w:numId="6">
    <w:abstractNumId w:val="12"/>
  </w:num>
  <w:num w:numId="7">
    <w:abstractNumId w:val="22"/>
  </w:num>
  <w:num w:numId="8">
    <w:abstractNumId w:val="13"/>
  </w:num>
  <w:num w:numId="9">
    <w:abstractNumId w:val="7"/>
  </w:num>
  <w:num w:numId="10">
    <w:abstractNumId w:val="11"/>
  </w:num>
  <w:num w:numId="11">
    <w:abstractNumId w:val="16"/>
  </w:num>
  <w:num w:numId="12">
    <w:abstractNumId w:val="28"/>
  </w:num>
  <w:num w:numId="13">
    <w:abstractNumId w:val="32"/>
  </w:num>
  <w:num w:numId="14">
    <w:abstractNumId w:val="4"/>
  </w:num>
  <w:num w:numId="15">
    <w:abstractNumId w:val="24"/>
  </w:num>
  <w:num w:numId="16">
    <w:abstractNumId w:val="15"/>
  </w:num>
  <w:num w:numId="17">
    <w:abstractNumId w:val="29"/>
  </w:num>
  <w:num w:numId="18">
    <w:abstractNumId w:val="20"/>
  </w:num>
  <w:num w:numId="19">
    <w:abstractNumId w:val="3"/>
  </w:num>
  <w:num w:numId="20">
    <w:abstractNumId w:val="25"/>
  </w:num>
  <w:num w:numId="21">
    <w:abstractNumId w:val="31"/>
  </w:num>
  <w:num w:numId="22">
    <w:abstractNumId w:val="27"/>
  </w:num>
  <w:num w:numId="23">
    <w:abstractNumId w:val="14"/>
  </w:num>
  <w:num w:numId="24">
    <w:abstractNumId w:val="18"/>
  </w:num>
  <w:num w:numId="25">
    <w:abstractNumId w:val="30"/>
  </w:num>
  <w:num w:numId="26">
    <w:abstractNumId w:val="17"/>
  </w:num>
  <w:num w:numId="27">
    <w:abstractNumId w:val="26"/>
  </w:num>
  <w:num w:numId="28">
    <w:abstractNumId w:val="8"/>
  </w:num>
  <w:num w:numId="29">
    <w:abstractNumId w:val="9"/>
  </w:num>
  <w:num w:numId="30">
    <w:abstractNumId w:val="5"/>
  </w:num>
  <w:num w:numId="31">
    <w:abstractNumId w:val="6"/>
  </w:num>
  <w:num w:numId="32">
    <w:abstractNumId w:val="19"/>
  </w:num>
  <w:num w:numId="33">
    <w:abstractNumId w:val="10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438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0135F"/>
    <w:rsid w:val="0000135F"/>
    <w:rsid w:val="000016B8"/>
    <w:rsid w:val="0000212C"/>
    <w:rsid w:val="00002BCB"/>
    <w:rsid w:val="00013270"/>
    <w:rsid w:val="00014CAB"/>
    <w:rsid w:val="00022FD4"/>
    <w:rsid w:val="0002407F"/>
    <w:rsid w:val="00024BD8"/>
    <w:rsid w:val="00035D8B"/>
    <w:rsid w:val="000446ED"/>
    <w:rsid w:val="00044F83"/>
    <w:rsid w:val="0005205B"/>
    <w:rsid w:val="000528F1"/>
    <w:rsid w:val="00053C6C"/>
    <w:rsid w:val="000600D4"/>
    <w:rsid w:val="00063D95"/>
    <w:rsid w:val="00075577"/>
    <w:rsid w:val="00076306"/>
    <w:rsid w:val="00077439"/>
    <w:rsid w:val="00077C35"/>
    <w:rsid w:val="0008362E"/>
    <w:rsid w:val="0008729D"/>
    <w:rsid w:val="0009303C"/>
    <w:rsid w:val="000A4988"/>
    <w:rsid w:val="000A5756"/>
    <w:rsid w:val="000A68EE"/>
    <w:rsid w:val="000A7E5E"/>
    <w:rsid w:val="000B01D1"/>
    <w:rsid w:val="000B58D0"/>
    <w:rsid w:val="000C31E4"/>
    <w:rsid w:val="000C4660"/>
    <w:rsid w:val="000C5433"/>
    <w:rsid w:val="000C6291"/>
    <w:rsid w:val="000C6F7D"/>
    <w:rsid w:val="000C7520"/>
    <w:rsid w:val="000D08C7"/>
    <w:rsid w:val="000D1E77"/>
    <w:rsid w:val="000D37FE"/>
    <w:rsid w:val="000D747C"/>
    <w:rsid w:val="000E203F"/>
    <w:rsid w:val="000E2AA8"/>
    <w:rsid w:val="000E3769"/>
    <w:rsid w:val="000E49AC"/>
    <w:rsid w:val="000E557C"/>
    <w:rsid w:val="000E6CA5"/>
    <w:rsid w:val="000E7BEE"/>
    <w:rsid w:val="000F1890"/>
    <w:rsid w:val="000F2B51"/>
    <w:rsid w:val="000F53EA"/>
    <w:rsid w:val="000F5FED"/>
    <w:rsid w:val="000F6C09"/>
    <w:rsid w:val="000F6DCA"/>
    <w:rsid w:val="00101296"/>
    <w:rsid w:val="00101B24"/>
    <w:rsid w:val="001054CD"/>
    <w:rsid w:val="00106489"/>
    <w:rsid w:val="0011088E"/>
    <w:rsid w:val="00121106"/>
    <w:rsid w:val="001221DD"/>
    <w:rsid w:val="0012297B"/>
    <w:rsid w:val="0012358B"/>
    <w:rsid w:val="001259DA"/>
    <w:rsid w:val="0013217F"/>
    <w:rsid w:val="00132A92"/>
    <w:rsid w:val="001367D3"/>
    <w:rsid w:val="0013694B"/>
    <w:rsid w:val="00136A4A"/>
    <w:rsid w:val="00140BF2"/>
    <w:rsid w:val="001416F1"/>
    <w:rsid w:val="00144E3D"/>
    <w:rsid w:val="00150E3C"/>
    <w:rsid w:val="001518E4"/>
    <w:rsid w:val="00152EB2"/>
    <w:rsid w:val="00160CD3"/>
    <w:rsid w:val="00173D15"/>
    <w:rsid w:val="00174223"/>
    <w:rsid w:val="00176298"/>
    <w:rsid w:val="001778E6"/>
    <w:rsid w:val="00183317"/>
    <w:rsid w:val="0018573E"/>
    <w:rsid w:val="00187471"/>
    <w:rsid w:val="0019144F"/>
    <w:rsid w:val="00191EEC"/>
    <w:rsid w:val="00192055"/>
    <w:rsid w:val="001951CE"/>
    <w:rsid w:val="001954A7"/>
    <w:rsid w:val="001A2165"/>
    <w:rsid w:val="001A308C"/>
    <w:rsid w:val="001A387C"/>
    <w:rsid w:val="001D311F"/>
    <w:rsid w:val="001D6379"/>
    <w:rsid w:val="001D6664"/>
    <w:rsid w:val="001E02C8"/>
    <w:rsid w:val="001E0AEB"/>
    <w:rsid w:val="001E17E1"/>
    <w:rsid w:val="001E429A"/>
    <w:rsid w:val="001E5BB2"/>
    <w:rsid w:val="001E7082"/>
    <w:rsid w:val="001E7435"/>
    <w:rsid w:val="001E7F0F"/>
    <w:rsid w:val="001F0A8E"/>
    <w:rsid w:val="001F43B5"/>
    <w:rsid w:val="001F6E00"/>
    <w:rsid w:val="00210F3A"/>
    <w:rsid w:val="00210F9C"/>
    <w:rsid w:val="00211D56"/>
    <w:rsid w:val="002142B7"/>
    <w:rsid w:val="0021690D"/>
    <w:rsid w:val="002173AB"/>
    <w:rsid w:val="00220C8B"/>
    <w:rsid w:val="00224303"/>
    <w:rsid w:val="0022536B"/>
    <w:rsid w:val="00227B71"/>
    <w:rsid w:val="00227E0C"/>
    <w:rsid w:val="00230858"/>
    <w:rsid w:val="002319DA"/>
    <w:rsid w:val="002335F8"/>
    <w:rsid w:val="00237748"/>
    <w:rsid w:val="00242E36"/>
    <w:rsid w:val="00245B3F"/>
    <w:rsid w:val="00245E42"/>
    <w:rsid w:val="0024770A"/>
    <w:rsid w:val="00250D04"/>
    <w:rsid w:val="002548E8"/>
    <w:rsid w:val="0025539E"/>
    <w:rsid w:val="0025629B"/>
    <w:rsid w:val="00256360"/>
    <w:rsid w:val="00264698"/>
    <w:rsid w:val="0027391F"/>
    <w:rsid w:val="00273DF3"/>
    <w:rsid w:val="00275156"/>
    <w:rsid w:val="00275DC8"/>
    <w:rsid w:val="00276526"/>
    <w:rsid w:val="002801B8"/>
    <w:rsid w:val="00282B0B"/>
    <w:rsid w:val="002835FD"/>
    <w:rsid w:val="00287798"/>
    <w:rsid w:val="002939D3"/>
    <w:rsid w:val="002A2506"/>
    <w:rsid w:val="002A3C91"/>
    <w:rsid w:val="002A57AB"/>
    <w:rsid w:val="002A64CA"/>
    <w:rsid w:val="002A76A8"/>
    <w:rsid w:val="002B37C8"/>
    <w:rsid w:val="002B3C66"/>
    <w:rsid w:val="002B5460"/>
    <w:rsid w:val="002B70AA"/>
    <w:rsid w:val="002B7F16"/>
    <w:rsid w:val="002C2631"/>
    <w:rsid w:val="002C5C59"/>
    <w:rsid w:val="002C5E69"/>
    <w:rsid w:val="002E0892"/>
    <w:rsid w:val="002E0988"/>
    <w:rsid w:val="002E37CB"/>
    <w:rsid w:val="002E4726"/>
    <w:rsid w:val="002E5619"/>
    <w:rsid w:val="002E73B9"/>
    <w:rsid w:val="002F1CFB"/>
    <w:rsid w:val="002F5E93"/>
    <w:rsid w:val="0030247D"/>
    <w:rsid w:val="00303CDC"/>
    <w:rsid w:val="00305EC7"/>
    <w:rsid w:val="00310ABB"/>
    <w:rsid w:val="00313E52"/>
    <w:rsid w:val="00314C14"/>
    <w:rsid w:val="00315B8B"/>
    <w:rsid w:val="0032014D"/>
    <w:rsid w:val="00325CAB"/>
    <w:rsid w:val="00326FCB"/>
    <w:rsid w:val="00327A93"/>
    <w:rsid w:val="003312CE"/>
    <w:rsid w:val="00334244"/>
    <w:rsid w:val="00334E30"/>
    <w:rsid w:val="003356D9"/>
    <w:rsid w:val="003371B1"/>
    <w:rsid w:val="00342580"/>
    <w:rsid w:val="003436C6"/>
    <w:rsid w:val="00343EF3"/>
    <w:rsid w:val="00344136"/>
    <w:rsid w:val="00344883"/>
    <w:rsid w:val="00352E8E"/>
    <w:rsid w:val="003530FE"/>
    <w:rsid w:val="003570F3"/>
    <w:rsid w:val="00361075"/>
    <w:rsid w:val="00361DFC"/>
    <w:rsid w:val="00364764"/>
    <w:rsid w:val="0036798B"/>
    <w:rsid w:val="0037269C"/>
    <w:rsid w:val="00372D16"/>
    <w:rsid w:val="00374ECE"/>
    <w:rsid w:val="00381929"/>
    <w:rsid w:val="00383D24"/>
    <w:rsid w:val="00390E51"/>
    <w:rsid w:val="003919F3"/>
    <w:rsid w:val="003929E3"/>
    <w:rsid w:val="003936DB"/>
    <w:rsid w:val="00393CCC"/>
    <w:rsid w:val="003949A0"/>
    <w:rsid w:val="0039578E"/>
    <w:rsid w:val="003A094A"/>
    <w:rsid w:val="003A5757"/>
    <w:rsid w:val="003B115E"/>
    <w:rsid w:val="003B2CD2"/>
    <w:rsid w:val="003C09CD"/>
    <w:rsid w:val="003C7690"/>
    <w:rsid w:val="003D257F"/>
    <w:rsid w:val="003D404F"/>
    <w:rsid w:val="003D41AC"/>
    <w:rsid w:val="003D490A"/>
    <w:rsid w:val="003D7244"/>
    <w:rsid w:val="003D7C62"/>
    <w:rsid w:val="003E09E5"/>
    <w:rsid w:val="003E4080"/>
    <w:rsid w:val="003E45E0"/>
    <w:rsid w:val="003E71CA"/>
    <w:rsid w:val="003F06F9"/>
    <w:rsid w:val="003F3BBA"/>
    <w:rsid w:val="003F4D70"/>
    <w:rsid w:val="00405462"/>
    <w:rsid w:val="00412964"/>
    <w:rsid w:val="00413C13"/>
    <w:rsid w:val="00415B4D"/>
    <w:rsid w:val="004201DB"/>
    <w:rsid w:val="00422EA0"/>
    <w:rsid w:val="00424316"/>
    <w:rsid w:val="00432ADD"/>
    <w:rsid w:val="004354AE"/>
    <w:rsid w:val="00435F4C"/>
    <w:rsid w:val="00436115"/>
    <w:rsid w:val="00437C75"/>
    <w:rsid w:val="00440FBA"/>
    <w:rsid w:val="0044186A"/>
    <w:rsid w:val="004429F8"/>
    <w:rsid w:val="004465AF"/>
    <w:rsid w:val="00447376"/>
    <w:rsid w:val="00450A14"/>
    <w:rsid w:val="00453A51"/>
    <w:rsid w:val="00456FF0"/>
    <w:rsid w:val="004574ED"/>
    <w:rsid w:val="00461B0A"/>
    <w:rsid w:val="00462555"/>
    <w:rsid w:val="004677D9"/>
    <w:rsid w:val="00474F30"/>
    <w:rsid w:val="004759B9"/>
    <w:rsid w:val="00485BA4"/>
    <w:rsid w:val="00487816"/>
    <w:rsid w:val="00493976"/>
    <w:rsid w:val="004944FA"/>
    <w:rsid w:val="004B0CB5"/>
    <w:rsid w:val="004B25CB"/>
    <w:rsid w:val="004B4CDA"/>
    <w:rsid w:val="004B5631"/>
    <w:rsid w:val="004B6C34"/>
    <w:rsid w:val="004B6FEC"/>
    <w:rsid w:val="004C3567"/>
    <w:rsid w:val="004C4EFA"/>
    <w:rsid w:val="004D079D"/>
    <w:rsid w:val="004D16B0"/>
    <w:rsid w:val="004D4FC2"/>
    <w:rsid w:val="004D5653"/>
    <w:rsid w:val="004D7002"/>
    <w:rsid w:val="004E1F29"/>
    <w:rsid w:val="004E2172"/>
    <w:rsid w:val="004E27BA"/>
    <w:rsid w:val="004E30E0"/>
    <w:rsid w:val="004E3561"/>
    <w:rsid w:val="004E708C"/>
    <w:rsid w:val="004E773A"/>
    <w:rsid w:val="004F11F3"/>
    <w:rsid w:val="004F2964"/>
    <w:rsid w:val="004F49CF"/>
    <w:rsid w:val="00501A54"/>
    <w:rsid w:val="00502B8B"/>
    <w:rsid w:val="00502C83"/>
    <w:rsid w:val="00504F69"/>
    <w:rsid w:val="00506E61"/>
    <w:rsid w:val="00507DA1"/>
    <w:rsid w:val="00511294"/>
    <w:rsid w:val="0051226A"/>
    <w:rsid w:val="005147EC"/>
    <w:rsid w:val="00514A2C"/>
    <w:rsid w:val="00525D3B"/>
    <w:rsid w:val="00527EAD"/>
    <w:rsid w:val="005366AB"/>
    <w:rsid w:val="00536B8A"/>
    <w:rsid w:val="00537181"/>
    <w:rsid w:val="00537646"/>
    <w:rsid w:val="005431E9"/>
    <w:rsid w:val="00544C04"/>
    <w:rsid w:val="00547F6A"/>
    <w:rsid w:val="005521FF"/>
    <w:rsid w:val="005542AA"/>
    <w:rsid w:val="005548F8"/>
    <w:rsid w:val="0056246B"/>
    <w:rsid w:val="00562E57"/>
    <w:rsid w:val="0056788E"/>
    <w:rsid w:val="005678E0"/>
    <w:rsid w:val="005737E7"/>
    <w:rsid w:val="0057744F"/>
    <w:rsid w:val="00577464"/>
    <w:rsid w:val="00577A67"/>
    <w:rsid w:val="00583319"/>
    <w:rsid w:val="0058349D"/>
    <w:rsid w:val="00583F05"/>
    <w:rsid w:val="0058773D"/>
    <w:rsid w:val="00587DF8"/>
    <w:rsid w:val="005921C1"/>
    <w:rsid w:val="00592212"/>
    <w:rsid w:val="005937E6"/>
    <w:rsid w:val="0059497B"/>
    <w:rsid w:val="00594FC5"/>
    <w:rsid w:val="005A079D"/>
    <w:rsid w:val="005A0E15"/>
    <w:rsid w:val="005A1513"/>
    <w:rsid w:val="005A4461"/>
    <w:rsid w:val="005A7A60"/>
    <w:rsid w:val="005B03CF"/>
    <w:rsid w:val="005B4F28"/>
    <w:rsid w:val="005C4E04"/>
    <w:rsid w:val="005C64BB"/>
    <w:rsid w:val="005D250F"/>
    <w:rsid w:val="005D284B"/>
    <w:rsid w:val="005D51F5"/>
    <w:rsid w:val="005D7765"/>
    <w:rsid w:val="005E163B"/>
    <w:rsid w:val="005E1932"/>
    <w:rsid w:val="005F2465"/>
    <w:rsid w:val="006005C0"/>
    <w:rsid w:val="00600870"/>
    <w:rsid w:val="00600916"/>
    <w:rsid w:val="00603B2E"/>
    <w:rsid w:val="00606B7E"/>
    <w:rsid w:val="00613F7F"/>
    <w:rsid w:val="0063693C"/>
    <w:rsid w:val="00636BB6"/>
    <w:rsid w:val="006407A4"/>
    <w:rsid w:val="0064105F"/>
    <w:rsid w:val="00642B49"/>
    <w:rsid w:val="006474DB"/>
    <w:rsid w:val="00650B0C"/>
    <w:rsid w:val="00661952"/>
    <w:rsid w:val="0067590C"/>
    <w:rsid w:val="00676841"/>
    <w:rsid w:val="00683BD6"/>
    <w:rsid w:val="00685030"/>
    <w:rsid w:val="00685579"/>
    <w:rsid w:val="00687976"/>
    <w:rsid w:val="00690DE6"/>
    <w:rsid w:val="00696BE4"/>
    <w:rsid w:val="006974E0"/>
    <w:rsid w:val="00697A40"/>
    <w:rsid w:val="006A0CB3"/>
    <w:rsid w:val="006B68F3"/>
    <w:rsid w:val="006B7BE6"/>
    <w:rsid w:val="006C107E"/>
    <w:rsid w:val="006C4487"/>
    <w:rsid w:val="006C6E24"/>
    <w:rsid w:val="006D155D"/>
    <w:rsid w:val="006D44FE"/>
    <w:rsid w:val="006E0BAE"/>
    <w:rsid w:val="006E3E8B"/>
    <w:rsid w:val="006F05DC"/>
    <w:rsid w:val="006F4999"/>
    <w:rsid w:val="006F4F76"/>
    <w:rsid w:val="006F76B0"/>
    <w:rsid w:val="00703839"/>
    <w:rsid w:val="00704740"/>
    <w:rsid w:val="007067C5"/>
    <w:rsid w:val="00706D13"/>
    <w:rsid w:val="00710B7D"/>
    <w:rsid w:val="00715EF6"/>
    <w:rsid w:val="00716F89"/>
    <w:rsid w:val="007211D8"/>
    <w:rsid w:val="0072474E"/>
    <w:rsid w:val="00734DD8"/>
    <w:rsid w:val="00745178"/>
    <w:rsid w:val="00745F47"/>
    <w:rsid w:val="00746286"/>
    <w:rsid w:val="00746CBB"/>
    <w:rsid w:val="00746CEE"/>
    <w:rsid w:val="007549E9"/>
    <w:rsid w:val="00755505"/>
    <w:rsid w:val="00767B3B"/>
    <w:rsid w:val="00767E28"/>
    <w:rsid w:val="00767F18"/>
    <w:rsid w:val="007700D0"/>
    <w:rsid w:val="00770787"/>
    <w:rsid w:val="0077416C"/>
    <w:rsid w:val="00774411"/>
    <w:rsid w:val="00774AF4"/>
    <w:rsid w:val="00775435"/>
    <w:rsid w:val="00781EB3"/>
    <w:rsid w:val="00782587"/>
    <w:rsid w:val="00783415"/>
    <w:rsid w:val="00796188"/>
    <w:rsid w:val="007976C5"/>
    <w:rsid w:val="0079794A"/>
    <w:rsid w:val="007A48D6"/>
    <w:rsid w:val="007A5FDF"/>
    <w:rsid w:val="007B0D7B"/>
    <w:rsid w:val="007B1B17"/>
    <w:rsid w:val="007B1C57"/>
    <w:rsid w:val="007C0208"/>
    <w:rsid w:val="007D09E6"/>
    <w:rsid w:val="007D422B"/>
    <w:rsid w:val="007D7481"/>
    <w:rsid w:val="007E265D"/>
    <w:rsid w:val="007E2C66"/>
    <w:rsid w:val="007E3F8B"/>
    <w:rsid w:val="007F1C18"/>
    <w:rsid w:val="007F1F3D"/>
    <w:rsid w:val="007F5DB0"/>
    <w:rsid w:val="008005FC"/>
    <w:rsid w:val="00802A11"/>
    <w:rsid w:val="00802AFE"/>
    <w:rsid w:val="0080581F"/>
    <w:rsid w:val="00807536"/>
    <w:rsid w:val="0081017A"/>
    <w:rsid w:val="00811342"/>
    <w:rsid w:val="00814A61"/>
    <w:rsid w:val="008174D9"/>
    <w:rsid w:val="0081795A"/>
    <w:rsid w:val="008267BD"/>
    <w:rsid w:val="00826DB9"/>
    <w:rsid w:val="00832BAE"/>
    <w:rsid w:val="008358AA"/>
    <w:rsid w:val="00840FD8"/>
    <w:rsid w:val="008423FA"/>
    <w:rsid w:val="008436CD"/>
    <w:rsid w:val="00854EA9"/>
    <w:rsid w:val="00855238"/>
    <w:rsid w:val="00864B35"/>
    <w:rsid w:val="008665FC"/>
    <w:rsid w:val="00866F14"/>
    <w:rsid w:val="00870C05"/>
    <w:rsid w:val="008712CC"/>
    <w:rsid w:val="00873069"/>
    <w:rsid w:val="0088067B"/>
    <w:rsid w:val="00883222"/>
    <w:rsid w:val="00885187"/>
    <w:rsid w:val="00885617"/>
    <w:rsid w:val="00887115"/>
    <w:rsid w:val="0089352D"/>
    <w:rsid w:val="008959A6"/>
    <w:rsid w:val="0089780A"/>
    <w:rsid w:val="008A15D9"/>
    <w:rsid w:val="008A17C4"/>
    <w:rsid w:val="008A4098"/>
    <w:rsid w:val="008A4F51"/>
    <w:rsid w:val="008B6D3F"/>
    <w:rsid w:val="008C157E"/>
    <w:rsid w:val="008C40AF"/>
    <w:rsid w:val="008C53CB"/>
    <w:rsid w:val="008D1C23"/>
    <w:rsid w:val="008D4D38"/>
    <w:rsid w:val="008D64B6"/>
    <w:rsid w:val="008D7745"/>
    <w:rsid w:val="008E0FCB"/>
    <w:rsid w:val="008E3939"/>
    <w:rsid w:val="008E4F94"/>
    <w:rsid w:val="008E66F9"/>
    <w:rsid w:val="008F2228"/>
    <w:rsid w:val="009038F5"/>
    <w:rsid w:val="009161DB"/>
    <w:rsid w:val="00922851"/>
    <w:rsid w:val="0092307D"/>
    <w:rsid w:val="00923671"/>
    <w:rsid w:val="0092531F"/>
    <w:rsid w:val="00925D1E"/>
    <w:rsid w:val="00926001"/>
    <w:rsid w:val="0093483E"/>
    <w:rsid w:val="009350CC"/>
    <w:rsid w:val="009516E6"/>
    <w:rsid w:val="009540F7"/>
    <w:rsid w:val="00954F97"/>
    <w:rsid w:val="009611BB"/>
    <w:rsid w:val="00961E58"/>
    <w:rsid w:val="0096251C"/>
    <w:rsid w:val="00965AC9"/>
    <w:rsid w:val="00966E99"/>
    <w:rsid w:val="00970394"/>
    <w:rsid w:val="00971576"/>
    <w:rsid w:val="00972FC2"/>
    <w:rsid w:val="00974847"/>
    <w:rsid w:val="00975010"/>
    <w:rsid w:val="00975556"/>
    <w:rsid w:val="0097569E"/>
    <w:rsid w:val="00986F1C"/>
    <w:rsid w:val="009979AA"/>
    <w:rsid w:val="009B4555"/>
    <w:rsid w:val="009B6C97"/>
    <w:rsid w:val="009C0F90"/>
    <w:rsid w:val="009C3B74"/>
    <w:rsid w:val="009C55A4"/>
    <w:rsid w:val="009C76BF"/>
    <w:rsid w:val="009D0CE2"/>
    <w:rsid w:val="009D146B"/>
    <w:rsid w:val="009D5BC3"/>
    <w:rsid w:val="009E014A"/>
    <w:rsid w:val="009F0600"/>
    <w:rsid w:val="009F6621"/>
    <w:rsid w:val="009F6CC3"/>
    <w:rsid w:val="00A01611"/>
    <w:rsid w:val="00A04010"/>
    <w:rsid w:val="00A0453E"/>
    <w:rsid w:val="00A049A7"/>
    <w:rsid w:val="00A119DD"/>
    <w:rsid w:val="00A123B7"/>
    <w:rsid w:val="00A15990"/>
    <w:rsid w:val="00A2323A"/>
    <w:rsid w:val="00A24A6C"/>
    <w:rsid w:val="00A3004B"/>
    <w:rsid w:val="00A335F4"/>
    <w:rsid w:val="00A3410A"/>
    <w:rsid w:val="00A34B97"/>
    <w:rsid w:val="00A4318B"/>
    <w:rsid w:val="00A5172F"/>
    <w:rsid w:val="00A52BA8"/>
    <w:rsid w:val="00A5412A"/>
    <w:rsid w:val="00A54A23"/>
    <w:rsid w:val="00A56345"/>
    <w:rsid w:val="00A56C4A"/>
    <w:rsid w:val="00A60A20"/>
    <w:rsid w:val="00A61507"/>
    <w:rsid w:val="00A62991"/>
    <w:rsid w:val="00A73173"/>
    <w:rsid w:val="00A76CEE"/>
    <w:rsid w:val="00A76F6F"/>
    <w:rsid w:val="00A84C14"/>
    <w:rsid w:val="00A86867"/>
    <w:rsid w:val="00A907F0"/>
    <w:rsid w:val="00A9098E"/>
    <w:rsid w:val="00A943FF"/>
    <w:rsid w:val="00A95458"/>
    <w:rsid w:val="00A9766C"/>
    <w:rsid w:val="00AA21F4"/>
    <w:rsid w:val="00AA3609"/>
    <w:rsid w:val="00AA7228"/>
    <w:rsid w:val="00AA7B37"/>
    <w:rsid w:val="00AB3EA6"/>
    <w:rsid w:val="00AC18BB"/>
    <w:rsid w:val="00AC1BBC"/>
    <w:rsid w:val="00AC2DE8"/>
    <w:rsid w:val="00AC34A3"/>
    <w:rsid w:val="00AC401F"/>
    <w:rsid w:val="00AC61A3"/>
    <w:rsid w:val="00AC7315"/>
    <w:rsid w:val="00AD36E0"/>
    <w:rsid w:val="00AD62CE"/>
    <w:rsid w:val="00AD6AAA"/>
    <w:rsid w:val="00AE2823"/>
    <w:rsid w:val="00AF0561"/>
    <w:rsid w:val="00AF1347"/>
    <w:rsid w:val="00AF426A"/>
    <w:rsid w:val="00AF5936"/>
    <w:rsid w:val="00AF5DC2"/>
    <w:rsid w:val="00B00011"/>
    <w:rsid w:val="00B01063"/>
    <w:rsid w:val="00B01F7F"/>
    <w:rsid w:val="00B05765"/>
    <w:rsid w:val="00B07F63"/>
    <w:rsid w:val="00B1253D"/>
    <w:rsid w:val="00B12DB0"/>
    <w:rsid w:val="00B12E43"/>
    <w:rsid w:val="00B2204E"/>
    <w:rsid w:val="00B257A6"/>
    <w:rsid w:val="00B2639E"/>
    <w:rsid w:val="00B27C47"/>
    <w:rsid w:val="00B343E4"/>
    <w:rsid w:val="00B360C5"/>
    <w:rsid w:val="00B50991"/>
    <w:rsid w:val="00B556FA"/>
    <w:rsid w:val="00B562D5"/>
    <w:rsid w:val="00B63045"/>
    <w:rsid w:val="00B644AF"/>
    <w:rsid w:val="00B65BD8"/>
    <w:rsid w:val="00B6688B"/>
    <w:rsid w:val="00B66A23"/>
    <w:rsid w:val="00B725B0"/>
    <w:rsid w:val="00B75032"/>
    <w:rsid w:val="00B76543"/>
    <w:rsid w:val="00B77AE5"/>
    <w:rsid w:val="00B879F1"/>
    <w:rsid w:val="00B90438"/>
    <w:rsid w:val="00B9270A"/>
    <w:rsid w:val="00B943D3"/>
    <w:rsid w:val="00B946C6"/>
    <w:rsid w:val="00B9593B"/>
    <w:rsid w:val="00BA0CAB"/>
    <w:rsid w:val="00BA12AB"/>
    <w:rsid w:val="00BA3603"/>
    <w:rsid w:val="00BB024D"/>
    <w:rsid w:val="00BB1ED1"/>
    <w:rsid w:val="00BB241A"/>
    <w:rsid w:val="00BB7B9D"/>
    <w:rsid w:val="00BC67D5"/>
    <w:rsid w:val="00BD05BF"/>
    <w:rsid w:val="00BD3C0A"/>
    <w:rsid w:val="00BD4016"/>
    <w:rsid w:val="00BD418C"/>
    <w:rsid w:val="00BD4596"/>
    <w:rsid w:val="00BD7C2B"/>
    <w:rsid w:val="00BE1130"/>
    <w:rsid w:val="00BE4686"/>
    <w:rsid w:val="00BE52B3"/>
    <w:rsid w:val="00BE713A"/>
    <w:rsid w:val="00BF3B52"/>
    <w:rsid w:val="00BF4799"/>
    <w:rsid w:val="00BF5A5A"/>
    <w:rsid w:val="00BF5D81"/>
    <w:rsid w:val="00C03D63"/>
    <w:rsid w:val="00C074E0"/>
    <w:rsid w:val="00C14748"/>
    <w:rsid w:val="00C15D3B"/>
    <w:rsid w:val="00C20208"/>
    <w:rsid w:val="00C202BB"/>
    <w:rsid w:val="00C21364"/>
    <w:rsid w:val="00C22148"/>
    <w:rsid w:val="00C22799"/>
    <w:rsid w:val="00C30D9C"/>
    <w:rsid w:val="00C42212"/>
    <w:rsid w:val="00C4266E"/>
    <w:rsid w:val="00C55B74"/>
    <w:rsid w:val="00C55CCB"/>
    <w:rsid w:val="00C6218C"/>
    <w:rsid w:val="00C62E4B"/>
    <w:rsid w:val="00C64183"/>
    <w:rsid w:val="00C6433D"/>
    <w:rsid w:val="00C64C49"/>
    <w:rsid w:val="00C6589A"/>
    <w:rsid w:val="00C668BE"/>
    <w:rsid w:val="00C70503"/>
    <w:rsid w:val="00C7162B"/>
    <w:rsid w:val="00C722D8"/>
    <w:rsid w:val="00C74875"/>
    <w:rsid w:val="00C75FAF"/>
    <w:rsid w:val="00C76C95"/>
    <w:rsid w:val="00C77074"/>
    <w:rsid w:val="00C77AA8"/>
    <w:rsid w:val="00C806A6"/>
    <w:rsid w:val="00C81B6E"/>
    <w:rsid w:val="00C83409"/>
    <w:rsid w:val="00CA2CD0"/>
    <w:rsid w:val="00CA3CCF"/>
    <w:rsid w:val="00CA5C1E"/>
    <w:rsid w:val="00CA7C63"/>
    <w:rsid w:val="00CB0F4C"/>
    <w:rsid w:val="00CC7BBE"/>
    <w:rsid w:val="00CD2FED"/>
    <w:rsid w:val="00CE6A0F"/>
    <w:rsid w:val="00CE6C7D"/>
    <w:rsid w:val="00CF4A17"/>
    <w:rsid w:val="00CF5A6B"/>
    <w:rsid w:val="00D01A83"/>
    <w:rsid w:val="00D0215D"/>
    <w:rsid w:val="00D11FA8"/>
    <w:rsid w:val="00D130BA"/>
    <w:rsid w:val="00D15E06"/>
    <w:rsid w:val="00D20DAB"/>
    <w:rsid w:val="00D21CE0"/>
    <w:rsid w:val="00D225CE"/>
    <w:rsid w:val="00D22D62"/>
    <w:rsid w:val="00D23A92"/>
    <w:rsid w:val="00D23D95"/>
    <w:rsid w:val="00D26D5C"/>
    <w:rsid w:val="00D27539"/>
    <w:rsid w:val="00D3685C"/>
    <w:rsid w:val="00D36CFF"/>
    <w:rsid w:val="00D42787"/>
    <w:rsid w:val="00D4315D"/>
    <w:rsid w:val="00D431AD"/>
    <w:rsid w:val="00D440A9"/>
    <w:rsid w:val="00D45B75"/>
    <w:rsid w:val="00D46ADF"/>
    <w:rsid w:val="00D51530"/>
    <w:rsid w:val="00D54965"/>
    <w:rsid w:val="00D562F4"/>
    <w:rsid w:val="00D60BF0"/>
    <w:rsid w:val="00D66152"/>
    <w:rsid w:val="00D71F28"/>
    <w:rsid w:val="00D71FAF"/>
    <w:rsid w:val="00D74803"/>
    <w:rsid w:val="00D74C6D"/>
    <w:rsid w:val="00D7501C"/>
    <w:rsid w:val="00D75BD0"/>
    <w:rsid w:val="00D77DC4"/>
    <w:rsid w:val="00D807AB"/>
    <w:rsid w:val="00D816F2"/>
    <w:rsid w:val="00D84813"/>
    <w:rsid w:val="00D863C2"/>
    <w:rsid w:val="00D870EC"/>
    <w:rsid w:val="00D87626"/>
    <w:rsid w:val="00D92244"/>
    <w:rsid w:val="00D930BF"/>
    <w:rsid w:val="00D9494F"/>
    <w:rsid w:val="00DA2037"/>
    <w:rsid w:val="00DA5176"/>
    <w:rsid w:val="00DA5516"/>
    <w:rsid w:val="00DB3FFE"/>
    <w:rsid w:val="00DB60ED"/>
    <w:rsid w:val="00DB7B4A"/>
    <w:rsid w:val="00DC15B6"/>
    <w:rsid w:val="00DC5CDF"/>
    <w:rsid w:val="00DD1966"/>
    <w:rsid w:val="00DD29DD"/>
    <w:rsid w:val="00DE1884"/>
    <w:rsid w:val="00DE3626"/>
    <w:rsid w:val="00DE4CF6"/>
    <w:rsid w:val="00DF048A"/>
    <w:rsid w:val="00DF0C2E"/>
    <w:rsid w:val="00DF5D20"/>
    <w:rsid w:val="00DF7ADA"/>
    <w:rsid w:val="00E00E54"/>
    <w:rsid w:val="00E01401"/>
    <w:rsid w:val="00E02D00"/>
    <w:rsid w:val="00E039C3"/>
    <w:rsid w:val="00E07CA1"/>
    <w:rsid w:val="00E105D4"/>
    <w:rsid w:val="00E12CF6"/>
    <w:rsid w:val="00E15836"/>
    <w:rsid w:val="00E15E34"/>
    <w:rsid w:val="00E20B17"/>
    <w:rsid w:val="00E21FE5"/>
    <w:rsid w:val="00E247F9"/>
    <w:rsid w:val="00E33A22"/>
    <w:rsid w:val="00E33FB2"/>
    <w:rsid w:val="00E34DC1"/>
    <w:rsid w:val="00E35B82"/>
    <w:rsid w:val="00E4104F"/>
    <w:rsid w:val="00E42B26"/>
    <w:rsid w:val="00E42EA4"/>
    <w:rsid w:val="00E446B4"/>
    <w:rsid w:val="00E477B3"/>
    <w:rsid w:val="00E54772"/>
    <w:rsid w:val="00E57DB8"/>
    <w:rsid w:val="00E657DB"/>
    <w:rsid w:val="00E76E30"/>
    <w:rsid w:val="00E77180"/>
    <w:rsid w:val="00E87FCF"/>
    <w:rsid w:val="00E94A57"/>
    <w:rsid w:val="00E97BCC"/>
    <w:rsid w:val="00EA0C1A"/>
    <w:rsid w:val="00EA1E56"/>
    <w:rsid w:val="00EA299D"/>
    <w:rsid w:val="00EA30AC"/>
    <w:rsid w:val="00EA3C77"/>
    <w:rsid w:val="00EA4B41"/>
    <w:rsid w:val="00EC0AC3"/>
    <w:rsid w:val="00EC5CA5"/>
    <w:rsid w:val="00ED25CD"/>
    <w:rsid w:val="00ED26CE"/>
    <w:rsid w:val="00ED2D8D"/>
    <w:rsid w:val="00ED493E"/>
    <w:rsid w:val="00EE278C"/>
    <w:rsid w:val="00EE2F04"/>
    <w:rsid w:val="00EE47CB"/>
    <w:rsid w:val="00EE4D9B"/>
    <w:rsid w:val="00EE61EE"/>
    <w:rsid w:val="00EE77FF"/>
    <w:rsid w:val="00EF034D"/>
    <w:rsid w:val="00EF13B3"/>
    <w:rsid w:val="00EF3199"/>
    <w:rsid w:val="00EF419C"/>
    <w:rsid w:val="00EF58D5"/>
    <w:rsid w:val="00EF6F4B"/>
    <w:rsid w:val="00F00914"/>
    <w:rsid w:val="00F0366D"/>
    <w:rsid w:val="00F03F6C"/>
    <w:rsid w:val="00F057C7"/>
    <w:rsid w:val="00F07C27"/>
    <w:rsid w:val="00F10180"/>
    <w:rsid w:val="00F12FF7"/>
    <w:rsid w:val="00F131A7"/>
    <w:rsid w:val="00F14187"/>
    <w:rsid w:val="00F177BC"/>
    <w:rsid w:val="00F17EA8"/>
    <w:rsid w:val="00F21335"/>
    <w:rsid w:val="00F22D28"/>
    <w:rsid w:val="00F265ED"/>
    <w:rsid w:val="00F314EA"/>
    <w:rsid w:val="00F32295"/>
    <w:rsid w:val="00F357B4"/>
    <w:rsid w:val="00F42E82"/>
    <w:rsid w:val="00F44DAE"/>
    <w:rsid w:val="00F5363E"/>
    <w:rsid w:val="00F54AA0"/>
    <w:rsid w:val="00F56C67"/>
    <w:rsid w:val="00F601F4"/>
    <w:rsid w:val="00F60524"/>
    <w:rsid w:val="00F61796"/>
    <w:rsid w:val="00F62261"/>
    <w:rsid w:val="00F63710"/>
    <w:rsid w:val="00F643BD"/>
    <w:rsid w:val="00F768A4"/>
    <w:rsid w:val="00F840F1"/>
    <w:rsid w:val="00F84ACE"/>
    <w:rsid w:val="00F8509A"/>
    <w:rsid w:val="00F855E9"/>
    <w:rsid w:val="00F91229"/>
    <w:rsid w:val="00F9273E"/>
    <w:rsid w:val="00F9425F"/>
    <w:rsid w:val="00F96E89"/>
    <w:rsid w:val="00FA2963"/>
    <w:rsid w:val="00FB40A5"/>
    <w:rsid w:val="00FB508B"/>
    <w:rsid w:val="00FB5C35"/>
    <w:rsid w:val="00FC3D25"/>
    <w:rsid w:val="00FD1082"/>
    <w:rsid w:val="00FD59FE"/>
    <w:rsid w:val="00FD5D8D"/>
    <w:rsid w:val="00FD62A3"/>
    <w:rsid w:val="00FD7852"/>
    <w:rsid w:val="00FE0708"/>
    <w:rsid w:val="00FE0914"/>
    <w:rsid w:val="00FE2354"/>
    <w:rsid w:val="00FE45E1"/>
    <w:rsid w:val="00FE61AE"/>
    <w:rsid w:val="00FE63A5"/>
    <w:rsid w:val="00FF1C48"/>
    <w:rsid w:val="00FF3A84"/>
    <w:rsid w:val="00FF3D10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basedOn w:val="a"/>
    <w:qFormat/>
    <w:rsid w:val="00972FC2"/>
    <w:pPr>
      <w:ind w:left="720"/>
    </w:pPr>
  </w:style>
  <w:style w:type="paragraph" w:styleId="Web">
    <w:name w:val="Normal (Web)"/>
    <w:basedOn w:val="a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359D-03BF-4059-8C47-6DE77D29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43</cp:revision>
  <cp:lastPrinted>2020-09-18T07:07:00Z</cp:lastPrinted>
  <dcterms:created xsi:type="dcterms:W3CDTF">2020-08-17T07:38:00Z</dcterms:created>
  <dcterms:modified xsi:type="dcterms:W3CDTF">2020-12-24T08:34:00Z</dcterms:modified>
</cp:coreProperties>
</file>