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F278FF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F278FF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F278FF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F278FF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F278FF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D06531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984106">
        <w:rPr>
          <w:rFonts w:ascii="Arial" w:eastAsia="Arial" w:hAnsi="Arial" w:cs="Arial"/>
          <w:b/>
          <w:bCs/>
          <w:sz w:val="22"/>
          <w:szCs w:val="22"/>
        </w:rPr>
        <w:t>15</w:t>
      </w:r>
      <w:r w:rsidR="00F278FF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526B61" w:rsidRPr="00D06531">
        <w:rPr>
          <w:rFonts w:ascii="Arial" w:eastAsia="Arial" w:hAnsi="Arial" w:cs="Arial"/>
          <w:b/>
          <w:bCs/>
          <w:sz w:val="22"/>
          <w:szCs w:val="22"/>
        </w:rPr>
        <w:t>/0</w:t>
      </w:r>
      <w:r w:rsidR="001346AB" w:rsidRPr="006C12E9">
        <w:rPr>
          <w:rFonts w:ascii="Arial" w:eastAsia="Arial" w:hAnsi="Arial" w:cs="Arial"/>
          <w:b/>
          <w:bCs/>
          <w:sz w:val="22"/>
          <w:szCs w:val="22"/>
        </w:rPr>
        <w:t>9</w:t>
      </w:r>
      <w:r w:rsidR="00526B61" w:rsidRPr="00D06531">
        <w:rPr>
          <w:rFonts w:ascii="Arial" w:eastAsia="Arial" w:hAnsi="Arial" w:cs="Arial"/>
          <w:b/>
          <w:bCs/>
          <w:sz w:val="22"/>
          <w:szCs w:val="22"/>
        </w:rPr>
        <w:t>/202</w:t>
      </w:r>
      <w:r w:rsidR="00F50B4E" w:rsidRPr="00D06531">
        <w:rPr>
          <w:rFonts w:ascii="Arial" w:eastAsia="Arial" w:hAnsi="Arial" w:cs="Arial"/>
          <w:b/>
          <w:bCs/>
          <w:sz w:val="22"/>
          <w:szCs w:val="22"/>
        </w:rPr>
        <w:t>1</w:t>
      </w:r>
      <w:r w:rsidR="003C235F" w:rsidRPr="00D06531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D06531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D06531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D06531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D06531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D06531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D06531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D06531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BD04FF">
        <w:rPr>
          <w:rFonts w:ascii="Arial" w:eastAsia="Arial" w:hAnsi="Arial" w:cs="Arial"/>
          <w:b/>
          <w:bCs/>
          <w:sz w:val="22"/>
          <w:szCs w:val="22"/>
        </w:rPr>
        <w:t>17054</w:t>
      </w:r>
      <w:r w:rsidR="003C235F" w:rsidRPr="00D06531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</w:t>
      </w:r>
    </w:p>
    <w:p w:rsidR="003C235F" w:rsidRPr="00D06531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D06531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D06531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D06531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D06531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D06531">
        <w:rPr>
          <w:rFonts w:ascii="Arial" w:hAnsi="Arial" w:cs="Arial"/>
          <w:b/>
          <w:sz w:val="22"/>
          <w:szCs w:val="22"/>
        </w:rPr>
        <w:t xml:space="preserve">. </w:t>
      </w:r>
      <w:r w:rsidR="002963E1">
        <w:rPr>
          <w:rFonts w:ascii="Arial" w:hAnsi="Arial" w:cs="Arial"/>
          <w:b/>
          <w:sz w:val="22"/>
          <w:szCs w:val="22"/>
        </w:rPr>
        <w:t>2</w:t>
      </w:r>
      <w:r w:rsidR="00984106">
        <w:rPr>
          <w:rFonts w:ascii="Arial" w:hAnsi="Arial" w:cs="Arial"/>
          <w:b/>
          <w:sz w:val="22"/>
          <w:szCs w:val="22"/>
        </w:rPr>
        <w:t>8</w:t>
      </w:r>
      <w:r w:rsidR="003C235F" w:rsidRPr="00D06531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D06531">
        <w:rPr>
          <w:rFonts w:ascii="Arial" w:hAnsi="Arial" w:cs="Arial"/>
          <w:b/>
          <w:sz w:val="22"/>
          <w:szCs w:val="22"/>
        </w:rPr>
        <w:t xml:space="preserve">  /20</w:t>
      </w:r>
      <w:r w:rsidRPr="00D06531">
        <w:rPr>
          <w:rFonts w:ascii="Arial" w:hAnsi="Arial" w:cs="Arial"/>
          <w:b/>
          <w:sz w:val="22"/>
          <w:szCs w:val="22"/>
        </w:rPr>
        <w:t>2</w:t>
      </w:r>
      <w:r w:rsidR="00F50B4E" w:rsidRPr="00D06531">
        <w:rPr>
          <w:rFonts w:ascii="Arial" w:hAnsi="Arial" w:cs="Arial"/>
          <w:b/>
          <w:sz w:val="22"/>
          <w:szCs w:val="22"/>
        </w:rPr>
        <w:t>1</w:t>
      </w:r>
      <w:r w:rsidR="003C235F" w:rsidRPr="00D06531">
        <w:rPr>
          <w:rFonts w:ascii="Arial" w:hAnsi="Arial" w:cs="Arial"/>
          <w:b/>
          <w:sz w:val="22"/>
          <w:szCs w:val="22"/>
        </w:rPr>
        <w:t xml:space="preserve"> </w:t>
      </w:r>
      <w:r w:rsidR="00157A71" w:rsidRPr="00D06531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D06531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D06531">
        <w:rPr>
          <w:rFonts w:ascii="Arial" w:hAnsi="Arial" w:cs="Arial"/>
          <w:b/>
          <w:sz w:val="22"/>
          <w:szCs w:val="22"/>
        </w:rPr>
        <w:t xml:space="preserve"> </w:t>
      </w:r>
      <w:r w:rsidR="00157A71" w:rsidRPr="00D06531">
        <w:rPr>
          <w:rFonts w:ascii="Arial" w:hAnsi="Arial" w:cs="Arial"/>
          <w:b/>
          <w:sz w:val="22"/>
          <w:szCs w:val="22"/>
        </w:rPr>
        <w:t xml:space="preserve"> </w:t>
      </w:r>
      <w:r w:rsidR="003C235F" w:rsidRPr="00D06531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D06531" w:rsidRDefault="003C235F">
      <w:pPr>
        <w:rPr>
          <w:rFonts w:ascii="Arial" w:hAnsi="Arial" w:cs="Arial"/>
          <w:b/>
          <w:sz w:val="22"/>
          <w:szCs w:val="22"/>
        </w:rPr>
      </w:pPr>
      <w:r w:rsidRPr="00D06531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D06531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D06531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D06531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D06531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4241E8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D06531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607783" w:rsidRPr="004241E8">
        <w:rPr>
          <w:rFonts w:ascii="Arial" w:hAnsi="Arial" w:cs="Arial"/>
          <w:b/>
          <w:sz w:val="22"/>
          <w:szCs w:val="22"/>
        </w:rPr>
        <w:t>2</w:t>
      </w:r>
      <w:r w:rsidR="00FC1880">
        <w:rPr>
          <w:rFonts w:ascii="Arial" w:hAnsi="Arial" w:cs="Arial"/>
          <w:b/>
          <w:sz w:val="22"/>
          <w:szCs w:val="22"/>
        </w:rPr>
        <w:t>3</w:t>
      </w:r>
      <w:r w:rsidR="001302D5">
        <w:rPr>
          <w:rFonts w:ascii="Arial" w:hAnsi="Arial" w:cs="Arial"/>
          <w:b/>
          <w:sz w:val="22"/>
          <w:szCs w:val="22"/>
        </w:rPr>
        <w:t>7</w:t>
      </w:r>
    </w:p>
    <w:p w:rsidR="001302D5" w:rsidRPr="008624CB" w:rsidRDefault="001302D5" w:rsidP="001302D5">
      <w:pPr>
        <w:numPr>
          <w:ilvl w:val="0"/>
          <w:numId w:val="1"/>
        </w:numPr>
        <w:rPr>
          <w:rFonts w:ascii="Arial" w:hAnsi="Arial" w:cs="Arial"/>
          <w:b/>
          <w:sz w:val="22"/>
          <w:szCs w:val="22"/>
        </w:rPr>
      </w:pPr>
      <w:r w:rsidRPr="008624CB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Εισήγηση στο Δημοτικό Συμβούλιο </w:t>
      </w:r>
      <w:r w:rsidRPr="001346AB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 </w:t>
      </w:r>
      <w:r w:rsidRPr="008624CB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 </w:t>
      </w:r>
      <w:r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>9</w:t>
      </w:r>
      <w:r w:rsidRPr="001302D5">
        <w:rPr>
          <w:rFonts w:ascii="Arial" w:hAnsi="Arial" w:cs="Arial"/>
          <w:b/>
          <w:bCs/>
          <w:color w:val="000000"/>
          <w:sz w:val="22"/>
          <w:szCs w:val="22"/>
          <w:vertAlign w:val="superscript"/>
          <w:lang w:eastAsia="el-GR"/>
        </w:rPr>
        <w:t>ης</w:t>
      </w:r>
      <w:r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 </w:t>
      </w:r>
      <w:r w:rsidRPr="008624CB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  </w:t>
      </w:r>
      <w:r w:rsidRPr="008624CB">
        <w:rPr>
          <w:rFonts w:ascii="Arial" w:hAnsi="Arial" w:cs="Arial"/>
          <w:b/>
          <w:sz w:val="22"/>
          <w:szCs w:val="22"/>
        </w:rPr>
        <w:t>Αναμόρφωσης προϋπολογισμού τρέχουσας χρήσης.</w:t>
      </w:r>
    </w:p>
    <w:p w:rsidR="00F278FF" w:rsidRPr="00F278FF" w:rsidRDefault="00F278FF" w:rsidP="00F278FF">
      <w:pPr>
        <w:jc w:val="both"/>
        <w:rPr>
          <w:rFonts w:ascii="Arial" w:hAnsi="Arial" w:cs="Arial"/>
          <w:b/>
          <w:sz w:val="22"/>
          <w:szCs w:val="22"/>
        </w:rPr>
      </w:pPr>
    </w:p>
    <w:p w:rsidR="003C38EA" w:rsidRPr="00F278FF" w:rsidRDefault="003C38EA" w:rsidP="00C054E9">
      <w:pPr>
        <w:rPr>
          <w:rFonts w:ascii="Arial" w:eastAsia="SimSun" w:hAnsi="Arial" w:cs="Arial"/>
          <w:b/>
          <w:sz w:val="22"/>
          <w:szCs w:val="22"/>
          <w:highlight w:val="white"/>
        </w:rPr>
      </w:pPr>
    </w:p>
    <w:p w:rsidR="00984106" w:rsidRPr="00246C2D" w:rsidRDefault="00341C67" w:rsidP="00984106">
      <w:pPr>
        <w:ind w:hanging="6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Στη Λιβαδειά σήμερα </w:t>
      </w:r>
      <w:r w:rsidR="00984106">
        <w:rPr>
          <w:rFonts w:ascii="Arial" w:hAnsi="Arial" w:cs="Arial"/>
          <w:sz w:val="22"/>
          <w:szCs w:val="22"/>
        </w:rPr>
        <w:t>14</w:t>
      </w:r>
      <w:r>
        <w:rPr>
          <w:rFonts w:ascii="Arial" w:hAnsi="Arial" w:cs="Arial"/>
          <w:sz w:val="22"/>
          <w:szCs w:val="22"/>
          <w:vertAlign w:val="superscript"/>
        </w:rPr>
        <w:t>η</w:t>
      </w:r>
      <w:r>
        <w:rPr>
          <w:rFonts w:ascii="Arial" w:hAnsi="Arial" w:cs="Arial"/>
          <w:sz w:val="22"/>
          <w:szCs w:val="22"/>
        </w:rPr>
        <w:t xml:space="preserve">  </w:t>
      </w:r>
      <w:r w:rsidR="001346AB">
        <w:rPr>
          <w:rFonts w:ascii="Arial" w:hAnsi="Arial" w:cs="Arial"/>
          <w:sz w:val="22"/>
          <w:szCs w:val="22"/>
        </w:rPr>
        <w:t>Σεπτεμβρίου</w:t>
      </w:r>
      <w:r>
        <w:rPr>
          <w:rFonts w:ascii="Arial" w:hAnsi="Arial" w:cs="Arial"/>
          <w:sz w:val="22"/>
          <w:szCs w:val="22"/>
        </w:rPr>
        <w:t xml:space="preserve">   2021  ημέρα  </w:t>
      </w:r>
      <w:r w:rsidR="001346AB">
        <w:rPr>
          <w:rFonts w:ascii="Arial" w:hAnsi="Arial" w:cs="Arial"/>
          <w:sz w:val="22"/>
          <w:szCs w:val="22"/>
        </w:rPr>
        <w:t>Τ</w:t>
      </w:r>
      <w:r w:rsidR="00586F7E">
        <w:rPr>
          <w:rFonts w:ascii="Arial" w:hAnsi="Arial" w:cs="Arial"/>
          <w:sz w:val="22"/>
          <w:szCs w:val="22"/>
        </w:rPr>
        <w:t>ρίτη</w:t>
      </w:r>
      <w:r>
        <w:rPr>
          <w:rFonts w:ascii="Arial" w:hAnsi="Arial" w:cs="Arial"/>
          <w:sz w:val="22"/>
          <w:szCs w:val="22"/>
        </w:rPr>
        <w:t xml:space="preserve">   , ώρα 1</w:t>
      </w:r>
      <w:r w:rsidR="00586F7E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>.</w:t>
      </w:r>
      <w:r w:rsidR="00586F7E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0  συνεδρίασε με τηλεδιάσκεψη  η Οικονομική Επιτροπή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– βάσει των διατάξεων :      ι)  του  άρθρου 77 του Ν. 4555/2018 όπως τροποποιήθηκε από το άρθρο 184 του ν.4635/2019,    </w:t>
      </w:r>
      <w:proofErr w:type="spellStart"/>
      <w:r>
        <w:rPr>
          <w:rFonts w:ascii="Arial" w:hAnsi="Arial" w:cs="Arial"/>
          <w:sz w:val="22"/>
          <w:szCs w:val="22"/>
        </w:rPr>
        <w:t>ιι</w:t>
      </w:r>
      <w:proofErr w:type="spellEnd"/>
      <w:r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>
        <w:rPr>
          <w:rFonts w:ascii="Arial" w:hAnsi="Arial" w:cs="Arial"/>
          <w:sz w:val="22"/>
          <w:szCs w:val="22"/>
        </w:rPr>
        <w:t>ιιι</w:t>
      </w:r>
      <w:proofErr w:type="spellEnd"/>
      <w:r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eastAsia="Arial" w:hAnsi="Arial" w:cs="Arial"/>
          <w:sz w:val="22"/>
          <w:szCs w:val="22"/>
        </w:rPr>
        <w:t xml:space="preserve">     </w:t>
      </w:r>
      <w:r w:rsidR="00984106" w:rsidRPr="00246C2D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="00984106" w:rsidRPr="00246C2D">
        <w:rPr>
          <w:rFonts w:ascii="Arial" w:hAnsi="Arial" w:cs="Arial"/>
          <w:sz w:val="22"/>
          <w:szCs w:val="22"/>
        </w:rPr>
        <w:t>αρ.πρωτ</w:t>
      </w:r>
      <w:proofErr w:type="spellEnd"/>
      <w:r w:rsidR="00984106" w:rsidRPr="00246C2D">
        <w:rPr>
          <w:rFonts w:ascii="Arial" w:hAnsi="Arial" w:cs="Arial"/>
          <w:sz w:val="22"/>
          <w:szCs w:val="22"/>
        </w:rPr>
        <w:t>. 1</w:t>
      </w:r>
      <w:r w:rsidR="00EC32E9">
        <w:rPr>
          <w:rFonts w:ascii="Arial" w:hAnsi="Arial" w:cs="Arial"/>
          <w:sz w:val="22"/>
          <w:szCs w:val="22"/>
        </w:rPr>
        <w:t>6678</w:t>
      </w:r>
      <w:r w:rsidR="00984106" w:rsidRPr="00246C2D">
        <w:rPr>
          <w:rFonts w:ascii="Arial" w:hAnsi="Arial" w:cs="Arial"/>
          <w:sz w:val="22"/>
          <w:szCs w:val="22"/>
        </w:rPr>
        <w:t>/</w:t>
      </w:r>
      <w:r w:rsidR="00EC32E9">
        <w:rPr>
          <w:rFonts w:ascii="Arial" w:hAnsi="Arial" w:cs="Arial"/>
          <w:sz w:val="22"/>
          <w:szCs w:val="22"/>
        </w:rPr>
        <w:t>10-09</w:t>
      </w:r>
      <w:r w:rsidR="00984106" w:rsidRPr="00246C2D">
        <w:rPr>
          <w:rFonts w:ascii="Arial" w:hAnsi="Arial" w:cs="Arial"/>
          <w:sz w:val="22"/>
          <w:szCs w:val="22"/>
        </w:rPr>
        <w:t xml:space="preserve">-2021 σε ορθή επανάληψη έγγραφη πρόσκληση του  Προέδρου της (Δημάρχου </w:t>
      </w:r>
      <w:proofErr w:type="spellStart"/>
      <w:r w:rsidR="00984106" w:rsidRPr="00246C2D">
        <w:rPr>
          <w:rFonts w:ascii="Arial" w:hAnsi="Arial" w:cs="Arial"/>
          <w:sz w:val="22"/>
          <w:szCs w:val="22"/>
        </w:rPr>
        <w:t>Λεβαδέων</w:t>
      </w:r>
      <w:proofErr w:type="spellEnd"/>
      <w:r w:rsidR="00984106" w:rsidRPr="00246C2D">
        <w:rPr>
          <w:rFonts w:ascii="Arial" w:hAnsi="Arial" w:cs="Arial"/>
          <w:sz w:val="22"/>
          <w:szCs w:val="22"/>
        </w:rPr>
        <w:t>)</w:t>
      </w:r>
      <w:r w:rsidR="00984106" w:rsidRPr="00246C2D">
        <w:rPr>
          <w:rFonts w:ascii="Arial" w:eastAsia="Arial" w:hAnsi="Arial" w:cs="Arial"/>
          <w:sz w:val="22"/>
          <w:szCs w:val="22"/>
        </w:rPr>
        <w:t xml:space="preserve">    </w:t>
      </w:r>
    </w:p>
    <w:p w:rsidR="00341C67" w:rsidRPr="009576A7" w:rsidRDefault="00341C67" w:rsidP="00341C67">
      <w:pPr>
        <w:ind w:left="43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</w:t>
      </w:r>
      <w:r w:rsidRPr="009576A7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εννέα ( 9)  μελών ήταν παρόντα </w:t>
      </w:r>
      <w:r w:rsidR="00984106">
        <w:rPr>
          <w:rFonts w:ascii="Arial" w:hAnsi="Arial" w:cs="Arial"/>
          <w:sz w:val="22"/>
          <w:szCs w:val="22"/>
        </w:rPr>
        <w:t>έξι</w:t>
      </w:r>
      <w:r w:rsidRPr="009576A7">
        <w:rPr>
          <w:rFonts w:ascii="Arial" w:hAnsi="Arial" w:cs="Arial"/>
          <w:sz w:val="22"/>
          <w:szCs w:val="22"/>
        </w:rPr>
        <w:t>(</w:t>
      </w:r>
      <w:r w:rsidR="00984106">
        <w:rPr>
          <w:rFonts w:ascii="Arial" w:hAnsi="Arial" w:cs="Arial"/>
          <w:sz w:val="22"/>
          <w:szCs w:val="22"/>
        </w:rPr>
        <w:t>6</w:t>
      </w:r>
      <w:r w:rsidRPr="009576A7">
        <w:rPr>
          <w:rFonts w:ascii="Arial" w:hAnsi="Arial" w:cs="Arial"/>
          <w:sz w:val="22"/>
          <w:szCs w:val="22"/>
        </w:rPr>
        <w:t>), ήτοι:</w:t>
      </w:r>
    </w:p>
    <w:p w:rsidR="00341C67" w:rsidRPr="00633DED" w:rsidRDefault="00341C67" w:rsidP="00341C67">
      <w:pPr>
        <w:ind w:left="432" w:hanging="432"/>
        <w:jc w:val="both"/>
        <w:rPr>
          <w:rFonts w:ascii="Arial" w:hAnsi="Arial" w:cs="Arial"/>
          <w:sz w:val="22"/>
          <w:szCs w:val="22"/>
          <w:highlight w:val="yellow"/>
        </w:rPr>
      </w:pPr>
    </w:p>
    <w:p w:rsidR="00341C67" w:rsidRPr="009576A7" w:rsidRDefault="00341C67" w:rsidP="00341C67">
      <w:pPr>
        <w:jc w:val="both"/>
        <w:rPr>
          <w:rFonts w:ascii="Arial" w:hAnsi="Arial" w:cs="Arial"/>
          <w:b/>
          <w:sz w:val="22"/>
          <w:szCs w:val="22"/>
        </w:rPr>
      </w:pPr>
      <w:r w:rsidRPr="009576A7">
        <w:rPr>
          <w:rFonts w:ascii="Arial" w:hAnsi="Arial" w:cs="Arial"/>
          <w:b/>
          <w:sz w:val="22"/>
          <w:szCs w:val="22"/>
        </w:rPr>
        <w:tab/>
        <w:t xml:space="preserve">         ΠΑΡΟΝΤΕΣ                                                                           ΑΠΟΝΤΕΣ</w:t>
      </w:r>
    </w:p>
    <w:p w:rsidR="00FA396A" w:rsidRDefault="00341C67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9576A7">
        <w:rPr>
          <w:rFonts w:ascii="Arial" w:hAnsi="Arial" w:cs="Arial"/>
          <w:sz w:val="22"/>
          <w:szCs w:val="22"/>
        </w:rPr>
        <w:t>1.</w:t>
      </w:r>
      <w:r w:rsidR="00FA396A" w:rsidRPr="00FA396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396A" w:rsidRPr="009576A7">
        <w:rPr>
          <w:rFonts w:ascii="Arial" w:hAnsi="Arial" w:cs="Arial"/>
          <w:sz w:val="22"/>
          <w:szCs w:val="22"/>
        </w:rPr>
        <w:t>Ταγκαλέγκας</w:t>
      </w:r>
      <w:proofErr w:type="spellEnd"/>
      <w:r w:rsidR="00FA396A" w:rsidRPr="009576A7">
        <w:rPr>
          <w:rFonts w:ascii="Arial" w:hAnsi="Arial" w:cs="Arial"/>
          <w:sz w:val="22"/>
          <w:szCs w:val="22"/>
        </w:rPr>
        <w:t xml:space="preserve"> Ιωάννης – Πρόεδρος</w:t>
      </w:r>
      <w:r w:rsidR="00984106">
        <w:rPr>
          <w:rFonts w:ascii="Arial" w:hAnsi="Arial" w:cs="Arial"/>
          <w:sz w:val="22"/>
          <w:szCs w:val="22"/>
        </w:rPr>
        <w:t xml:space="preserve">(προσήλθε </w:t>
      </w:r>
      <w:r w:rsidR="00FA396A" w:rsidRPr="009576A7">
        <w:rPr>
          <w:rFonts w:ascii="Arial" w:hAnsi="Arial" w:cs="Arial"/>
          <w:sz w:val="22"/>
          <w:szCs w:val="22"/>
        </w:rPr>
        <w:t xml:space="preserve"> </w:t>
      </w:r>
      <w:r w:rsidR="00984106">
        <w:rPr>
          <w:rFonts w:ascii="Arial" w:hAnsi="Arial" w:cs="Arial"/>
          <w:sz w:val="22"/>
          <w:szCs w:val="22"/>
        </w:rPr>
        <w:t>στο 1</w:t>
      </w:r>
      <w:r w:rsidR="00984106" w:rsidRPr="00984106">
        <w:rPr>
          <w:rFonts w:ascii="Arial" w:hAnsi="Arial" w:cs="Arial"/>
          <w:sz w:val="22"/>
          <w:szCs w:val="22"/>
          <w:vertAlign w:val="superscript"/>
        </w:rPr>
        <w:t>ο</w:t>
      </w:r>
      <w:r w:rsidR="00984106">
        <w:rPr>
          <w:rFonts w:ascii="Arial" w:hAnsi="Arial" w:cs="Arial"/>
          <w:sz w:val="22"/>
          <w:szCs w:val="22"/>
        </w:rPr>
        <w:t xml:space="preserve"> Θ.Η.Δ.)</w:t>
      </w:r>
      <w:r w:rsidR="00FA396A" w:rsidRPr="009576A7">
        <w:rPr>
          <w:rFonts w:ascii="Arial" w:hAnsi="Arial" w:cs="Arial"/>
          <w:sz w:val="22"/>
          <w:szCs w:val="22"/>
        </w:rPr>
        <w:t xml:space="preserve">                              </w:t>
      </w:r>
      <w:r w:rsidR="00FA396A">
        <w:rPr>
          <w:rFonts w:ascii="Arial" w:hAnsi="Arial" w:cs="Arial"/>
          <w:sz w:val="22"/>
          <w:szCs w:val="22"/>
        </w:rPr>
        <w:t xml:space="preserve">  </w:t>
      </w:r>
      <w:r w:rsidR="00FA396A" w:rsidRPr="009576A7">
        <w:rPr>
          <w:rFonts w:ascii="Arial" w:hAnsi="Arial" w:cs="Arial"/>
          <w:sz w:val="22"/>
          <w:szCs w:val="22"/>
        </w:rPr>
        <w:t xml:space="preserve"> </w:t>
      </w:r>
    </w:p>
    <w:p w:rsidR="00341C67" w:rsidRPr="009576A7" w:rsidRDefault="00FA551F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FA551F">
        <w:rPr>
          <w:rFonts w:ascii="Arial" w:hAnsi="Arial" w:cs="Arial"/>
          <w:sz w:val="22"/>
          <w:szCs w:val="22"/>
        </w:rPr>
        <w:t>2</w:t>
      </w:r>
      <w:r w:rsidR="00341C67" w:rsidRPr="009576A7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B83547">
        <w:rPr>
          <w:rFonts w:ascii="Arial" w:hAnsi="Arial" w:cs="Arial"/>
          <w:sz w:val="22"/>
          <w:szCs w:val="22"/>
        </w:rPr>
        <w:t>Καλογρηάς</w:t>
      </w:r>
      <w:proofErr w:type="spellEnd"/>
      <w:r w:rsidR="00B83547">
        <w:rPr>
          <w:rFonts w:ascii="Arial" w:hAnsi="Arial" w:cs="Arial"/>
          <w:sz w:val="22"/>
          <w:szCs w:val="22"/>
        </w:rPr>
        <w:t xml:space="preserve">  Αθανάσιος</w:t>
      </w:r>
      <w:r w:rsidR="00FA396A">
        <w:rPr>
          <w:rFonts w:ascii="Arial" w:hAnsi="Arial" w:cs="Arial"/>
          <w:sz w:val="22"/>
          <w:szCs w:val="22"/>
        </w:rPr>
        <w:t xml:space="preserve">                                                   </w:t>
      </w:r>
      <w:r w:rsidR="001579DB">
        <w:rPr>
          <w:rFonts w:ascii="Arial" w:hAnsi="Arial" w:cs="Arial"/>
          <w:sz w:val="22"/>
          <w:szCs w:val="22"/>
        </w:rPr>
        <w:t xml:space="preserve"> </w:t>
      </w:r>
    </w:p>
    <w:p w:rsidR="00341C67" w:rsidRPr="00FA551F" w:rsidRDefault="00341C67" w:rsidP="00341C67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9576A7">
        <w:rPr>
          <w:rFonts w:ascii="Arial" w:hAnsi="Arial" w:cs="Arial"/>
          <w:sz w:val="22"/>
          <w:szCs w:val="22"/>
        </w:rPr>
        <w:t xml:space="preserve">      </w:t>
      </w:r>
      <w:r w:rsidR="00FA551F" w:rsidRPr="00FA551F">
        <w:rPr>
          <w:rFonts w:ascii="Arial" w:hAnsi="Arial" w:cs="Arial"/>
          <w:sz w:val="22"/>
          <w:szCs w:val="22"/>
        </w:rPr>
        <w:t>3</w:t>
      </w:r>
      <w:r w:rsidRPr="009576A7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9576A7" w:rsidRPr="009576A7">
        <w:rPr>
          <w:rFonts w:ascii="Arial" w:hAnsi="Arial" w:cs="Arial"/>
          <w:sz w:val="22"/>
          <w:szCs w:val="22"/>
        </w:rPr>
        <w:t>Νταντούμη</w:t>
      </w:r>
      <w:proofErr w:type="spellEnd"/>
      <w:r w:rsidR="009576A7" w:rsidRPr="009576A7">
        <w:rPr>
          <w:rFonts w:ascii="Arial" w:hAnsi="Arial" w:cs="Arial"/>
          <w:sz w:val="22"/>
          <w:szCs w:val="22"/>
        </w:rPr>
        <w:t xml:space="preserve"> Ιωάννα                                                  </w:t>
      </w:r>
      <w:r w:rsidR="00984106">
        <w:rPr>
          <w:rFonts w:ascii="Arial" w:hAnsi="Arial" w:cs="Arial"/>
          <w:sz w:val="22"/>
          <w:szCs w:val="22"/>
        </w:rPr>
        <w:t xml:space="preserve">   1. </w:t>
      </w:r>
      <w:proofErr w:type="spellStart"/>
      <w:r w:rsidR="00984106">
        <w:rPr>
          <w:rFonts w:ascii="Arial" w:hAnsi="Arial" w:cs="Arial"/>
          <w:sz w:val="22"/>
          <w:szCs w:val="22"/>
        </w:rPr>
        <w:t>Παπαϊωάνου</w:t>
      </w:r>
      <w:proofErr w:type="spellEnd"/>
      <w:r w:rsidR="00984106">
        <w:rPr>
          <w:rFonts w:ascii="Arial" w:hAnsi="Arial" w:cs="Arial"/>
          <w:sz w:val="22"/>
          <w:szCs w:val="22"/>
        </w:rPr>
        <w:t xml:space="preserve"> Λουκάς-Αντιπρόε</w:t>
      </w:r>
      <w:r w:rsidR="00CF493D">
        <w:rPr>
          <w:rFonts w:ascii="Arial" w:hAnsi="Arial" w:cs="Arial"/>
          <w:sz w:val="22"/>
          <w:szCs w:val="22"/>
        </w:rPr>
        <w:t>δρος</w:t>
      </w:r>
    </w:p>
    <w:p w:rsidR="00341C67" w:rsidRPr="00FA551F" w:rsidRDefault="00FA551F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FA551F">
        <w:rPr>
          <w:rFonts w:ascii="Arial" w:hAnsi="Arial" w:cs="Arial"/>
          <w:sz w:val="22"/>
          <w:szCs w:val="22"/>
        </w:rPr>
        <w:t>4</w:t>
      </w:r>
      <w:r w:rsidR="00341C67" w:rsidRPr="009576A7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9576A7" w:rsidRPr="009576A7">
        <w:rPr>
          <w:rFonts w:ascii="Arial" w:hAnsi="Arial" w:cs="Arial"/>
          <w:sz w:val="22"/>
          <w:szCs w:val="22"/>
        </w:rPr>
        <w:t>Καράβα</w:t>
      </w:r>
      <w:proofErr w:type="spellEnd"/>
      <w:r w:rsidR="009576A7" w:rsidRPr="009576A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576A7" w:rsidRPr="009576A7">
        <w:rPr>
          <w:rFonts w:ascii="Arial" w:hAnsi="Arial" w:cs="Arial"/>
          <w:sz w:val="22"/>
          <w:szCs w:val="22"/>
        </w:rPr>
        <w:t>Χρυσοβαλάντου</w:t>
      </w:r>
      <w:proofErr w:type="spellEnd"/>
      <w:r w:rsidR="009576A7" w:rsidRPr="009576A7">
        <w:rPr>
          <w:rFonts w:ascii="Arial" w:hAnsi="Arial" w:cs="Arial"/>
          <w:sz w:val="22"/>
          <w:szCs w:val="22"/>
        </w:rPr>
        <w:t xml:space="preserve"> – Βασιλική                          </w:t>
      </w:r>
      <w:r>
        <w:rPr>
          <w:rFonts w:ascii="Arial" w:hAnsi="Arial" w:cs="Arial"/>
          <w:sz w:val="22"/>
          <w:szCs w:val="22"/>
        </w:rPr>
        <w:t xml:space="preserve">    </w:t>
      </w:r>
      <w:r w:rsidR="001579DB">
        <w:rPr>
          <w:rFonts w:ascii="Arial" w:hAnsi="Arial" w:cs="Arial"/>
          <w:sz w:val="22"/>
          <w:szCs w:val="22"/>
          <w:lang w:val="en-US"/>
        </w:rPr>
        <w:t>A</w:t>
      </w:r>
      <w:r w:rsidR="001579DB">
        <w:rPr>
          <w:rFonts w:ascii="Arial" w:hAnsi="Arial" w:cs="Arial"/>
          <w:sz w:val="22"/>
          <w:szCs w:val="22"/>
        </w:rPr>
        <w:t>ν και είχ</w:t>
      </w:r>
      <w:r w:rsidR="00984106">
        <w:rPr>
          <w:rFonts w:ascii="Arial" w:hAnsi="Arial" w:cs="Arial"/>
          <w:sz w:val="22"/>
          <w:szCs w:val="22"/>
        </w:rPr>
        <w:t>ε</w:t>
      </w:r>
      <w:r w:rsidR="001579DB">
        <w:rPr>
          <w:rFonts w:ascii="Arial" w:hAnsi="Arial" w:cs="Arial"/>
          <w:sz w:val="22"/>
          <w:szCs w:val="22"/>
        </w:rPr>
        <w:t xml:space="preserve">  νόμιμα προσκληθεί</w:t>
      </w:r>
    </w:p>
    <w:p w:rsidR="00341C67" w:rsidRPr="009576A7" w:rsidRDefault="00FA551F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FA551F">
        <w:rPr>
          <w:rFonts w:ascii="Arial" w:hAnsi="Arial" w:cs="Arial"/>
          <w:sz w:val="22"/>
          <w:szCs w:val="22"/>
        </w:rPr>
        <w:t>5</w:t>
      </w:r>
      <w:r w:rsidR="00341C67" w:rsidRPr="009576A7">
        <w:rPr>
          <w:rFonts w:ascii="Arial" w:hAnsi="Arial" w:cs="Arial"/>
          <w:sz w:val="22"/>
          <w:szCs w:val="22"/>
        </w:rPr>
        <w:t>.</w:t>
      </w:r>
      <w:r w:rsidR="009576A7" w:rsidRPr="009576A7"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Μερτζάνης</w:t>
      </w:r>
      <w:proofErr w:type="spellEnd"/>
      <w:r>
        <w:rPr>
          <w:rFonts w:ascii="Arial" w:hAnsi="Arial" w:cs="Arial"/>
          <w:sz w:val="22"/>
          <w:szCs w:val="22"/>
        </w:rPr>
        <w:t xml:space="preserve"> Κωνσταντίνος </w:t>
      </w:r>
      <w:r w:rsidR="00341C67" w:rsidRPr="009576A7">
        <w:rPr>
          <w:rFonts w:ascii="Arial" w:hAnsi="Arial" w:cs="Arial"/>
          <w:sz w:val="22"/>
          <w:szCs w:val="22"/>
        </w:rPr>
        <w:t xml:space="preserve"> </w:t>
      </w:r>
      <w:r w:rsidR="00B83547">
        <w:rPr>
          <w:rFonts w:ascii="Arial" w:hAnsi="Arial" w:cs="Arial"/>
          <w:sz w:val="22"/>
          <w:szCs w:val="22"/>
        </w:rPr>
        <w:t xml:space="preserve">                            </w:t>
      </w:r>
    </w:p>
    <w:p w:rsidR="00341C67" w:rsidRPr="009576A7" w:rsidRDefault="00341C67" w:rsidP="00341C6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9576A7">
        <w:rPr>
          <w:rFonts w:ascii="Arial" w:hAnsi="Arial" w:cs="Arial"/>
          <w:sz w:val="22"/>
          <w:szCs w:val="22"/>
        </w:rPr>
        <w:t xml:space="preserve">      </w:t>
      </w:r>
      <w:r w:rsidR="00FA551F" w:rsidRPr="00FA551F">
        <w:rPr>
          <w:rFonts w:ascii="Arial" w:hAnsi="Arial" w:cs="Arial"/>
          <w:sz w:val="22"/>
          <w:szCs w:val="22"/>
        </w:rPr>
        <w:t>6</w:t>
      </w:r>
      <w:r w:rsidRPr="009576A7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FA396A" w:rsidRPr="009576A7">
        <w:rPr>
          <w:rFonts w:ascii="Arial" w:hAnsi="Arial" w:cs="Arial"/>
          <w:sz w:val="22"/>
          <w:szCs w:val="22"/>
        </w:rPr>
        <w:t>Καπλάνης</w:t>
      </w:r>
      <w:proofErr w:type="spellEnd"/>
      <w:r w:rsidR="00FA396A" w:rsidRPr="009576A7">
        <w:rPr>
          <w:rFonts w:ascii="Arial" w:hAnsi="Arial" w:cs="Arial"/>
          <w:sz w:val="22"/>
          <w:szCs w:val="22"/>
        </w:rPr>
        <w:t xml:space="preserve"> Κωνσταντίνος</w:t>
      </w:r>
    </w:p>
    <w:p w:rsidR="00FA551F" w:rsidRPr="00FA551F" w:rsidRDefault="00FA551F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FA551F">
        <w:rPr>
          <w:rFonts w:ascii="Arial" w:hAnsi="Arial" w:cs="Arial"/>
          <w:sz w:val="22"/>
          <w:szCs w:val="22"/>
        </w:rPr>
        <w:t>7</w:t>
      </w:r>
      <w:r w:rsidR="00341C67" w:rsidRPr="009576A7">
        <w:rPr>
          <w:rFonts w:ascii="Arial" w:hAnsi="Arial" w:cs="Arial"/>
          <w:sz w:val="22"/>
          <w:szCs w:val="22"/>
        </w:rPr>
        <w:t>.</w:t>
      </w:r>
      <w:r w:rsidR="00B83547" w:rsidRPr="00B8354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576A7">
        <w:rPr>
          <w:rFonts w:ascii="Arial" w:hAnsi="Arial" w:cs="Arial"/>
          <w:sz w:val="22"/>
          <w:szCs w:val="22"/>
        </w:rPr>
        <w:t>Μπράλιος</w:t>
      </w:r>
      <w:proofErr w:type="spellEnd"/>
      <w:r w:rsidRPr="009576A7">
        <w:rPr>
          <w:rFonts w:ascii="Arial" w:hAnsi="Arial" w:cs="Arial"/>
          <w:sz w:val="22"/>
          <w:szCs w:val="22"/>
        </w:rPr>
        <w:t xml:space="preserve"> Νικόλαος  </w:t>
      </w:r>
    </w:p>
    <w:p w:rsidR="000E3782" w:rsidRPr="009576A7" w:rsidRDefault="00984106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8.Καραμάνης Δημήτριος</w:t>
      </w:r>
      <w:r w:rsidR="00FA396A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(προσήλθε </w:t>
      </w:r>
      <w:r w:rsidRPr="009576A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στο 1</w:t>
      </w:r>
      <w:r w:rsidRPr="00984106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</w:t>
      </w:r>
      <w:r w:rsidRPr="009576A7">
        <w:rPr>
          <w:rFonts w:ascii="Arial" w:hAnsi="Arial" w:cs="Arial"/>
          <w:sz w:val="22"/>
          <w:szCs w:val="22"/>
        </w:rPr>
        <w:t xml:space="preserve">                              </w:t>
      </w:r>
      <w:r>
        <w:rPr>
          <w:rFonts w:ascii="Arial" w:hAnsi="Arial" w:cs="Arial"/>
          <w:sz w:val="22"/>
          <w:szCs w:val="22"/>
        </w:rPr>
        <w:t xml:space="preserve">  </w:t>
      </w:r>
      <w:r w:rsidRPr="009576A7">
        <w:rPr>
          <w:rFonts w:ascii="Arial" w:hAnsi="Arial" w:cs="Arial"/>
          <w:sz w:val="22"/>
          <w:szCs w:val="22"/>
        </w:rPr>
        <w:t xml:space="preserve"> </w:t>
      </w:r>
      <w:r w:rsidR="00FA396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B83547" w:rsidRPr="00B83547">
        <w:rPr>
          <w:rFonts w:ascii="Arial" w:hAnsi="Arial" w:cs="Arial"/>
          <w:sz w:val="22"/>
          <w:szCs w:val="22"/>
        </w:rPr>
        <w:t xml:space="preserve"> </w:t>
      </w:r>
    </w:p>
    <w:p w:rsidR="00341C67" w:rsidRDefault="00B83547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2F30A5" w:rsidRPr="00DD0156" w:rsidRDefault="002F30A5" w:rsidP="000378B7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4241E8" w:rsidRDefault="004241E8" w:rsidP="004241E8">
      <w:pPr>
        <w:jc w:val="both"/>
        <w:rPr>
          <w:rFonts w:ascii="Arial" w:eastAsia="Arial" w:hAnsi="Arial" w:cs="Arial"/>
          <w:sz w:val="22"/>
          <w:szCs w:val="22"/>
        </w:rPr>
      </w:pPr>
      <w:r w:rsidRPr="00246C2D">
        <w:rPr>
          <w:rFonts w:ascii="Arial" w:eastAsia="Arial" w:hAnsi="Arial" w:cs="Arial"/>
          <w:sz w:val="22"/>
          <w:szCs w:val="22"/>
        </w:rPr>
        <w:t xml:space="preserve">  </w:t>
      </w:r>
      <w:r w:rsidR="001302D5">
        <w:rPr>
          <w:rFonts w:ascii="Arial" w:eastAsia="Arial" w:hAnsi="Arial" w:cs="Arial"/>
          <w:sz w:val="22"/>
          <w:szCs w:val="22"/>
        </w:rPr>
        <w:t>Ο Πρόεδρος της Οικονομικής Επιτροπής ε</w:t>
      </w:r>
      <w:r w:rsidRPr="00246C2D">
        <w:rPr>
          <w:rFonts w:ascii="Arial" w:eastAsia="Arial" w:hAnsi="Arial" w:cs="Arial"/>
          <w:sz w:val="22"/>
          <w:szCs w:val="22"/>
        </w:rPr>
        <w:t xml:space="preserve">ισηγούμενος το </w:t>
      </w:r>
      <w:r w:rsidR="001302D5">
        <w:rPr>
          <w:rFonts w:ascii="Arial" w:eastAsia="Arial" w:hAnsi="Arial" w:cs="Arial"/>
          <w:sz w:val="22"/>
          <w:szCs w:val="22"/>
        </w:rPr>
        <w:t>2</w:t>
      </w:r>
      <w:r w:rsidRPr="00246C2D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246C2D">
        <w:rPr>
          <w:rFonts w:ascii="Arial" w:eastAsia="Arial" w:hAnsi="Arial" w:cs="Arial"/>
          <w:sz w:val="22"/>
          <w:szCs w:val="22"/>
        </w:rPr>
        <w:t xml:space="preserve">  θέμα </w:t>
      </w:r>
      <w:r w:rsidRPr="00246C2D">
        <w:rPr>
          <w:rFonts w:ascii="Arial" w:hAnsi="Arial" w:cs="Arial"/>
          <w:sz w:val="22"/>
          <w:szCs w:val="22"/>
        </w:rPr>
        <w:t xml:space="preserve">της </w:t>
      </w:r>
      <w:r w:rsidRPr="00246C2D">
        <w:rPr>
          <w:rFonts w:ascii="Arial" w:eastAsia="Arial" w:hAnsi="Arial" w:cs="Arial"/>
          <w:sz w:val="22"/>
          <w:szCs w:val="22"/>
        </w:rPr>
        <w:t xml:space="preserve">ημερήσιας διάταξης  έθεσε υπόψη των μελών  το με αριθ. </w:t>
      </w:r>
      <w:proofErr w:type="spellStart"/>
      <w:r w:rsidRPr="00246C2D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246C2D">
        <w:rPr>
          <w:rFonts w:ascii="Arial" w:eastAsia="Arial" w:hAnsi="Arial" w:cs="Arial"/>
          <w:sz w:val="22"/>
          <w:szCs w:val="22"/>
        </w:rPr>
        <w:t>.   1</w:t>
      </w:r>
      <w:r w:rsidR="00CF493D">
        <w:rPr>
          <w:rFonts w:ascii="Arial" w:eastAsia="Arial" w:hAnsi="Arial" w:cs="Arial"/>
          <w:sz w:val="22"/>
          <w:szCs w:val="22"/>
        </w:rPr>
        <w:t>6</w:t>
      </w:r>
      <w:r w:rsidR="001302D5">
        <w:rPr>
          <w:rFonts w:ascii="Arial" w:eastAsia="Arial" w:hAnsi="Arial" w:cs="Arial"/>
          <w:sz w:val="22"/>
          <w:szCs w:val="22"/>
        </w:rPr>
        <w:t>677</w:t>
      </w:r>
      <w:r w:rsidRPr="00057DAB">
        <w:rPr>
          <w:rFonts w:ascii="Arial" w:eastAsia="Arial" w:hAnsi="Arial" w:cs="Arial"/>
          <w:sz w:val="22"/>
          <w:szCs w:val="22"/>
        </w:rPr>
        <w:t>/</w:t>
      </w:r>
      <w:r w:rsidR="00CF493D">
        <w:rPr>
          <w:rFonts w:ascii="Arial" w:eastAsia="Arial" w:hAnsi="Arial" w:cs="Arial"/>
          <w:sz w:val="22"/>
          <w:szCs w:val="22"/>
        </w:rPr>
        <w:t>10</w:t>
      </w:r>
      <w:r w:rsidRPr="00246C2D">
        <w:rPr>
          <w:rFonts w:ascii="Arial" w:eastAsia="Arial" w:hAnsi="Arial" w:cs="Arial"/>
          <w:sz w:val="22"/>
          <w:szCs w:val="22"/>
        </w:rPr>
        <w:t>-0</w:t>
      </w:r>
      <w:r w:rsidR="00CF493D">
        <w:rPr>
          <w:rFonts w:ascii="Arial" w:eastAsia="Arial" w:hAnsi="Arial" w:cs="Arial"/>
          <w:sz w:val="22"/>
          <w:szCs w:val="22"/>
        </w:rPr>
        <w:t>9</w:t>
      </w:r>
      <w:r>
        <w:rPr>
          <w:rFonts w:ascii="Arial" w:eastAsia="Arial" w:hAnsi="Arial" w:cs="Arial"/>
          <w:sz w:val="22"/>
          <w:szCs w:val="22"/>
        </w:rPr>
        <w:t xml:space="preserve">-2021   έγγραφο </w:t>
      </w:r>
      <w:r w:rsidR="003950A3">
        <w:rPr>
          <w:rFonts w:ascii="Arial" w:eastAsia="Arial" w:hAnsi="Arial" w:cs="Arial"/>
          <w:sz w:val="22"/>
          <w:szCs w:val="22"/>
        </w:rPr>
        <w:t xml:space="preserve">(σε ορθή επανάληψη) </w:t>
      </w:r>
      <w:r w:rsidR="00CF493D">
        <w:rPr>
          <w:rFonts w:ascii="Arial" w:eastAsia="Arial" w:hAnsi="Arial" w:cs="Arial"/>
          <w:sz w:val="22"/>
          <w:szCs w:val="22"/>
        </w:rPr>
        <w:t>τ</w:t>
      </w:r>
      <w:r w:rsidR="001302D5">
        <w:rPr>
          <w:rFonts w:ascii="Arial" w:eastAsia="Arial" w:hAnsi="Arial" w:cs="Arial"/>
          <w:sz w:val="22"/>
          <w:szCs w:val="22"/>
        </w:rPr>
        <w:t>ου Τμ. Προϋπολογισμού Λογιστηρίου &amp; Προμηθειών</w:t>
      </w:r>
      <w:r w:rsidR="00CF493D">
        <w:rPr>
          <w:rFonts w:ascii="Arial" w:eastAsia="Arial" w:hAnsi="Arial" w:cs="Arial"/>
          <w:sz w:val="22"/>
          <w:szCs w:val="22"/>
        </w:rPr>
        <w:t xml:space="preserve"> </w:t>
      </w:r>
      <w:r w:rsidRPr="00246C2D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246C2D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246C2D">
        <w:rPr>
          <w:rFonts w:ascii="Arial" w:hAnsi="Arial" w:cs="Arial"/>
          <w:sz w:val="22"/>
          <w:szCs w:val="22"/>
        </w:rPr>
        <w:t>Λεβαδέων</w:t>
      </w:r>
      <w:proofErr w:type="spellEnd"/>
      <w:r w:rsidRPr="00246C2D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Pr="00246C2D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246C2D">
        <w:rPr>
          <w:rFonts w:ascii="Arial" w:hAnsi="Arial" w:cs="Arial"/>
          <w:sz w:val="22"/>
          <w:szCs w:val="22"/>
        </w:rPr>
        <w:t>τα παρακάτω:</w:t>
      </w:r>
      <w:r w:rsidRPr="00246C2D">
        <w:rPr>
          <w:rFonts w:ascii="Arial" w:eastAsia="Arial" w:hAnsi="Arial" w:cs="Arial"/>
          <w:sz w:val="22"/>
          <w:szCs w:val="22"/>
        </w:rPr>
        <w:t xml:space="preserve">   </w:t>
      </w:r>
    </w:p>
    <w:p w:rsidR="001302D5" w:rsidRDefault="001302D5" w:rsidP="004241E8">
      <w:pPr>
        <w:jc w:val="both"/>
        <w:rPr>
          <w:rFonts w:ascii="Arial" w:eastAsia="Arial" w:hAnsi="Arial" w:cs="Arial"/>
          <w:sz w:val="22"/>
          <w:szCs w:val="22"/>
        </w:rPr>
      </w:pPr>
    </w:p>
    <w:p w:rsidR="00A75549" w:rsidRPr="00854F4E" w:rsidRDefault="00A75549" w:rsidP="00A75549">
      <w:pPr>
        <w:jc w:val="both"/>
        <w:rPr>
          <w:rFonts w:ascii="Arial" w:hAnsi="Arial" w:cs="Arial"/>
        </w:rPr>
      </w:pPr>
      <w:r w:rsidRPr="00854F4E">
        <w:rPr>
          <w:rFonts w:ascii="Arial" w:hAnsi="Arial" w:cs="Arial"/>
          <w:i/>
          <w:iCs/>
          <w:sz w:val="22"/>
          <w:szCs w:val="22"/>
        </w:rPr>
        <w:t xml:space="preserve">Με την  </w:t>
      </w:r>
      <w:r w:rsidRPr="00854F4E">
        <w:rPr>
          <w:rStyle w:val="a5"/>
          <w:rFonts w:ascii="Arial" w:hAnsi="Arial" w:cs="Arial"/>
          <w:i/>
          <w:iCs/>
          <w:sz w:val="22"/>
          <w:szCs w:val="22"/>
        </w:rPr>
        <w:t xml:space="preserve">ΚΥΑ οικ.46735/23.07.2020 Παροχή οδηγιών για την κατάρτιση του προϋπολογισμού των δήμων, οικονομικού έτους 2021 - τροποποίηση της </w:t>
      </w:r>
      <w:proofErr w:type="spellStart"/>
      <w:r w:rsidRPr="00854F4E">
        <w:rPr>
          <w:rStyle w:val="a5"/>
          <w:rFonts w:ascii="Arial" w:hAnsi="Arial" w:cs="Arial"/>
          <w:i/>
          <w:iCs/>
          <w:sz w:val="22"/>
          <w:szCs w:val="22"/>
        </w:rPr>
        <w:t>αριθμ</w:t>
      </w:r>
      <w:proofErr w:type="spellEnd"/>
      <w:r w:rsidRPr="00854F4E">
        <w:rPr>
          <w:rStyle w:val="a5"/>
          <w:rFonts w:ascii="Arial" w:hAnsi="Arial" w:cs="Arial"/>
          <w:i/>
          <w:iCs/>
          <w:sz w:val="22"/>
          <w:szCs w:val="22"/>
        </w:rPr>
        <w:t xml:space="preserve">. 7028/2004 (Β'253) απόφασης, </w:t>
      </w:r>
      <w:r w:rsidRPr="00854F4E">
        <w:rPr>
          <w:rFonts w:ascii="Arial" w:hAnsi="Arial" w:cs="Arial"/>
          <w:i/>
          <w:iCs/>
          <w:sz w:val="22"/>
          <w:szCs w:val="22"/>
        </w:rPr>
        <w:t>παρέχονται οδηγίες σχετικά με την αναμόρφωση του προϋπολογισμού, επίσης στο Β.Δ. 17/5-15/6/1959  αναφέρονται οι λόγοι αναμόρφωσης ως εξής:</w:t>
      </w:r>
    </w:p>
    <w:p w:rsidR="00A75549" w:rsidRPr="00854F4E" w:rsidRDefault="00A75549" w:rsidP="00A75549">
      <w:pPr>
        <w:jc w:val="both"/>
        <w:rPr>
          <w:rFonts w:ascii="Arial" w:hAnsi="Arial" w:cs="Arial"/>
        </w:rPr>
      </w:pPr>
      <w:r w:rsidRPr="00854F4E">
        <w:rPr>
          <w:rFonts w:ascii="Arial" w:hAnsi="Arial" w:cs="Arial"/>
          <w:i/>
          <w:iCs/>
          <w:sz w:val="22"/>
          <w:szCs w:val="22"/>
        </w:rPr>
        <w:t>- Μεταφορά πίστωσης ως εκπληρωμένου του σκοπού ή ότι κατέστη ανέφικτος προς επαύξηση άλλης πίστωσης που αναγράφεται στον προϋπολογισμό του ίδιου ή άλλου κεφαλαίου ή προς δημιουργία πιστώσεων για έκτακτες και επείγουσες ανάγκες μη προβλεπόμενες στον προϋπολογισμό. (παρ 2 άρθρο 8 Β.Δ. 17-5/15-6-59 (ΦΕΚ 114/59 τεύχος Α').</w:t>
      </w:r>
    </w:p>
    <w:p w:rsidR="00A75549" w:rsidRPr="00854F4E" w:rsidRDefault="00A75549" w:rsidP="00A75549">
      <w:pPr>
        <w:jc w:val="both"/>
        <w:rPr>
          <w:rFonts w:ascii="Arial" w:hAnsi="Arial" w:cs="Arial"/>
        </w:rPr>
      </w:pPr>
      <w:r w:rsidRPr="00854F4E">
        <w:rPr>
          <w:rFonts w:ascii="Arial" w:hAnsi="Arial" w:cs="Arial"/>
          <w:i/>
          <w:iCs/>
          <w:sz w:val="22"/>
          <w:szCs w:val="22"/>
        </w:rPr>
        <w:t>- Μεταφορά από το «Αποθεματικό» για αναπλήρωση των πιστώσεων, οι οποίες βρέθηκαν ανεπαρκείς, όπως και για έκτακτες και επείγουσες ανάγκες μη προβλεπόμενες στον προϋπολογισμό. (παρ 4 άρθρο 8 Β.Δ. 17-5/15-6-59 (ΦΕΚ 114/59 τεύχος Α').</w:t>
      </w:r>
    </w:p>
    <w:p w:rsidR="00A75549" w:rsidRPr="00854F4E" w:rsidRDefault="00A75549" w:rsidP="00A75549">
      <w:pPr>
        <w:rPr>
          <w:rFonts w:ascii="Arial" w:hAnsi="Arial" w:cs="Arial"/>
          <w:i/>
          <w:iCs/>
          <w:sz w:val="22"/>
          <w:szCs w:val="22"/>
        </w:rPr>
      </w:pPr>
    </w:p>
    <w:p w:rsidR="00A75549" w:rsidRPr="00854F4E" w:rsidRDefault="00A75549" w:rsidP="00A75549">
      <w:pPr>
        <w:ind w:firstLine="720"/>
        <w:jc w:val="center"/>
        <w:rPr>
          <w:rFonts w:ascii="Arial" w:hAnsi="Arial" w:cs="Arial"/>
        </w:rPr>
      </w:pPr>
      <w:r w:rsidRPr="00854F4E">
        <w:rPr>
          <w:rFonts w:ascii="Arial" w:hAnsi="Arial" w:cs="Arial"/>
          <w:b/>
          <w:bCs/>
          <w:i/>
          <w:iCs/>
          <w:sz w:val="22"/>
          <w:szCs w:val="22"/>
        </w:rPr>
        <w:t>Κατόπιν του ανωτέρω  και  αφού λάβετε υπόψη σας</w:t>
      </w:r>
    </w:p>
    <w:p w:rsidR="00A75549" w:rsidRPr="00854F4E" w:rsidRDefault="00A75549" w:rsidP="00A75549">
      <w:pPr>
        <w:ind w:firstLine="720"/>
        <w:rPr>
          <w:rFonts w:ascii="Arial" w:hAnsi="Arial" w:cs="Arial"/>
          <w:b/>
          <w:bCs/>
          <w:i/>
          <w:iCs/>
          <w:sz w:val="22"/>
          <w:szCs w:val="22"/>
        </w:rPr>
      </w:pPr>
    </w:p>
    <w:p w:rsidR="00A75549" w:rsidRPr="00854F4E" w:rsidRDefault="00A75549" w:rsidP="00A75549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</w:rPr>
      </w:pPr>
      <w:r w:rsidRPr="00854F4E">
        <w:rPr>
          <w:rFonts w:ascii="Arial" w:hAnsi="Arial" w:cs="Arial"/>
          <w:i/>
          <w:iCs/>
          <w:sz w:val="22"/>
          <w:szCs w:val="22"/>
        </w:rPr>
        <w:t xml:space="preserve">Το  άρθρο 72 του Ν.3852/2010 όπως αυτό αντικαταστάθηκε με την παρ.1 του άρθρου 40 του Ν.4735/2020 (ΦΕΚ 197/12-10-2020 </w:t>
      </w:r>
      <w:proofErr w:type="spellStart"/>
      <w:r w:rsidRPr="00854F4E">
        <w:rPr>
          <w:rFonts w:ascii="Arial" w:hAnsi="Arial" w:cs="Arial"/>
          <w:i/>
          <w:iCs/>
          <w:sz w:val="22"/>
          <w:szCs w:val="22"/>
        </w:rPr>
        <w:t>τ.Α΄</w:t>
      </w:r>
      <w:proofErr w:type="spellEnd"/>
      <w:r w:rsidRPr="00854F4E">
        <w:rPr>
          <w:rFonts w:ascii="Arial" w:hAnsi="Arial" w:cs="Arial"/>
          <w:i/>
          <w:iCs/>
          <w:sz w:val="22"/>
          <w:szCs w:val="22"/>
        </w:rPr>
        <w:t>).</w:t>
      </w:r>
    </w:p>
    <w:p w:rsidR="00A75549" w:rsidRPr="00854F4E" w:rsidRDefault="00A75549" w:rsidP="00A75549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  <w:i/>
          <w:iCs/>
          <w:sz w:val="22"/>
          <w:szCs w:val="22"/>
        </w:rPr>
      </w:pPr>
      <w:r w:rsidRPr="00854F4E">
        <w:rPr>
          <w:rFonts w:ascii="Arial" w:hAnsi="Arial" w:cs="Arial"/>
          <w:i/>
          <w:iCs/>
          <w:sz w:val="22"/>
          <w:szCs w:val="22"/>
        </w:rPr>
        <w:t xml:space="preserve">Την αριθμ.204/2020 Απόφαση Δημοτικού Συμβουλίου (ΑΔΑ:ΩΥΧ8ΩΛΗ-ΒΚΑ) με την οποία εγκρίθηκε ο προϋπολογισμός του Δήμου </w:t>
      </w:r>
      <w:proofErr w:type="spellStart"/>
      <w:r w:rsidRPr="00854F4E">
        <w:rPr>
          <w:rFonts w:ascii="Arial" w:hAnsi="Arial" w:cs="Arial"/>
          <w:i/>
          <w:iCs/>
          <w:sz w:val="22"/>
          <w:szCs w:val="22"/>
        </w:rPr>
        <w:t>Λεβαδέων</w:t>
      </w:r>
      <w:proofErr w:type="spellEnd"/>
      <w:r w:rsidRPr="00854F4E">
        <w:rPr>
          <w:rFonts w:ascii="Arial" w:hAnsi="Arial" w:cs="Arial"/>
          <w:i/>
          <w:iCs/>
          <w:sz w:val="22"/>
          <w:szCs w:val="22"/>
        </w:rPr>
        <w:t xml:space="preserve"> οικονομικού έτους 2021, η οποία επικυρώθηκε με την αριθμ.πρωτ.6969/14-1-2021 απόφαση του Συντονιστή </w:t>
      </w:r>
      <w:proofErr w:type="spellStart"/>
      <w:r w:rsidRPr="00854F4E">
        <w:rPr>
          <w:rFonts w:ascii="Arial" w:hAnsi="Arial" w:cs="Arial"/>
          <w:i/>
          <w:iCs/>
          <w:sz w:val="22"/>
          <w:szCs w:val="22"/>
        </w:rPr>
        <w:t>Αποκ.Διοικ.Θεσσαλίας</w:t>
      </w:r>
      <w:proofErr w:type="spellEnd"/>
      <w:r w:rsidRPr="00854F4E">
        <w:rPr>
          <w:rFonts w:ascii="Arial" w:hAnsi="Arial" w:cs="Arial"/>
          <w:i/>
          <w:iCs/>
          <w:sz w:val="22"/>
          <w:szCs w:val="22"/>
        </w:rPr>
        <w:t>-Στερεάς Ελλάδας (ΑΔΑ:6ΒΚΨΟΡ10-5ΩΑ).</w:t>
      </w:r>
    </w:p>
    <w:p w:rsidR="00A75549" w:rsidRPr="00854F4E" w:rsidRDefault="00A75549" w:rsidP="00A75549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  <w:i/>
          <w:iCs/>
          <w:sz w:val="22"/>
          <w:szCs w:val="22"/>
        </w:rPr>
      </w:pPr>
      <w:r w:rsidRPr="00854F4E">
        <w:rPr>
          <w:rFonts w:ascii="Arial" w:hAnsi="Arial" w:cs="Arial"/>
          <w:i/>
          <w:iCs/>
          <w:sz w:val="22"/>
          <w:szCs w:val="22"/>
        </w:rPr>
        <w:t xml:space="preserve">Την αριθμ.26/2021 Απόφαση Δημοτικού Συμβουλίου (ΑΔΑ:6ΧΗΚΩΛΗ-7ΞΓ) με την οποία εγκρίθηκε η υποχρεωτική αναμόρφωση και Ο.Π.Δ. έτους 2021 βάσει του άρθρου 5 της Κ.Υ.Α. 46735/2020 (66/2021 Απόφαση της Οικονομικής Επιτροπής), η οποία επικυρώθηκε με την αριθμ.πρωτ.66724/5-4-2021 απόφαση του Συντονιστή </w:t>
      </w:r>
      <w:proofErr w:type="spellStart"/>
      <w:r w:rsidRPr="00854F4E">
        <w:rPr>
          <w:rFonts w:ascii="Arial" w:hAnsi="Arial" w:cs="Arial"/>
          <w:i/>
          <w:iCs/>
          <w:sz w:val="22"/>
          <w:szCs w:val="22"/>
        </w:rPr>
        <w:t>Αποκ.Διοικ.Θεσσαλίας</w:t>
      </w:r>
      <w:proofErr w:type="spellEnd"/>
      <w:r w:rsidRPr="00854F4E">
        <w:rPr>
          <w:rFonts w:ascii="Arial" w:hAnsi="Arial" w:cs="Arial"/>
          <w:i/>
          <w:iCs/>
          <w:sz w:val="22"/>
          <w:szCs w:val="22"/>
        </w:rPr>
        <w:t>-Στερεάς Ελλάδας (ΑΔΑ:ΩΘ1ΤΟΡ10-Φ12).</w:t>
      </w:r>
    </w:p>
    <w:p w:rsidR="00A75549" w:rsidRPr="00854F4E" w:rsidRDefault="00A75549" w:rsidP="00A75549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  <w:i/>
          <w:iCs/>
          <w:sz w:val="22"/>
          <w:szCs w:val="22"/>
        </w:rPr>
      </w:pPr>
      <w:r w:rsidRPr="00854F4E">
        <w:rPr>
          <w:rFonts w:ascii="Arial" w:hAnsi="Arial" w:cs="Arial"/>
          <w:i/>
          <w:iCs/>
          <w:sz w:val="22"/>
          <w:szCs w:val="22"/>
        </w:rPr>
        <w:t>Τα σχετικά έγγραφα με τα οποία οι υπηρεσίες αιτιολογούν την ανάγκη αναμόρφωσης του προϋπολογισμού προκειμένου να λειτουργούν εύρυθμα και να εξυπηρετούνται  οι έκτακτες</w:t>
      </w:r>
      <w:r w:rsidRPr="00854F4E">
        <w:rPr>
          <w:rFonts w:ascii="Arial" w:hAnsi="Arial" w:cs="Arial"/>
          <w:bCs/>
          <w:i/>
          <w:iCs/>
          <w:sz w:val="22"/>
          <w:szCs w:val="22"/>
        </w:rPr>
        <w:t xml:space="preserve"> ανάγκες που έχουν προκύψει.</w:t>
      </w:r>
    </w:p>
    <w:p w:rsidR="00A75549" w:rsidRPr="00854F4E" w:rsidRDefault="00A75549" w:rsidP="00A75549">
      <w:pPr>
        <w:pStyle w:val="af2"/>
        <w:ind w:left="786" w:firstLine="0"/>
        <w:jc w:val="center"/>
        <w:rPr>
          <w:rFonts w:ascii="Arial" w:hAnsi="Arial" w:cs="Arial"/>
          <w:b/>
          <w:i/>
          <w:iCs/>
          <w:sz w:val="22"/>
          <w:szCs w:val="22"/>
          <w:u w:val="single"/>
        </w:rPr>
      </w:pPr>
    </w:p>
    <w:p w:rsidR="00A75549" w:rsidRPr="00854F4E" w:rsidRDefault="00A75549" w:rsidP="00A75549">
      <w:pPr>
        <w:pStyle w:val="af2"/>
        <w:ind w:left="786" w:firstLine="0"/>
        <w:jc w:val="center"/>
        <w:rPr>
          <w:rFonts w:ascii="Arial" w:hAnsi="Arial" w:cs="Arial"/>
        </w:rPr>
      </w:pPr>
      <w:r w:rsidRPr="00854F4E">
        <w:rPr>
          <w:rFonts w:ascii="Arial" w:hAnsi="Arial" w:cs="Arial"/>
          <w:b/>
          <w:i/>
          <w:iCs/>
          <w:sz w:val="22"/>
          <w:szCs w:val="22"/>
          <w:u w:val="single"/>
        </w:rPr>
        <w:t xml:space="preserve">Καλείται η Οικονομική Επιτροπή </w:t>
      </w:r>
    </w:p>
    <w:p w:rsidR="00A75549" w:rsidRPr="00854F4E" w:rsidRDefault="00A75549" w:rsidP="00A75549">
      <w:pPr>
        <w:pStyle w:val="af2"/>
        <w:ind w:left="786" w:firstLine="0"/>
        <w:jc w:val="center"/>
        <w:rPr>
          <w:rFonts w:ascii="Arial" w:hAnsi="Arial" w:cs="Arial"/>
          <w:b/>
          <w:i/>
          <w:iCs/>
          <w:sz w:val="22"/>
          <w:szCs w:val="22"/>
          <w:u w:val="single"/>
        </w:rPr>
      </w:pPr>
    </w:p>
    <w:p w:rsidR="00735575" w:rsidRPr="00633DED" w:rsidRDefault="00A75549" w:rsidP="00735575">
      <w:pPr>
        <w:pStyle w:val="af2"/>
        <w:ind w:firstLine="0"/>
        <w:rPr>
          <w:rFonts w:ascii="Arial" w:eastAsia="Verdana" w:hAnsi="Arial" w:cs="Arial"/>
          <w:i/>
          <w:iCs/>
          <w:sz w:val="22"/>
          <w:szCs w:val="22"/>
        </w:rPr>
      </w:pPr>
      <w:r w:rsidRPr="00854F4E">
        <w:rPr>
          <w:rFonts w:ascii="Arial" w:eastAsia="Calibri" w:hAnsi="Arial" w:cs="Arial"/>
          <w:i/>
          <w:iCs/>
          <w:sz w:val="22"/>
          <w:szCs w:val="22"/>
        </w:rPr>
        <w:t xml:space="preserve"> </w:t>
      </w:r>
      <w:r w:rsidRPr="00854F4E">
        <w:rPr>
          <w:rFonts w:ascii="Arial" w:eastAsia="Verdana" w:hAnsi="Arial" w:cs="Arial"/>
          <w:i/>
          <w:iCs/>
          <w:sz w:val="22"/>
          <w:szCs w:val="22"/>
        </w:rPr>
        <w:t xml:space="preserve">Να προβεί στην αναμόρφωση του προϋπολογισμού οικ. Έτους 2021  , </w:t>
      </w:r>
      <w:r w:rsidR="00735575" w:rsidRPr="00633DED">
        <w:rPr>
          <w:rFonts w:ascii="Arial" w:eastAsia="Verdana" w:hAnsi="Arial" w:cs="Arial"/>
          <w:i/>
          <w:iCs/>
          <w:sz w:val="22"/>
          <w:szCs w:val="22"/>
        </w:rPr>
        <w:t xml:space="preserve">όπως </w:t>
      </w:r>
      <w:r w:rsidR="00735575">
        <w:rPr>
          <w:rFonts w:ascii="Arial" w:eastAsia="Verdana" w:hAnsi="Arial" w:cs="Arial"/>
          <w:i/>
          <w:iCs/>
          <w:sz w:val="22"/>
          <w:szCs w:val="22"/>
        </w:rPr>
        <w:t>αναλύεται στον πίνακα που ακολουθεί.</w:t>
      </w:r>
    </w:p>
    <w:p w:rsidR="00735575" w:rsidRPr="003C38EA" w:rsidRDefault="00735575" w:rsidP="00735575">
      <w:pPr>
        <w:rPr>
          <w:rFonts w:ascii="Arial" w:hAnsi="Arial" w:cs="Arial"/>
          <w:i/>
          <w:sz w:val="22"/>
          <w:szCs w:val="22"/>
        </w:rPr>
      </w:pPr>
    </w:p>
    <w:p w:rsidR="00F278FF" w:rsidRDefault="00F278FF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FE770C">
        <w:rPr>
          <w:rFonts w:ascii="Arial" w:eastAsia="Arial" w:hAnsi="Arial" w:cs="Arial"/>
          <w:sz w:val="22"/>
          <w:szCs w:val="22"/>
        </w:rPr>
        <w:t xml:space="preserve">  </w:t>
      </w:r>
      <w:r w:rsidRPr="00FE770C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851763" w:rsidRDefault="00851763" w:rsidP="00554F44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CF493D" w:rsidRDefault="00CF493D" w:rsidP="00CF493D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 Τ</w:t>
      </w:r>
      <w:r w:rsidR="001302D5">
        <w:rPr>
          <w:rFonts w:ascii="Arial" w:hAnsi="Arial" w:cs="Arial"/>
          <w:sz w:val="22"/>
          <w:szCs w:val="22"/>
        </w:rPr>
        <w:t>ο</w:t>
      </w:r>
      <w:r>
        <w:rPr>
          <w:rFonts w:ascii="Arial" w:hAnsi="Arial" w:cs="Arial"/>
          <w:sz w:val="22"/>
          <w:szCs w:val="22"/>
        </w:rPr>
        <w:t xml:space="preserve"> με αρ.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r w:rsidR="003D36C5">
        <w:rPr>
          <w:rFonts w:ascii="Arial" w:hAnsi="Arial" w:cs="Arial"/>
          <w:sz w:val="22"/>
          <w:szCs w:val="22"/>
        </w:rPr>
        <w:t>16361</w:t>
      </w:r>
      <w:r>
        <w:rPr>
          <w:rFonts w:ascii="Arial" w:hAnsi="Arial" w:cs="Arial"/>
          <w:sz w:val="22"/>
          <w:szCs w:val="22"/>
        </w:rPr>
        <w:t>/</w:t>
      </w:r>
      <w:r w:rsidR="003D36C5">
        <w:rPr>
          <w:rFonts w:ascii="Arial" w:hAnsi="Arial" w:cs="Arial"/>
          <w:sz w:val="22"/>
          <w:szCs w:val="22"/>
        </w:rPr>
        <w:t>10</w:t>
      </w:r>
      <w:r>
        <w:rPr>
          <w:rFonts w:ascii="Arial" w:hAnsi="Arial" w:cs="Arial"/>
          <w:sz w:val="22"/>
          <w:szCs w:val="22"/>
        </w:rPr>
        <w:t>.</w:t>
      </w:r>
      <w:r w:rsidR="003D36C5">
        <w:rPr>
          <w:rFonts w:ascii="Arial" w:hAnsi="Arial" w:cs="Arial"/>
          <w:sz w:val="22"/>
          <w:szCs w:val="22"/>
        </w:rPr>
        <w:t>09</w:t>
      </w:r>
      <w:r>
        <w:rPr>
          <w:rFonts w:ascii="Arial" w:hAnsi="Arial" w:cs="Arial"/>
          <w:sz w:val="22"/>
          <w:szCs w:val="22"/>
        </w:rPr>
        <w:t>.202</w:t>
      </w:r>
      <w:r w:rsidR="003D36C5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 xml:space="preserve"> έγγραφο </w:t>
      </w:r>
      <w:r w:rsidR="003950A3">
        <w:rPr>
          <w:rFonts w:ascii="Arial" w:eastAsia="Arial" w:hAnsi="Arial" w:cs="Arial"/>
          <w:sz w:val="22"/>
          <w:szCs w:val="22"/>
        </w:rPr>
        <w:t xml:space="preserve">(σε ορθή επανάληψη) του Τμ. Προϋπολογισμού ,Λογιστηρίου &amp; Προμηθειών </w:t>
      </w:r>
      <w:r w:rsidR="003950A3" w:rsidRPr="00246C2D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3950A3" w:rsidRPr="00246C2D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3950A3" w:rsidRPr="00246C2D"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που είχε διανεμηθεί .</w:t>
      </w:r>
    </w:p>
    <w:p w:rsidR="001302D5" w:rsidRPr="008624CB" w:rsidRDefault="001302D5" w:rsidP="001302D5">
      <w:pPr>
        <w:widowControl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</w:t>
      </w:r>
      <w:r w:rsidRPr="008624CB">
        <w:rPr>
          <w:rFonts w:ascii="Arial" w:hAnsi="Arial" w:cs="Arial"/>
          <w:sz w:val="22"/>
          <w:szCs w:val="22"/>
        </w:rPr>
        <w:t>Τις διατάξεις του  άρθρου 40 του Ν.4735/2020 που αντικατέστησε το άρθρο 72  το</w:t>
      </w:r>
      <w:r w:rsidRPr="008624CB">
        <w:rPr>
          <w:rFonts w:ascii="Arial" w:hAnsi="Arial" w:cs="Arial"/>
          <w:bCs/>
          <w:sz w:val="22"/>
          <w:szCs w:val="22"/>
        </w:rPr>
        <w:t>υ            Ν.3852/20</w:t>
      </w:r>
      <w:r w:rsidRPr="008624CB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CF493D" w:rsidRDefault="00CF493D" w:rsidP="00CF493D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 Την από 11-3-2020 Πράξη Νομοθετικού Περιεχομένου (Π.Ν.Π) « Κατεπείγοντα μέτρα </w:t>
      </w:r>
    </w:p>
    <w:p w:rsidR="00CF493D" w:rsidRDefault="00CF493D" w:rsidP="00CF493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αντιμετώπισης των αρνητικών συνεπειών της εμφάνισης του  </w:t>
      </w:r>
      <w:proofErr w:type="spellStart"/>
      <w:r>
        <w:rPr>
          <w:rFonts w:ascii="Arial" w:hAnsi="Arial" w:cs="Arial"/>
          <w:sz w:val="22"/>
          <w:szCs w:val="22"/>
        </w:rPr>
        <w:t>κορωνοϊού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>-19 και  της ανάγκης περιορισμού της διάδοσής του» (ΦΕΚ Α 55)</w:t>
      </w:r>
    </w:p>
    <w:p w:rsidR="00CF493D" w:rsidRDefault="00CF493D" w:rsidP="00CF493D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- Την παρ. 1 του άρθρου 10 της από </w:t>
      </w:r>
      <w:r w:rsidRPr="00A34B97">
        <w:rPr>
          <w:rFonts w:ascii="Arial" w:hAnsi="Arial" w:cs="Arial"/>
          <w:sz w:val="22"/>
          <w:szCs w:val="22"/>
        </w:rPr>
        <w:t>11/3/2020 Πράξη Νομοθετικού Περιεχομένου (ΦΕ</w:t>
      </w:r>
      <w:r>
        <w:rPr>
          <w:rFonts w:ascii="Arial" w:hAnsi="Arial" w:cs="Arial"/>
          <w:sz w:val="22"/>
          <w:szCs w:val="22"/>
        </w:rPr>
        <w:t xml:space="preserve">Κ     </w:t>
      </w:r>
      <w:r w:rsidRPr="00A34B97">
        <w:rPr>
          <w:rFonts w:ascii="Arial" w:hAnsi="Arial" w:cs="Arial"/>
          <w:sz w:val="22"/>
          <w:szCs w:val="22"/>
        </w:rPr>
        <w:t>55/Α/11-3-2020</w:t>
      </w:r>
      <w:r>
        <w:rPr>
          <w:rFonts w:ascii="Arial" w:hAnsi="Arial" w:cs="Arial"/>
          <w:sz w:val="22"/>
          <w:szCs w:val="22"/>
        </w:rPr>
        <w:t>)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«Κατεπείγοντα μέτρα αντιμετώπισης των αρνητικών συνεπειών της    εμφάνισης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A34B97">
        <w:rPr>
          <w:rFonts w:ascii="Arial" w:hAnsi="Arial" w:cs="Arial"/>
          <w:sz w:val="22"/>
          <w:szCs w:val="22"/>
        </w:rPr>
        <w:t xml:space="preserve">-19 </w:t>
      </w:r>
      <w:r>
        <w:rPr>
          <w:rFonts w:ascii="Arial" w:hAnsi="Arial" w:cs="Arial"/>
          <w:sz w:val="22"/>
          <w:szCs w:val="22"/>
        </w:rPr>
        <w:t>και της ανάγκης περιορισμού της διάδοσής του»</w:t>
      </w:r>
    </w:p>
    <w:p w:rsidR="00CF493D" w:rsidRDefault="00CF493D" w:rsidP="00CF493D">
      <w:pPr>
        <w:tabs>
          <w:tab w:val="left" w:pos="6237"/>
        </w:tabs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Την  </w:t>
      </w:r>
      <w:r w:rsidRPr="00A34B97">
        <w:rPr>
          <w:rFonts w:ascii="Arial" w:hAnsi="Arial" w:cs="Arial"/>
          <w:sz w:val="22"/>
          <w:szCs w:val="22"/>
        </w:rPr>
        <w:t xml:space="preserve">με </w:t>
      </w:r>
      <w:proofErr w:type="spellStart"/>
      <w:r w:rsidRPr="00A34B97">
        <w:rPr>
          <w:rFonts w:ascii="Arial" w:hAnsi="Arial" w:cs="Arial"/>
          <w:sz w:val="22"/>
          <w:szCs w:val="22"/>
        </w:rPr>
        <w:t>αριθμ</w:t>
      </w:r>
      <w:proofErr w:type="spellEnd"/>
      <w:r w:rsidRPr="00A34B97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A34B97">
        <w:rPr>
          <w:rFonts w:ascii="Arial" w:hAnsi="Arial" w:cs="Arial"/>
          <w:sz w:val="22"/>
          <w:szCs w:val="22"/>
        </w:rPr>
        <w:t>πρωτ</w:t>
      </w:r>
      <w:proofErr w:type="spellEnd"/>
      <w:r w:rsidRPr="00A34B97">
        <w:rPr>
          <w:rFonts w:ascii="Arial" w:hAnsi="Arial" w:cs="Arial"/>
          <w:sz w:val="22"/>
          <w:szCs w:val="22"/>
        </w:rPr>
        <w:t xml:space="preserve">. 18318/13-03-2020 (ΑΔΑ: </w:t>
      </w:r>
      <w:r>
        <w:rPr>
          <w:rFonts w:ascii="Arial" w:hAnsi="Arial" w:cs="Arial"/>
          <w:sz w:val="22"/>
          <w:szCs w:val="22"/>
        </w:rPr>
        <w:t>9ΛΠΧ46ΜΤΛ6-1ΑΕ)  Εγκύκλιο  του Υπουργείου Εσωτερικών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>-19</w:t>
      </w:r>
      <w:r>
        <w:rPr>
          <w:rFonts w:ascii="Arial" w:hAnsi="Arial" w:cs="Arial"/>
          <w:sz w:val="22"/>
          <w:szCs w:val="22"/>
        </w:rPr>
        <w:t>»</w:t>
      </w:r>
    </w:p>
    <w:p w:rsidR="00CF493D" w:rsidRPr="007555FF" w:rsidRDefault="00CF493D" w:rsidP="00CF493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 Την παρ. 1 της  </w:t>
      </w:r>
      <w:r w:rsidRPr="00A34B97">
        <w:rPr>
          <w:rFonts w:ascii="Arial" w:hAnsi="Arial" w:cs="Arial"/>
          <w:sz w:val="22"/>
          <w:szCs w:val="22"/>
        </w:rPr>
        <w:t>40/20930/31-03-2020 (ΑΔΑ:</w:t>
      </w:r>
      <w:r>
        <w:rPr>
          <w:rFonts w:ascii="Arial" w:hAnsi="Arial" w:cs="Arial"/>
          <w:sz w:val="22"/>
          <w:szCs w:val="22"/>
        </w:rPr>
        <w:t xml:space="preserve"> 6ΩΠΥ46ΜΤΛ6-50Ψ) εγκυκλίου</w:t>
      </w:r>
      <w:r w:rsidRPr="00A34B97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«Ενημέρωση για την εφαρμογή του κανονιστικού πλαισίου αντιμετώπισης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 xml:space="preserve"> 19, </w:t>
      </w:r>
      <w:r>
        <w:rPr>
          <w:rFonts w:ascii="Arial" w:hAnsi="Arial" w:cs="Arial"/>
          <w:sz w:val="22"/>
          <w:szCs w:val="22"/>
        </w:rPr>
        <w:t>αναφορικά με την οργάνωση και λειτουργία των δήμων»</w:t>
      </w:r>
      <w:r w:rsidRPr="007555FF">
        <w:rPr>
          <w:rFonts w:ascii="Arial" w:hAnsi="Arial" w:cs="Arial"/>
          <w:sz w:val="22"/>
          <w:szCs w:val="22"/>
        </w:rPr>
        <w:t xml:space="preserve">. </w:t>
      </w:r>
    </w:p>
    <w:p w:rsidR="00CF493D" w:rsidRDefault="00CF493D" w:rsidP="00CF493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3424F1">
        <w:rPr>
          <w:rFonts w:ascii="Arial" w:hAnsi="Arial" w:cs="Arial"/>
          <w:sz w:val="22"/>
          <w:szCs w:val="22"/>
        </w:rPr>
        <w:t xml:space="preserve"> </w:t>
      </w:r>
      <w:r w:rsidRPr="00B66A85">
        <w:rPr>
          <w:rFonts w:ascii="Arial" w:hAnsi="Arial" w:cs="Arial"/>
          <w:sz w:val="22"/>
          <w:szCs w:val="22"/>
        </w:rPr>
        <w:t xml:space="preserve">Τις διατάξεις του  άρθρου 3  του Ν. 4623/9-8-2019 (που αντικατέστησε το άρθρο 72 του </w:t>
      </w:r>
      <w:r>
        <w:rPr>
          <w:rFonts w:ascii="Arial" w:hAnsi="Arial" w:cs="Arial"/>
          <w:sz w:val="22"/>
          <w:szCs w:val="22"/>
        </w:rPr>
        <w:t xml:space="preserve"> </w:t>
      </w:r>
      <w:r w:rsidRPr="00B66A85">
        <w:rPr>
          <w:rFonts w:ascii="Arial" w:hAnsi="Arial" w:cs="Arial"/>
          <w:sz w:val="22"/>
          <w:szCs w:val="22"/>
        </w:rPr>
        <w:t xml:space="preserve">Ν. </w:t>
      </w:r>
      <w:r>
        <w:rPr>
          <w:rFonts w:ascii="Arial" w:hAnsi="Arial" w:cs="Arial"/>
          <w:sz w:val="22"/>
          <w:szCs w:val="22"/>
        </w:rPr>
        <w:t xml:space="preserve">  </w:t>
      </w:r>
      <w:r w:rsidRPr="00B66A85">
        <w:rPr>
          <w:rFonts w:ascii="Arial" w:hAnsi="Arial" w:cs="Arial"/>
          <w:sz w:val="22"/>
          <w:szCs w:val="22"/>
        </w:rPr>
        <w:t>3852/10)</w:t>
      </w:r>
    </w:p>
    <w:p w:rsidR="00C81B65" w:rsidRPr="00505AE7" w:rsidRDefault="00C81B65" w:rsidP="00C81B65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 w:rsidRPr="00505AE7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C81B65" w:rsidRPr="00505AE7" w:rsidRDefault="00C81B65" w:rsidP="00C81B65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505AE7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CF493D" w:rsidRDefault="00CF493D" w:rsidP="00CF493D">
      <w:pPr>
        <w:pStyle w:val="af9"/>
        <w:widowControl w:val="0"/>
        <w:suppressAutoHyphens w:val="0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CF493D" w:rsidRDefault="00CF493D" w:rsidP="00CF493D">
      <w:pPr>
        <w:spacing w:line="276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                                            </w:t>
      </w:r>
      <w:r w:rsidRPr="00066288">
        <w:rPr>
          <w:rFonts w:ascii="Arial" w:hAnsi="Arial" w:cs="Arial"/>
          <w:b/>
          <w:bCs/>
          <w:sz w:val="20"/>
          <w:szCs w:val="20"/>
        </w:rPr>
        <w:t xml:space="preserve">ΑΠΟΦΑΣΙΖΕΙ  </w:t>
      </w:r>
      <w:r w:rsidR="001302D5">
        <w:rPr>
          <w:rFonts w:ascii="Arial" w:hAnsi="Arial" w:cs="Arial"/>
          <w:b/>
          <w:bCs/>
          <w:sz w:val="20"/>
          <w:szCs w:val="20"/>
        </w:rPr>
        <w:t>ΟΜΟΦΩΝΑ</w:t>
      </w:r>
    </w:p>
    <w:p w:rsidR="001302D5" w:rsidRDefault="001302D5" w:rsidP="00CF493D">
      <w:pPr>
        <w:spacing w:line="276" w:lineRule="auto"/>
        <w:rPr>
          <w:rFonts w:ascii="Arial" w:hAnsi="Arial" w:cs="Arial"/>
          <w:b/>
          <w:bCs/>
          <w:sz w:val="20"/>
          <w:szCs w:val="20"/>
        </w:rPr>
      </w:pPr>
    </w:p>
    <w:p w:rsidR="001302D5" w:rsidRDefault="001302D5" w:rsidP="001302D5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  <w:r w:rsidRPr="008624CB">
        <w:rPr>
          <w:rFonts w:ascii="Arial" w:hAnsi="Arial" w:cs="Arial"/>
          <w:color w:val="000000"/>
          <w:sz w:val="22"/>
          <w:szCs w:val="22"/>
          <w:lang w:eastAsia="el-GR"/>
        </w:rPr>
        <w:t xml:space="preserve">Υποβάλει για έγκριση στο Δημοτικό Συμβούλιο την  </w:t>
      </w:r>
      <w:r>
        <w:rPr>
          <w:rFonts w:ascii="Arial" w:hAnsi="Arial" w:cs="Arial"/>
          <w:color w:val="000000"/>
          <w:sz w:val="22"/>
          <w:szCs w:val="22"/>
          <w:lang w:eastAsia="el-GR"/>
        </w:rPr>
        <w:t>9</w:t>
      </w:r>
      <w:r w:rsidRPr="001302D5">
        <w:rPr>
          <w:rFonts w:ascii="Arial" w:hAnsi="Arial" w:cs="Arial"/>
          <w:color w:val="000000"/>
          <w:sz w:val="22"/>
          <w:szCs w:val="22"/>
          <w:vertAlign w:val="superscript"/>
          <w:lang w:eastAsia="el-GR"/>
        </w:rPr>
        <w:t>η</w:t>
      </w:r>
      <w:r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Pr="008624CB">
        <w:rPr>
          <w:rFonts w:ascii="Arial" w:hAnsi="Arial" w:cs="Arial"/>
          <w:color w:val="000000"/>
          <w:sz w:val="22"/>
          <w:szCs w:val="22"/>
          <w:lang w:eastAsia="el-GR"/>
        </w:rPr>
        <w:t xml:space="preserve"> αναμόρφωση του προϋπολογισμού οικονομικού έτους 2021 η οποία έχει ως κατωτέρω :</w:t>
      </w:r>
    </w:p>
    <w:p w:rsidR="00CF493D" w:rsidRPr="00066288" w:rsidRDefault="00CF493D" w:rsidP="00CF493D">
      <w:pPr>
        <w:spacing w:line="276" w:lineRule="auto"/>
        <w:ind w:left="360"/>
        <w:jc w:val="center"/>
        <w:rPr>
          <w:rFonts w:ascii="Arial" w:hAnsi="Arial" w:cs="Arial"/>
          <w:b/>
          <w:bCs/>
          <w:sz w:val="20"/>
          <w:szCs w:val="20"/>
        </w:rPr>
      </w:pPr>
    </w:p>
    <w:p w:rsidR="00A75549" w:rsidRPr="00A75549" w:rsidRDefault="00A75549" w:rsidP="00A75549">
      <w:pPr>
        <w:pStyle w:val="af2"/>
        <w:ind w:firstLine="0"/>
        <w:jc w:val="left"/>
        <w:rPr>
          <w:rFonts w:ascii="Arial" w:hAnsi="Arial" w:cs="Arial"/>
          <w:b/>
          <w:iCs/>
          <w:color w:val="000000"/>
          <w:sz w:val="22"/>
          <w:szCs w:val="22"/>
        </w:rPr>
      </w:pPr>
      <w:r w:rsidRPr="00A75549">
        <w:rPr>
          <w:rFonts w:ascii="Arial" w:hAnsi="Arial" w:cs="Arial"/>
          <w:b/>
          <w:bCs/>
          <w:iCs/>
          <w:sz w:val="22"/>
          <w:szCs w:val="22"/>
        </w:rPr>
        <w:lastRenderedPageBreak/>
        <w:t xml:space="preserve">1.Αύξηση </w:t>
      </w:r>
      <w:r w:rsidRPr="00A75549">
        <w:rPr>
          <w:rFonts w:ascii="Arial" w:hAnsi="Arial" w:cs="Arial"/>
          <w:b/>
          <w:iCs/>
          <w:color w:val="000000"/>
          <w:sz w:val="22"/>
          <w:szCs w:val="22"/>
        </w:rPr>
        <w:t>Κ.Α. Εσόδων</w:t>
      </w:r>
    </w:p>
    <w:tbl>
      <w:tblPr>
        <w:tblW w:w="10743" w:type="dxa"/>
        <w:tblInd w:w="-8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8"/>
        <w:gridCol w:w="1417"/>
        <w:gridCol w:w="2126"/>
        <w:gridCol w:w="1276"/>
        <w:gridCol w:w="1559"/>
        <w:gridCol w:w="1843"/>
        <w:gridCol w:w="1954"/>
      </w:tblGrid>
      <w:tr w:rsidR="00A75549" w:rsidRPr="00A75549" w:rsidTr="002924E2">
        <w:trPr>
          <w:trHeight w:val="604"/>
        </w:trPr>
        <w:tc>
          <w:tcPr>
            <w:tcW w:w="568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Α/Α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Κ.Α.Ε.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Περιγραφή </w:t>
            </w: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proofErr w:type="spellStart"/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Προυπ</w:t>
            </w:r>
            <w:proofErr w:type="spellEnd"/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/ντα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Αναμόρφωση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Διαμορφωθέντα</w:t>
            </w:r>
          </w:p>
        </w:tc>
        <w:tc>
          <w:tcPr>
            <w:tcW w:w="1954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Φορέας Χρηματοδότησης</w:t>
            </w:r>
          </w:p>
        </w:tc>
      </w:tr>
      <w:tr w:rsidR="00A75549" w:rsidRPr="00A75549" w:rsidTr="002924E2">
        <w:trPr>
          <w:trHeight w:val="157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0619.007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Επιχορήγηση για σίτιση μαθητών Μουσικού Σχολείου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14.632,00€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18.736,40€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33.368,40€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Επιχορήγηση για σίτιση μαθητών Μουσικού Σχολείου</w:t>
            </w:r>
          </w:p>
        </w:tc>
      </w:tr>
      <w:tr w:rsidR="00A75549" w:rsidRPr="00A75549" w:rsidTr="002924E2">
        <w:trPr>
          <w:trHeight w:val="157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1322.035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Επιχορήγηση από ΠΔΕ (ΣΑΕ 055) για Μουσείο </w:t>
            </w:r>
            <w:proofErr w:type="spellStart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Πολτισμού</w:t>
            </w:r>
            <w:proofErr w:type="spellEnd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 Δήμου </w:t>
            </w:r>
            <w:proofErr w:type="spellStart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Λεβαδέων</w:t>
            </w:r>
            <w:proofErr w:type="spellEnd"/>
          </w:p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150.000,00€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100.000,00€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250.000,00€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ΠΔΕ-</w:t>
            </w:r>
            <w:proofErr w:type="spellStart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Υπ.Εσωτερικών</w:t>
            </w:r>
            <w:proofErr w:type="spellEnd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 (ΣΑΕ 055)</w:t>
            </w:r>
          </w:p>
        </w:tc>
      </w:tr>
      <w:tr w:rsidR="00A75549" w:rsidRPr="00A75549" w:rsidTr="002924E2">
        <w:trPr>
          <w:trHeight w:val="63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Σύνολο αύξησης εσόδων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118.736,40€</w:t>
            </w:r>
          </w:p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</w:tr>
    </w:tbl>
    <w:p w:rsidR="00A75549" w:rsidRPr="00A75549" w:rsidRDefault="00A75549" w:rsidP="00A75549">
      <w:pPr>
        <w:pStyle w:val="af2"/>
        <w:ind w:firstLine="0"/>
        <w:jc w:val="left"/>
        <w:rPr>
          <w:rFonts w:ascii="Arial" w:hAnsi="Arial" w:cs="Arial"/>
          <w:b/>
          <w:bCs/>
          <w:iCs/>
          <w:sz w:val="22"/>
          <w:szCs w:val="22"/>
        </w:rPr>
      </w:pPr>
    </w:p>
    <w:p w:rsidR="00A75549" w:rsidRPr="00A75549" w:rsidRDefault="00A75549" w:rsidP="00A75549">
      <w:pPr>
        <w:pStyle w:val="af2"/>
        <w:ind w:firstLine="0"/>
        <w:jc w:val="left"/>
        <w:rPr>
          <w:rFonts w:ascii="Arial" w:hAnsi="Arial" w:cs="Arial"/>
          <w:b/>
          <w:iCs/>
          <w:color w:val="000000"/>
          <w:sz w:val="22"/>
          <w:szCs w:val="22"/>
        </w:rPr>
      </w:pPr>
      <w:r w:rsidRPr="00A75549">
        <w:rPr>
          <w:rFonts w:ascii="Arial" w:hAnsi="Arial" w:cs="Arial"/>
          <w:b/>
          <w:bCs/>
          <w:iCs/>
          <w:sz w:val="22"/>
          <w:szCs w:val="22"/>
        </w:rPr>
        <w:t xml:space="preserve">2.Μείωση </w:t>
      </w:r>
      <w:r w:rsidRPr="00A75549">
        <w:rPr>
          <w:rFonts w:ascii="Arial" w:hAnsi="Arial" w:cs="Arial"/>
          <w:b/>
          <w:iCs/>
          <w:color w:val="000000"/>
          <w:sz w:val="22"/>
          <w:szCs w:val="22"/>
        </w:rPr>
        <w:t>Κ.Α. Εξόδων</w:t>
      </w:r>
    </w:p>
    <w:tbl>
      <w:tblPr>
        <w:tblW w:w="10743" w:type="dxa"/>
        <w:tblInd w:w="-8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8"/>
        <w:gridCol w:w="1417"/>
        <w:gridCol w:w="2126"/>
        <w:gridCol w:w="1276"/>
        <w:gridCol w:w="1559"/>
        <w:gridCol w:w="1843"/>
        <w:gridCol w:w="1954"/>
      </w:tblGrid>
      <w:tr w:rsidR="00A75549" w:rsidRPr="00A75549" w:rsidTr="002924E2">
        <w:trPr>
          <w:trHeight w:val="604"/>
        </w:trPr>
        <w:tc>
          <w:tcPr>
            <w:tcW w:w="568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Α/Α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Κ.Α.Ε.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Περιγραφή </w:t>
            </w: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proofErr w:type="spellStart"/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Προυπ</w:t>
            </w:r>
            <w:proofErr w:type="spellEnd"/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/ντα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Αναμόρφωση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Διαμορφωθέντα</w:t>
            </w:r>
          </w:p>
        </w:tc>
        <w:tc>
          <w:tcPr>
            <w:tcW w:w="1954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Φορέας Χρηματοδότησης</w:t>
            </w:r>
          </w:p>
        </w:tc>
      </w:tr>
      <w:tr w:rsidR="00A75549" w:rsidRPr="00A75549" w:rsidTr="002924E2">
        <w:trPr>
          <w:trHeight w:val="157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64/7326.001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Άρση επικινδυνότητας από καταπτώσεις βραχωδών μαζών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302.306,81€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72.425,30€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229.881,51€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1)ΚΑΠ 2015 39.865,00€</w:t>
            </w:r>
          </w:p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2)ΚΑΠ 2016 24.475,67€</w:t>
            </w:r>
          </w:p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3)ΚΑΠ 2018 8.084,63€</w:t>
            </w:r>
          </w:p>
        </w:tc>
      </w:tr>
      <w:tr w:rsidR="00A75549" w:rsidRPr="00A75549" w:rsidTr="002924E2">
        <w:trPr>
          <w:trHeight w:val="69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Σύνολο μείωσης εξόδων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72.425,30€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</w:tr>
    </w:tbl>
    <w:p w:rsidR="00A75549" w:rsidRPr="00A75549" w:rsidRDefault="00A75549" w:rsidP="00A75549">
      <w:pPr>
        <w:pStyle w:val="af8"/>
        <w:snapToGrid w:val="0"/>
        <w:jc w:val="both"/>
        <w:rPr>
          <w:rFonts w:ascii="Arial" w:hAnsi="Arial" w:cs="Arial"/>
          <w:b/>
          <w:iCs/>
          <w:sz w:val="22"/>
          <w:szCs w:val="22"/>
        </w:rPr>
      </w:pPr>
    </w:p>
    <w:p w:rsidR="00A75549" w:rsidRPr="00A75549" w:rsidRDefault="00A75549" w:rsidP="00A75549">
      <w:pPr>
        <w:pStyle w:val="af8"/>
        <w:snapToGrid w:val="0"/>
        <w:jc w:val="both"/>
        <w:rPr>
          <w:rFonts w:ascii="Arial" w:hAnsi="Arial" w:cs="Arial"/>
          <w:iCs/>
          <w:sz w:val="22"/>
          <w:szCs w:val="22"/>
        </w:rPr>
      </w:pPr>
    </w:p>
    <w:p w:rsidR="006B47C3" w:rsidRDefault="00A75549" w:rsidP="00A75549">
      <w:pPr>
        <w:pStyle w:val="af8"/>
        <w:snapToGrid w:val="0"/>
        <w:jc w:val="both"/>
        <w:rPr>
          <w:rFonts w:ascii="Arial" w:hAnsi="Arial" w:cs="Arial"/>
          <w:iCs/>
          <w:sz w:val="22"/>
          <w:szCs w:val="22"/>
        </w:rPr>
      </w:pPr>
      <w:r w:rsidRPr="00A75549">
        <w:rPr>
          <w:rFonts w:ascii="Arial" w:hAnsi="Arial" w:cs="Arial"/>
          <w:b/>
          <w:iCs/>
          <w:sz w:val="22"/>
          <w:szCs w:val="22"/>
        </w:rPr>
        <w:t>3</w:t>
      </w:r>
      <w:r w:rsidRPr="00A75549">
        <w:rPr>
          <w:rFonts w:ascii="Arial" w:hAnsi="Arial" w:cs="Arial"/>
          <w:iCs/>
          <w:sz w:val="22"/>
          <w:szCs w:val="22"/>
        </w:rPr>
        <w:t xml:space="preserve">.Το ποσό των </w:t>
      </w:r>
      <w:r w:rsidRPr="00A75549">
        <w:rPr>
          <w:rFonts w:ascii="Arial" w:hAnsi="Arial" w:cs="Arial"/>
          <w:b/>
          <w:iCs/>
          <w:sz w:val="22"/>
          <w:szCs w:val="22"/>
        </w:rPr>
        <w:t>191.161,70€</w:t>
      </w:r>
      <w:r w:rsidRPr="00A75549">
        <w:rPr>
          <w:rFonts w:ascii="Arial" w:hAnsi="Arial" w:cs="Arial"/>
          <w:iCs/>
          <w:sz w:val="22"/>
          <w:szCs w:val="22"/>
        </w:rPr>
        <w:t xml:space="preserve"> </w:t>
      </w:r>
      <w:r w:rsidR="006B47C3" w:rsidRPr="00C27633">
        <w:rPr>
          <w:rFonts w:ascii="Arial" w:hAnsi="Arial" w:cs="Arial"/>
          <w:iCs/>
          <w:sz w:val="22"/>
          <w:szCs w:val="22"/>
        </w:rPr>
        <w:t xml:space="preserve">να μεταφερθεί στο αποθεματικό το οποίο ενισχύεται ισόποσα </w:t>
      </w:r>
    </w:p>
    <w:p w:rsidR="00A75549" w:rsidRPr="00A75549" w:rsidRDefault="00CE0C95" w:rsidP="00A75549">
      <w:pPr>
        <w:pStyle w:val="af8"/>
        <w:snapToGrid w:val="0"/>
        <w:jc w:val="both"/>
        <w:rPr>
          <w:rFonts w:ascii="Arial" w:hAnsi="Arial" w:cs="Arial"/>
          <w:iCs/>
          <w:sz w:val="22"/>
          <w:szCs w:val="22"/>
        </w:rPr>
      </w:pPr>
      <w:r w:rsidRPr="00CE0C95">
        <w:rPr>
          <w:rFonts w:ascii="Arial" w:hAnsi="Arial" w:cs="Arial"/>
          <w:b/>
          <w:iCs/>
          <w:sz w:val="22"/>
          <w:szCs w:val="22"/>
        </w:rPr>
        <w:t>4.</w:t>
      </w:r>
      <w:r w:rsidR="006B47C3" w:rsidRPr="006B47C3">
        <w:rPr>
          <w:rFonts w:ascii="Arial" w:hAnsi="Arial" w:cs="Arial"/>
          <w:iCs/>
          <w:sz w:val="22"/>
          <w:szCs w:val="22"/>
        </w:rPr>
        <w:t>Από</w:t>
      </w:r>
      <w:r w:rsidR="00A75549" w:rsidRPr="00A75549">
        <w:rPr>
          <w:rFonts w:ascii="Arial" w:hAnsi="Arial" w:cs="Arial"/>
          <w:iCs/>
          <w:sz w:val="22"/>
          <w:szCs w:val="22"/>
        </w:rPr>
        <w:t xml:space="preserve"> την πίστωση του αποθεματικού κεφαλαίου (Κ.Α. 9111) το ποσό των </w:t>
      </w:r>
      <w:r w:rsidR="00A75549" w:rsidRPr="00A75549">
        <w:rPr>
          <w:rFonts w:ascii="Arial" w:hAnsi="Arial" w:cs="Arial"/>
          <w:b/>
          <w:bCs/>
          <w:iCs/>
          <w:sz w:val="22"/>
          <w:szCs w:val="22"/>
        </w:rPr>
        <w:t>348.881,70</w:t>
      </w:r>
      <w:r w:rsidR="00A75549" w:rsidRPr="00A75549">
        <w:rPr>
          <w:rFonts w:ascii="Arial" w:hAnsi="Arial" w:cs="Arial"/>
          <w:b/>
          <w:iCs/>
          <w:sz w:val="22"/>
          <w:szCs w:val="22"/>
        </w:rPr>
        <w:t>€</w:t>
      </w:r>
      <w:r w:rsidR="00A75549" w:rsidRPr="00A75549">
        <w:rPr>
          <w:rFonts w:ascii="Arial" w:hAnsi="Arial" w:cs="Arial"/>
          <w:iCs/>
          <w:sz w:val="22"/>
          <w:szCs w:val="22"/>
        </w:rPr>
        <w:t xml:space="preserve">  να μεταφερθεί στο σκέλος των εξόδων για  ενίσχυση</w:t>
      </w:r>
      <w:r w:rsidR="006B47C3" w:rsidRPr="006B47C3">
        <w:rPr>
          <w:rFonts w:ascii="Arial" w:hAnsi="Arial" w:cs="Arial"/>
          <w:iCs/>
          <w:sz w:val="22"/>
          <w:szCs w:val="22"/>
        </w:rPr>
        <w:t xml:space="preserve"> </w:t>
      </w:r>
      <w:r w:rsidR="006B47C3" w:rsidRPr="00C27633">
        <w:rPr>
          <w:rFonts w:ascii="Arial" w:hAnsi="Arial" w:cs="Arial"/>
          <w:iCs/>
          <w:sz w:val="22"/>
          <w:szCs w:val="22"/>
        </w:rPr>
        <w:t>υπαρχόντων</w:t>
      </w:r>
      <w:r w:rsidR="00A75549" w:rsidRPr="00A75549">
        <w:rPr>
          <w:rFonts w:ascii="Arial" w:hAnsi="Arial" w:cs="Arial"/>
          <w:iCs/>
          <w:sz w:val="22"/>
          <w:szCs w:val="22"/>
        </w:rPr>
        <w:t xml:space="preserve"> και δημιουργία νέων Κ.Α. Εξόδων </w:t>
      </w:r>
    </w:p>
    <w:p w:rsidR="00A75549" w:rsidRPr="00A75549" w:rsidRDefault="00A75549" w:rsidP="00A75549">
      <w:pPr>
        <w:pStyle w:val="af2"/>
        <w:ind w:firstLine="0"/>
        <w:jc w:val="left"/>
        <w:rPr>
          <w:rFonts w:ascii="Arial" w:hAnsi="Arial" w:cs="Arial"/>
          <w:b/>
          <w:iCs/>
          <w:sz w:val="22"/>
          <w:szCs w:val="22"/>
        </w:rPr>
      </w:pPr>
    </w:p>
    <w:p w:rsidR="00A75549" w:rsidRPr="00A75549" w:rsidRDefault="00A75549" w:rsidP="00A75549">
      <w:pPr>
        <w:pStyle w:val="af2"/>
        <w:ind w:firstLine="0"/>
        <w:jc w:val="left"/>
        <w:rPr>
          <w:rFonts w:ascii="Arial" w:hAnsi="Arial" w:cs="Arial"/>
          <w:b/>
          <w:iCs/>
          <w:sz w:val="22"/>
          <w:szCs w:val="22"/>
        </w:rPr>
      </w:pPr>
      <w:r w:rsidRPr="00A75549">
        <w:rPr>
          <w:rFonts w:ascii="Arial" w:hAnsi="Arial" w:cs="Arial"/>
          <w:b/>
          <w:iCs/>
          <w:sz w:val="22"/>
          <w:szCs w:val="22"/>
        </w:rPr>
        <w:t>Δημιουργία και αύξηση  Κ.Α. Εξόδων</w:t>
      </w:r>
    </w:p>
    <w:tbl>
      <w:tblPr>
        <w:tblW w:w="11118" w:type="dxa"/>
        <w:tblInd w:w="-22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30"/>
        <w:gridCol w:w="1355"/>
        <w:gridCol w:w="2694"/>
        <w:gridCol w:w="1417"/>
        <w:gridCol w:w="1530"/>
        <w:gridCol w:w="1589"/>
        <w:gridCol w:w="1903"/>
      </w:tblGrid>
      <w:tr w:rsidR="00A75549" w:rsidRPr="00A75549" w:rsidTr="006B47C3">
        <w:trPr>
          <w:trHeight w:val="701"/>
        </w:trPr>
        <w:tc>
          <w:tcPr>
            <w:tcW w:w="630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Α/Α</w:t>
            </w:r>
          </w:p>
        </w:tc>
        <w:tc>
          <w:tcPr>
            <w:tcW w:w="1355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Κ.Α.Ε.</w:t>
            </w:r>
          </w:p>
        </w:tc>
        <w:tc>
          <w:tcPr>
            <w:tcW w:w="2694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Περιγραφή 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Προυπ</w:t>
            </w:r>
            <w:proofErr w:type="spellEnd"/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/ντα</w:t>
            </w:r>
          </w:p>
        </w:tc>
        <w:tc>
          <w:tcPr>
            <w:tcW w:w="1530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Αναμόρφωση</w:t>
            </w:r>
          </w:p>
        </w:tc>
        <w:tc>
          <w:tcPr>
            <w:tcW w:w="1589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6B47C3">
            <w:pPr>
              <w:pStyle w:val="af8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Διαμορφ</w:t>
            </w:r>
            <w:proofErr w:type="spellEnd"/>
            <w:r w:rsidR="006B47C3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/</w:t>
            </w: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ντα</w:t>
            </w:r>
          </w:p>
        </w:tc>
        <w:tc>
          <w:tcPr>
            <w:tcW w:w="1903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Φορέας Χρηματοδότησης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00/6053.001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proofErr w:type="spellStart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Εργοδ</w:t>
            </w:r>
            <w:proofErr w:type="spellEnd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. εισφορές ΙΚΑ υπαλλήλων ειδικών θέσεων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3.851,00€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2.200,00€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6.051,00€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00/6726.001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Υπέρ δήμων και κοινοτήτων </w:t>
            </w:r>
            <w:proofErr w:type="spellStart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απο</w:t>
            </w:r>
            <w:proofErr w:type="spellEnd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 το Τέλος Ακίνητης Περιουσίας (15% </w:t>
            </w:r>
            <w:proofErr w:type="spellStart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επι</w:t>
            </w:r>
            <w:proofErr w:type="spellEnd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 των εισπράξεων - Ν. 2130/93)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17.000,00€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12.000,00€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29.000,00€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3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00/6821.001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Φορολογικά πρόστιμα και προσαυξήσεις χρήσης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2.500,00€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1.480,00€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3.980,00€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lastRenderedPageBreak/>
              <w:t>4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00/6821.008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Διοικητικό πρόστιμο βάσει της ΚΥΑ Δ1α/ΓΠοικ/51684/20.8.2021 (ΦΕΚ 3899/τ.Β΄/21-8-2021)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1.500,00€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1.500,00€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5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10/6142.007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Δαπάνες για υπηρεσίες φιλοξενίας τηλεματικής διαχείρισης στόλου οχημάτων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200,00€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90,00€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290,00€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6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Νέος Κ.Α</w:t>
            </w:r>
          </w:p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15/6142.004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Δαπάνες για υπηρεσίες φιλοξενίας τηλεματικής διαχείρισης στόλου οχημάτων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90,00€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90,00€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7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15/6271.001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proofErr w:type="spellStart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Υδρευση</w:t>
            </w:r>
            <w:proofErr w:type="spellEnd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 Παιδικών Σταθμών, ΚΑΠΗ, Δημοτικού Ωδείου και λοιπών κτιρίων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3.900,00€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500,00€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4.400,00€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8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15/6271.002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Ύδρευση αθλητικών εγκαταστάσεων - γηπέδων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9.000,00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1.000,00€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10.000,00€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9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15/6271.003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Ύδρευση πλατειών - παιδικών χαρών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2.600,00€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500,00€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3.100,00€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10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15/6481.008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Προμήθεια έτοιμου φαγητού για τη σίτιση των μαθητών του Μουσικού Γυμνασίου Λιβαδειάς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24.245,88€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18.736,40€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42.982,28€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Επιχορήγηση για σίτιση μαθητών Μουσικού Σχολείου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11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15/6631.005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Προμήθεια μασκών  προς κάλυψη αναγκών για την αποφυγή της διάδοσης του </w:t>
            </w:r>
            <w:proofErr w:type="spellStart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κορωνοιου</w:t>
            </w:r>
            <w:proofErr w:type="spellEnd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 COVID-19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5.000,00€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3.000,00€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8.000,00€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Έκτακτη επιχορήγηση </w:t>
            </w:r>
            <w:proofErr w:type="spellStart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Υπ.Εσωτερικών</w:t>
            </w:r>
            <w:proofErr w:type="spellEnd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 για COVID-19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12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20/6142.002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Δαπάνες για Υπηρεσία φιλοξενίας τηλεματικής διαχείρισης στόλου οχημάτων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1.800,00€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850,00€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2.650,00€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Ανταποδοτικά τέλη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13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25/6211.001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Αντίτιμο ηλεκτρικού ρεύματος για την κίνηση των αντλιοστασίων άρδευσης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325.623,30€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101.000,00€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426.623,30€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14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30/6117.013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Δαπάνη αντιμετώπισης αναγκών μετατόπισης 12 περιπτέρων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6.000,00€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6.000,00€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15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30/6142.011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Δαπάνες για υπηρεσίες φιλοξενίας τηλεματικής διαχείρισης στόλου οχημάτων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900,00€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500,00€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1.400,00€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16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35/6142.001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Δαπάνες για υπηρεσίες φιλοξενίας τηλεματικής διαχείρισης στόλου οχημάτων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400,00€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150,00€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550,00€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17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70/6271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Ύδρευση δημοτικών κτιρίων </w:t>
            </w:r>
            <w:proofErr w:type="spellStart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κ.λ.π</w:t>
            </w:r>
            <w:proofErr w:type="spellEnd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4.000,00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1.000,00€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5.000,00€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18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10/7135.003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Προμήθεια συστήματος τηλεματικής διαχείρισης στόλου αυτοκινήτων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330,00€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330,00€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lastRenderedPageBreak/>
              <w:t>19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Νέος Κ.Α</w:t>
            </w:r>
          </w:p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15/7135.033</w:t>
            </w:r>
          </w:p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Προμήθεια συστήματος τηλεματικής διαχείρισης στόλου αυτοκινήτων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330,00€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330,00€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20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20/7135.007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Προμήθεια συστήματος τηλεματικής διαχείρισης στόλου οχημάτων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3.000,00€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3.000,00€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Ανταποδοτικά τέλη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21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30/7135.004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Προμήθεια συστήματος τηλεματικής διαχείρισης στόλου αυτοκινήτων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1.700,00€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1.700,00€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22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35/7135.004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Προμήθεια συστήματος τηλεματικής διαχείρισης στόλου αυτοκινήτων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500,00€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500,00€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23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40/7112.005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Αγορά </w:t>
            </w:r>
            <w:proofErr w:type="spellStart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οικοπεδικής</w:t>
            </w:r>
            <w:proofErr w:type="spellEnd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 έκτασης για την κατασκευή κυκλικού κόμβου στη συμβολή των οδών </w:t>
            </w:r>
            <w:proofErr w:type="spellStart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Χαιρωνείας</w:t>
            </w:r>
            <w:proofErr w:type="spellEnd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 και Ρούμελης, ιδιοκτησίας </w:t>
            </w:r>
            <w:proofErr w:type="spellStart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Παπαχρήστου</w:t>
            </w:r>
            <w:proofErr w:type="spellEnd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 Σοφίας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8.000,00€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+8.000,00€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24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40/7112.006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Αγορά </w:t>
            </w:r>
            <w:proofErr w:type="spellStart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οικοπεδικής</w:t>
            </w:r>
            <w:proofErr w:type="spellEnd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 έκτασης για την κατασκευή κυκλικού κόμβου στη συμβολή των οδών Ρούμελης και Θεσσαλονίκης, ιδιοκτησίας </w:t>
            </w:r>
            <w:proofErr w:type="spellStart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Κακοτρίχη</w:t>
            </w:r>
            <w:proofErr w:type="spellEnd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 Μαρίας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12.000,00€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12.000,00€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25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61/7311.002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Μουσείο Πολιτισμού Δήμου </w:t>
            </w:r>
            <w:proofErr w:type="spellStart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Λεβαδέων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150.000,00€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100.000,00€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250.000,00€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ΠΔΕ-</w:t>
            </w:r>
            <w:proofErr w:type="spellStart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Υπ.Εσωτερικών</w:t>
            </w:r>
            <w:proofErr w:type="spellEnd"/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 (ΣΑΕ 055)</w:t>
            </w:r>
          </w:p>
        </w:tc>
      </w:tr>
      <w:tr w:rsidR="00A75549" w:rsidRPr="00A75549" w:rsidTr="006B47C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26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64/7311.101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Παρεμβάσεις εκσυγχρονισμού κτιριακού αποθέματος αρχιτεκτονικής αξίας και περιβάλλοντος χώρου με εφαρμογές ενεργειακής αναβάθμισης για την χρήση πολιτιστικών δραστηριοτήτων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642.104,32€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72.425,30€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714.529,62€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1)ΚΑΠ 2015 39.865,00€</w:t>
            </w:r>
          </w:p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2)ΚΑΠ 2016 24.475,67€</w:t>
            </w:r>
          </w:p>
          <w:p w:rsidR="00A75549" w:rsidRPr="00A75549" w:rsidRDefault="00A75549" w:rsidP="002924E2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Cs/>
                <w:iCs/>
                <w:sz w:val="20"/>
                <w:szCs w:val="20"/>
              </w:rPr>
              <w:t>3)ΚΑΠ 2018 8.084,63€</w:t>
            </w:r>
          </w:p>
        </w:tc>
      </w:tr>
      <w:tr w:rsidR="00A75549" w:rsidRPr="00A75549" w:rsidTr="006B47C3">
        <w:trPr>
          <w:trHeight w:val="771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Σύνολο αύξησης εξόδων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7554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348.881,70€</w:t>
            </w:r>
          </w:p>
          <w:p w:rsidR="00A75549" w:rsidRPr="00A75549" w:rsidRDefault="00A75549" w:rsidP="002924E2">
            <w:pP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:rsidR="00A75549" w:rsidRPr="00A75549" w:rsidRDefault="00A75549" w:rsidP="002924E2">
            <w:pPr>
              <w:pStyle w:val="af8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A75549" w:rsidRPr="00A75549" w:rsidRDefault="00A75549" w:rsidP="002924E2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</w:tr>
    </w:tbl>
    <w:p w:rsidR="00A75549" w:rsidRPr="00A75549" w:rsidRDefault="00A75549" w:rsidP="00A75549">
      <w:pPr>
        <w:jc w:val="both"/>
        <w:rPr>
          <w:rFonts w:ascii="Arial" w:hAnsi="Arial" w:cs="Arial"/>
          <w:b/>
          <w:bCs/>
          <w:iCs/>
          <w:sz w:val="22"/>
          <w:szCs w:val="22"/>
        </w:rPr>
      </w:pPr>
    </w:p>
    <w:p w:rsidR="00A75549" w:rsidRPr="00A75549" w:rsidRDefault="00A75549" w:rsidP="00A75549">
      <w:pPr>
        <w:pStyle w:val="af2"/>
        <w:spacing w:before="100" w:beforeAutospacing="1" w:after="100" w:afterAutospacing="1" w:line="360" w:lineRule="auto"/>
        <w:ind w:firstLine="0"/>
        <w:rPr>
          <w:rFonts w:ascii="Arial" w:hAnsi="Arial" w:cs="Arial"/>
          <w:b/>
          <w:bCs/>
          <w:iCs/>
          <w:sz w:val="22"/>
          <w:szCs w:val="22"/>
        </w:rPr>
      </w:pPr>
      <w:r w:rsidRPr="00A75549">
        <w:rPr>
          <w:rFonts w:ascii="Arial" w:hAnsi="Arial" w:cs="Arial"/>
          <w:iCs/>
          <w:sz w:val="22"/>
          <w:szCs w:val="22"/>
        </w:rPr>
        <w:t xml:space="preserve">Από την παραπάνω αναμόρφωση  του προϋπολογισμού το υπάρχον αποθεματικό με </w:t>
      </w:r>
      <w:r w:rsidRPr="00A75549">
        <w:rPr>
          <w:rFonts w:ascii="Arial" w:hAnsi="Arial" w:cs="Arial"/>
          <w:b/>
          <w:iCs/>
          <w:sz w:val="22"/>
          <w:szCs w:val="22"/>
        </w:rPr>
        <w:t>Κ.Α. εξόδου 9111</w:t>
      </w:r>
      <w:r w:rsidRPr="00A75549">
        <w:rPr>
          <w:rFonts w:ascii="Arial" w:hAnsi="Arial" w:cs="Arial"/>
          <w:iCs/>
          <w:sz w:val="22"/>
          <w:szCs w:val="22"/>
        </w:rPr>
        <w:t xml:space="preserve"> και πίστωση </w:t>
      </w:r>
      <w:r w:rsidRPr="00A75549">
        <w:rPr>
          <w:rFonts w:ascii="Arial" w:hAnsi="Arial" w:cs="Arial"/>
          <w:b/>
          <w:iCs/>
          <w:sz w:val="22"/>
          <w:szCs w:val="22"/>
        </w:rPr>
        <w:t>300.564,11</w:t>
      </w:r>
      <w:r w:rsidRPr="00A75549">
        <w:rPr>
          <w:rFonts w:ascii="Arial" w:hAnsi="Arial" w:cs="Arial"/>
          <w:b/>
          <w:bCs/>
          <w:iCs/>
          <w:sz w:val="22"/>
          <w:szCs w:val="22"/>
        </w:rPr>
        <w:t>€</w:t>
      </w:r>
      <w:r w:rsidRPr="00A75549">
        <w:rPr>
          <w:rFonts w:ascii="Arial" w:hAnsi="Arial" w:cs="Arial"/>
          <w:iCs/>
          <w:sz w:val="22"/>
          <w:szCs w:val="22"/>
        </w:rPr>
        <w:t xml:space="preserve"> μειώνεται κατά </w:t>
      </w:r>
      <w:r w:rsidRPr="00A75549">
        <w:rPr>
          <w:rFonts w:ascii="Arial" w:hAnsi="Arial" w:cs="Arial"/>
          <w:b/>
          <w:bCs/>
          <w:iCs/>
          <w:sz w:val="22"/>
          <w:szCs w:val="22"/>
        </w:rPr>
        <w:t xml:space="preserve">157.720,00€ </w:t>
      </w:r>
      <w:r w:rsidRPr="00A75549">
        <w:rPr>
          <w:rFonts w:ascii="Arial" w:hAnsi="Arial" w:cs="Arial"/>
          <w:iCs/>
          <w:sz w:val="22"/>
          <w:szCs w:val="22"/>
        </w:rPr>
        <w:t xml:space="preserve">και διαμορφώνεται </w:t>
      </w:r>
      <w:r w:rsidRPr="00A75549">
        <w:rPr>
          <w:rFonts w:ascii="Arial" w:hAnsi="Arial" w:cs="Arial"/>
          <w:bCs/>
          <w:iCs/>
          <w:sz w:val="22"/>
          <w:szCs w:val="22"/>
        </w:rPr>
        <w:t>στα</w:t>
      </w:r>
      <w:r w:rsidRPr="00A75549">
        <w:rPr>
          <w:rFonts w:ascii="Arial" w:hAnsi="Arial" w:cs="Arial"/>
          <w:b/>
          <w:bCs/>
          <w:iCs/>
          <w:sz w:val="22"/>
          <w:szCs w:val="22"/>
        </w:rPr>
        <w:t xml:space="preserve"> 142.844,11€.</w:t>
      </w:r>
    </w:p>
    <w:p w:rsidR="00CC32C3" w:rsidRPr="00A75549" w:rsidRDefault="00A75549" w:rsidP="00A75549">
      <w:pPr>
        <w:pStyle w:val="af9"/>
        <w:widowControl w:val="0"/>
        <w:tabs>
          <w:tab w:val="left" w:pos="0"/>
        </w:tabs>
        <w:ind w:left="0"/>
        <w:jc w:val="both"/>
        <w:rPr>
          <w:rFonts w:ascii="Arial" w:hAnsi="Arial" w:cs="Arial"/>
          <w:b/>
          <w:sz w:val="22"/>
          <w:szCs w:val="22"/>
        </w:rPr>
      </w:pPr>
      <w:r w:rsidRPr="00A75549">
        <w:rPr>
          <w:rFonts w:ascii="Arial" w:hAnsi="Arial" w:cs="Arial"/>
          <w:iCs/>
          <w:sz w:val="22"/>
          <w:szCs w:val="22"/>
        </w:rPr>
        <w:t xml:space="preserve">Ο προϋπολογισμός 2021, μετά την παραπάνω αναμόρφωση, θα ανέρχεται στα </w:t>
      </w:r>
      <w:r w:rsidRPr="00A75549">
        <w:rPr>
          <w:rFonts w:ascii="Arial" w:hAnsi="Arial" w:cs="Arial"/>
          <w:b/>
          <w:iCs/>
          <w:sz w:val="22"/>
          <w:szCs w:val="22"/>
        </w:rPr>
        <w:t>28.929.106,80</w:t>
      </w:r>
      <w:r w:rsidRPr="00A75549">
        <w:rPr>
          <w:rFonts w:ascii="Arial" w:hAnsi="Arial" w:cs="Arial"/>
          <w:b/>
          <w:bCs/>
          <w:iCs/>
          <w:sz w:val="22"/>
          <w:szCs w:val="22"/>
        </w:rPr>
        <w:t xml:space="preserve">€ </w:t>
      </w:r>
      <w:r w:rsidRPr="00A75549">
        <w:rPr>
          <w:rFonts w:ascii="Arial" w:hAnsi="Arial" w:cs="Arial"/>
          <w:iCs/>
          <w:sz w:val="22"/>
          <w:szCs w:val="22"/>
        </w:rPr>
        <w:t xml:space="preserve">περιλαμβανομένου και του αποθεματικού και παραμένει ισοσκελισμένος σύμφωνα με την ΚΥ.Α. </w:t>
      </w:r>
      <w:r w:rsidRPr="00A75549">
        <w:rPr>
          <w:rStyle w:val="a5"/>
          <w:rFonts w:ascii="Arial" w:hAnsi="Arial" w:cs="Arial"/>
          <w:iCs/>
          <w:sz w:val="22"/>
          <w:szCs w:val="22"/>
        </w:rPr>
        <w:t xml:space="preserve">οικ. 46735/23.07.2020  </w:t>
      </w:r>
      <w:r w:rsidRPr="00A75549">
        <w:rPr>
          <w:rFonts w:ascii="Arial" w:hAnsi="Arial" w:cs="Arial"/>
          <w:iCs/>
          <w:sz w:val="22"/>
          <w:szCs w:val="22"/>
        </w:rPr>
        <w:t>. 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  <w:r w:rsidRPr="00A75549">
        <w:rPr>
          <w:rFonts w:ascii="Arial" w:eastAsia="Calibri" w:hAnsi="Arial" w:cs="Arial"/>
          <w:b/>
          <w:bCs/>
          <w:sz w:val="22"/>
          <w:szCs w:val="22"/>
        </w:rPr>
        <w:t xml:space="preserve"> </w:t>
      </w:r>
      <w:r w:rsidRPr="00A75549">
        <w:rPr>
          <w:rFonts w:ascii="Arial" w:eastAsia="Calibri" w:hAnsi="Arial" w:cs="Arial"/>
          <w:b/>
          <w:bCs/>
          <w:sz w:val="22"/>
          <w:szCs w:val="22"/>
        </w:rPr>
        <w:tab/>
      </w:r>
      <w:r w:rsidRPr="00A75549">
        <w:rPr>
          <w:rFonts w:ascii="Arial" w:eastAsia="Calibri" w:hAnsi="Arial" w:cs="Arial"/>
          <w:b/>
          <w:bCs/>
          <w:sz w:val="22"/>
          <w:szCs w:val="22"/>
        </w:rPr>
        <w:tab/>
      </w:r>
      <w:r w:rsidRPr="00A75549">
        <w:rPr>
          <w:rFonts w:ascii="Arial" w:eastAsia="Calibri" w:hAnsi="Arial" w:cs="Arial"/>
          <w:b/>
          <w:bCs/>
          <w:sz w:val="22"/>
          <w:szCs w:val="22"/>
        </w:rPr>
        <w:tab/>
      </w:r>
    </w:p>
    <w:p w:rsidR="006C12E9" w:rsidRPr="00A75549" w:rsidRDefault="006C12E9" w:rsidP="00762A5B">
      <w:pPr>
        <w:spacing w:line="360" w:lineRule="auto"/>
        <w:jc w:val="center"/>
        <w:rPr>
          <w:rFonts w:ascii="Arial" w:hAnsi="Arial" w:cs="Arial"/>
          <w:b/>
          <w:sz w:val="22"/>
          <w:szCs w:val="22"/>
          <w:lang w:eastAsia="el-GR"/>
        </w:rPr>
      </w:pPr>
    </w:p>
    <w:p w:rsidR="003C235F" w:rsidRPr="00D074CE" w:rsidRDefault="00D074CE" w:rsidP="00DE4CCA">
      <w:pPr>
        <w:pStyle w:val="af2"/>
        <w:spacing w:before="100" w:beforeAutospacing="1" w:after="100" w:afterAutospacing="1" w:line="360" w:lineRule="auto"/>
        <w:ind w:left="-284" w:firstLine="0"/>
        <w:rPr>
          <w:rFonts w:ascii="Arial" w:hAnsi="Arial" w:cs="Arial"/>
          <w:b/>
          <w:sz w:val="22"/>
          <w:szCs w:val="22"/>
        </w:rPr>
      </w:pPr>
      <w:r w:rsidRPr="00D074CE">
        <w:rPr>
          <w:rFonts w:ascii="Arial" w:hAnsi="Arial" w:cs="Arial"/>
          <w:b/>
          <w:iCs/>
          <w:sz w:val="22"/>
          <w:szCs w:val="22"/>
        </w:rPr>
        <w:lastRenderedPageBreak/>
        <w:t>Η α</w:t>
      </w:r>
      <w:r w:rsidR="003B5930" w:rsidRPr="00D074CE">
        <w:rPr>
          <w:rFonts w:ascii="Arial" w:hAnsi="Arial" w:cs="Arial"/>
          <w:b/>
          <w:sz w:val="22"/>
          <w:szCs w:val="22"/>
        </w:rPr>
        <w:t xml:space="preserve">πόφαση πήρε αριθμό  </w:t>
      </w:r>
      <w:r w:rsidR="002549B6" w:rsidRPr="00D074CE">
        <w:rPr>
          <w:rFonts w:ascii="Arial" w:hAnsi="Arial" w:cs="Arial"/>
          <w:b/>
          <w:sz w:val="22"/>
          <w:szCs w:val="22"/>
        </w:rPr>
        <w:t>2</w:t>
      </w:r>
      <w:r w:rsidR="00FC1880">
        <w:rPr>
          <w:rFonts w:ascii="Arial" w:hAnsi="Arial" w:cs="Arial"/>
          <w:b/>
          <w:sz w:val="22"/>
          <w:szCs w:val="22"/>
        </w:rPr>
        <w:t>3</w:t>
      </w:r>
      <w:r w:rsidR="001302D5">
        <w:rPr>
          <w:rFonts w:ascii="Arial" w:hAnsi="Arial" w:cs="Arial"/>
          <w:b/>
          <w:sz w:val="22"/>
          <w:szCs w:val="22"/>
        </w:rPr>
        <w:t>7</w:t>
      </w:r>
      <w:r w:rsidR="00554F44" w:rsidRPr="00D074CE">
        <w:rPr>
          <w:rFonts w:ascii="Arial" w:hAnsi="Arial" w:cs="Arial"/>
          <w:b/>
          <w:sz w:val="22"/>
          <w:szCs w:val="22"/>
        </w:rPr>
        <w:t>/</w:t>
      </w:r>
      <w:r w:rsidR="003C235F" w:rsidRPr="00D074CE">
        <w:rPr>
          <w:rFonts w:ascii="Arial" w:hAnsi="Arial" w:cs="Arial"/>
          <w:b/>
          <w:sz w:val="22"/>
          <w:szCs w:val="22"/>
        </w:rPr>
        <w:t>20</w:t>
      </w:r>
      <w:r w:rsidR="005B55CE" w:rsidRPr="00D074CE">
        <w:rPr>
          <w:rFonts w:ascii="Arial" w:hAnsi="Arial" w:cs="Arial"/>
          <w:b/>
          <w:sz w:val="22"/>
          <w:szCs w:val="22"/>
        </w:rPr>
        <w:t>2</w:t>
      </w:r>
      <w:r w:rsidR="00414942" w:rsidRPr="00D074CE">
        <w:rPr>
          <w:rFonts w:ascii="Arial" w:hAnsi="Arial" w:cs="Arial"/>
          <w:b/>
          <w:sz w:val="22"/>
          <w:szCs w:val="22"/>
        </w:rPr>
        <w:t>1</w:t>
      </w:r>
      <w:r w:rsidR="00CC0DE3" w:rsidRPr="00D074CE">
        <w:rPr>
          <w:rFonts w:ascii="Arial" w:hAnsi="Arial" w:cs="Arial"/>
          <w:b/>
          <w:sz w:val="22"/>
          <w:szCs w:val="22"/>
        </w:rPr>
        <w:t>.</w:t>
      </w:r>
    </w:p>
    <w:p w:rsidR="003C235F" w:rsidRPr="00B83547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DD0156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DD0156">
        <w:rPr>
          <w:rFonts w:ascii="Arial" w:hAnsi="Arial" w:cs="Arial"/>
          <w:sz w:val="22"/>
          <w:szCs w:val="22"/>
        </w:rPr>
        <w:t xml:space="preserve">              </w:t>
      </w:r>
      <w:r w:rsidRPr="00DD0156">
        <w:rPr>
          <w:rFonts w:ascii="Arial" w:hAnsi="Arial" w:cs="Arial"/>
          <w:sz w:val="22"/>
          <w:szCs w:val="22"/>
        </w:rPr>
        <w:t xml:space="preserve">   </w:t>
      </w:r>
      <w:r w:rsidR="00055514">
        <w:rPr>
          <w:rFonts w:ascii="Arial" w:hAnsi="Arial" w:cs="Arial"/>
          <w:sz w:val="22"/>
          <w:szCs w:val="22"/>
        </w:rPr>
        <w:t xml:space="preserve">      </w:t>
      </w:r>
      <w:r w:rsidRPr="00DD0156">
        <w:rPr>
          <w:rFonts w:ascii="Arial" w:eastAsia="Arial" w:hAnsi="Arial" w:cs="Arial"/>
          <w:sz w:val="22"/>
          <w:szCs w:val="22"/>
        </w:rPr>
        <w:t xml:space="preserve">   </w:t>
      </w:r>
      <w:r w:rsidRPr="00B83547">
        <w:rPr>
          <w:rFonts w:ascii="Arial" w:hAnsi="Arial" w:cs="Arial"/>
          <w:sz w:val="22"/>
          <w:szCs w:val="22"/>
        </w:rPr>
        <w:t>ΠΙΣΤΟ ΑΠΟΣΠΑΣΜΑ</w:t>
      </w:r>
    </w:p>
    <w:p w:rsidR="003C235F" w:rsidRPr="00B83547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  <w:r w:rsidR="003A7EAF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 </w:t>
      </w:r>
      <w:r w:rsidR="00AE14E6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</w:t>
      </w:r>
      <w:r w:rsidR="00992519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3A7EAF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B83547">
        <w:rPr>
          <w:rFonts w:ascii="Arial" w:hAnsi="Arial" w:cs="Arial"/>
          <w:sz w:val="22"/>
          <w:szCs w:val="22"/>
        </w:rPr>
        <w:t xml:space="preserve">Λιβαδειά  </w:t>
      </w:r>
      <w:r w:rsidR="006C20D0">
        <w:rPr>
          <w:rFonts w:ascii="Arial" w:hAnsi="Arial" w:cs="Arial"/>
          <w:sz w:val="22"/>
          <w:szCs w:val="22"/>
        </w:rPr>
        <w:t xml:space="preserve"> </w:t>
      </w:r>
      <w:r w:rsidR="000C2D8A">
        <w:rPr>
          <w:rFonts w:ascii="Arial" w:hAnsi="Arial" w:cs="Arial"/>
          <w:sz w:val="22"/>
          <w:szCs w:val="22"/>
        </w:rPr>
        <w:t>15</w:t>
      </w:r>
      <w:r w:rsidR="003A7EAF" w:rsidRPr="00B83547">
        <w:rPr>
          <w:rFonts w:ascii="Arial" w:hAnsi="Arial" w:cs="Arial"/>
          <w:sz w:val="22"/>
          <w:szCs w:val="22"/>
        </w:rPr>
        <w:t>-0</w:t>
      </w:r>
      <w:r w:rsidR="00DE4CCA">
        <w:rPr>
          <w:rFonts w:ascii="Arial" w:hAnsi="Arial" w:cs="Arial"/>
          <w:sz w:val="22"/>
          <w:szCs w:val="22"/>
        </w:rPr>
        <w:t>9</w:t>
      </w:r>
      <w:r w:rsidR="003A7EAF" w:rsidRPr="00B83547">
        <w:rPr>
          <w:rFonts w:ascii="Arial" w:hAnsi="Arial" w:cs="Arial"/>
          <w:sz w:val="22"/>
          <w:szCs w:val="22"/>
        </w:rPr>
        <w:t>-202</w:t>
      </w:r>
      <w:r w:rsidR="00FE770C" w:rsidRPr="00B83547">
        <w:rPr>
          <w:rFonts w:ascii="Arial" w:hAnsi="Arial" w:cs="Arial"/>
          <w:sz w:val="22"/>
          <w:szCs w:val="22"/>
        </w:rPr>
        <w:t>1</w:t>
      </w:r>
      <w:r w:rsidR="003A7EAF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B83547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83547">
        <w:rPr>
          <w:rFonts w:ascii="Arial" w:hAnsi="Arial" w:cs="Arial"/>
          <w:sz w:val="22"/>
          <w:szCs w:val="22"/>
        </w:rPr>
        <w:t>ΙΩΑΝΝΗΣ Δ. ΤΑΓΚΑΛΕΓΚΑΣ</w:t>
      </w:r>
      <w:r w:rsidR="003A7EAF" w:rsidRPr="00B83547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E14E6" w:rsidRPr="00B83547">
        <w:rPr>
          <w:rFonts w:ascii="Arial" w:hAnsi="Arial" w:cs="Arial"/>
          <w:sz w:val="22"/>
          <w:szCs w:val="22"/>
        </w:rPr>
        <w:t xml:space="preserve">               </w:t>
      </w:r>
      <w:r w:rsidR="003A7EAF" w:rsidRPr="00B83547">
        <w:rPr>
          <w:rFonts w:ascii="Arial" w:hAnsi="Arial" w:cs="Arial"/>
          <w:sz w:val="22"/>
          <w:szCs w:val="22"/>
        </w:rPr>
        <w:t xml:space="preserve">  </w:t>
      </w:r>
      <w:r w:rsidR="003A7EAF" w:rsidRPr="00B83547">
        <w:rPr>
          <w:rFonts w:ascii="Arial" w:eastAsia="Arial" w:hAnsi="Arial" w:cs="Arial"/>
          <w:sz w:val="22"/>
          <w:szCs w:val="22"/>
        </w:rPr>
        <w:t>Ο ΠΡΟΕΔΡΟΣ</w:t>
      </w:r>
      <w:r w:rsidR="003A7EAF" w:rsidRPr="00B83547">
        <w:rPr>
          <w:rFonts w:ascii="Arial" w:hAnsi="Arial" w:cs="Arial"/>
          <w:sz w:val="22"/>
          <w:szCs w:val="22"/>
        </w:rPr>
        <w:t xml:space="preserve">    </w:t>
      </w:r>
    </w:p>
    <w:p w:rsidR="003C235F" w:rsidRPr="00B83547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B83547">
        <w:rPr>
          <w:rFonts w:ascii="Arial" w:hAnsi="Arial" w:cs="Arial"/>
          <w:sz w:val="22"/>
          <w:szCs w:val="22"/>
        </w:rPr>
        <w:tab/>
      </w:r>
    </w:p>
    <w:p w:rsidR="003C235F" w:rsidRPr="00B83547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B83547">
        <w:rPr>
          <w:rFonts w:ascii="Arial" w:eastAsia="Arial" w:hAnsi="Arial" w:cs="Arial"/>
          <w:sz w:val="22"/>
          <w:szCs w:val="22"/>
        </w:rPr>
        <w:t xml:space="preserve">                </w:t>
      </w:r>
      <w:r w:rsidRPr="00B83547">
        <w:rPr>
          <w:rFonts w:ascii="Arial" w:hAnsi="Arial" w:cs="Arial"/>
          <w:sz w:val="22"/>
          <w:szCs w:val="22"/>
        </w:rPr>
        <w:t>ΤΑ ΜΕΛΗ</w:t>
      </w:r>
      <w:r w:rsidR="001E4D4C" w:rsidRPr="00B83547">
        <w:rPr>
          <w:rFonts w:ascii="Arial" w:hAnsi="Arial" w:cs="Arial"/>
          <w:sz w:val="22"/>
          <w:szCs w:val="22"/>
        </w:rPr>
        <w:t xml:space="preserve"> </w:t>
      </w:r>
      <w:r w:rsidR="001E4D4C" w:rsidRPr="00B83547">
        <w:rPr>
          <w:rFonts w:ascii="Arial" w:hAnsi="Arial" w:cs="Arial"/>
          <w:b/>
          <w:sz w:val="22"/>
          <w:szCs w:val="22"/>
        </w:rPr>
        <w:t xml:space="preserve"> </w:t>
      </w:r>
    </w:p>
    <w:p w:rsidR="0005110F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B83547">
        <w:rPr>
          <w:rFonts w:ascii="Arial" w:hAnsi="Arial" w:cs="Arial"/>
          <w:sz w:val="22"/>
          <w:szCs w:val="22"/>
        </w:rPr>
        <w:t>1.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="0005110F">
        <w:rPr>
          <w:rFonts w:ascii="Arial" w:hAnsi="Arial" w:cs="Arial"/>
          <w:sz w:val="22"/>
          <w:szCs w:val="22"/>
        </w:rPr>
        <w:t>Καλογρηάς</w:t>
      </w:r>
      <w:proofErr w:type="spellEnd"/>
      <w:r w:rsidR="0005110F">
        <w:rPr>
          <w:rFonts w:ascii="Arial" w:hAnsi="Arial" w:cs="Arial"/>
          <w:sz w:val="22"/>
          <w:szCs w:val="22"/>
        </w:rPr>
        <w:t xml:space="preserve"> Αθανάσιος</w:t>
      </w:r>
    </w:p>
    <w:p w:rsidR="00B83547" w:rsidRPr="00B83547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B83547" w:rsidRPr="00B83547">
        <w:rPr>
          <w:rFonts w:ascii="Arial" w:hAnsi="Arial" w:cs="Arial"/>
          <w:sz w:val="22"/>
          <w:szCs w:val="22"/>
        </w:rPr>
        <w:t>Νταντούμη</w:t>
      </w:r>
      <w:proofErr w:type="spellEnd"/>
      <w:r w:rsidR="00B83547" w:rsidRPr="00B83547">
        <w:rPr>
          <w:rFonts w:ascii="Arial" w:hAnsi="Arial" w:cs="Arial"/>
          <w:sz w:val="22"/>
          <w:szCs w:val="22"/>
        </w:rPr>
        <w:t xml:space="preserve"> Ιωάννα</w:t>
      </w:r>
    </w:p>
    <w:p w:rsidR="003C235F" w:rsidRPr="00B83547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="003C235F" w:rsidRPr="00B83547">
        <w:rPr>
          <w:rFonts w:ascii="Arial" w:hAnsi="Arial" w:cs="Arial"/>
          <w:sz w:val="22"/>
          <w:szCs w:val="22"/>
        </w:rPr>
        <w:t>.</w:t>
      </w:r>
      <w:r w:rsidR="00B83547">
        <w:rPr>
          <w:rFonts w:ascii="Arial" w:hAnsi="Arial" w:cs="Arial"/>
          <w:sz w:val="22"/>
          <w:szCs w:val="22"/>
        </w:rPr>
        <w:t xml:space="preserve"> </w:t>
      </w:r>
      <w:r w:rsidR="003C235F" w:rsidRPr="00B83547">
        <w:rPr>
          <w:rFonts w:ascii="Arial" w:hAnsi="Arial" w:cs="Arial"/>
          <w:sz w:val="22"/>
          <w:szCs w:val="22"/>
          <w:lang w:val="en-US"/>
        </w:rPr>
        <w:t>K</w:t>
      </w:r>
      <w:proofErr w:type="spellStart"/>
      <w:r w:rsidR="003C235F" w:rsidRPr="00B83547">
        <w:rPr>
          <w:rFonts w:ascii="Arial" w:hAnsi="Arial" w:cs="Arial"/>
          <w:sz w:val="22"/>
          <w:szCs w:val="22"/>
        </w:rPr>
        <w:t>αράβα</w:t>
      </w:r>
      <w:proofErr w:type="spellEnd"/>
      <w:r w:rsidR="003C235F" w:rsidRPr="00B8354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3C235F" w:rsidRPr="00B83547">
        <w:rPr>
          <w:rFonts w:ascii="Arial" w:hAnsi="Arial" w:cs="Arial"/>
          <w:sz w:val="22"/>
          <w:szCs w:val="22"/>
        </w:rPr>
        <w:t>Χρυσοβαλάντου</w:t>
      </w:r>
      <w:proofErr w:type="spellEnd"/>
      <w:r w:rsidR="003C235F" w:rsidRPr="00B83547">
        <w:rPr>
          <w:rFonts w:ascii="Arial" w:hAnsi="Arial" w:cs="Arial"/>
          <w:sz w:val="22"/>
          <w:szCs w:val="22"/>
        </w:rPr>
        <w:t xml:space="preserve"> </w:t>
      </w:r>
      <w:r w:rsidR="003A7EAF" w:rsidRPr="00B83547">
        <w:rPr>
          <w:rFonts w:ascii="Arial" w:hAnsi="Arial" w:cs="Arial"/>
          <w:sz w:val="22"/>
          <w:szCs w:val="22"/>
        </w:rPr>
        <w:t>–</w:t>
      </w:r>
      <w:r w:rsidR="003C235F" w:rsidRPr="00B83547">
        <w:rPr>
          <w:rFonts w:ascii="Arial" w:hAnsi="Arial" w:cs="Arial"/>
          <w:sz w:val="22"/>
          <w:szCs w:val="22"/>
        </w:rPr>
        <w:t xml:space="preserve"> Βασιλική</w:t>
      </w:r>
      <w:r w:rsidR="003A7EAF" w:rsidRPr="00B83547">
        <w:rPr>
          <w:rFonts w:ascii="Arial" w:hAnsi="Arial" w:cs="Arial"/>
          <w:sz w:val="22"/>
          <w:szCs w:val="22"/>
        </w:rPr>
        <w:t xml:space="preserve">               </w:t>
      </w:r>
      <w:r w:rsidR="00AE14E6" w:rsidRPr="00B83547">
        <w:rPr>
          <w:rFonts w:ascii="Arial" w:hAnsi="Arial" w:cs="Arial"/>
          <w:sz w:val="22"/>
          <w:szCs w:val="22"/>
        </w:rPr>
        <w:t xml:space="preserve">               </w:t>
      </w:r>
      <w:r w:rsidR="003A7EAF" w:rsidRPr="00B83547">
        <w:rPr>
          <w:rFonts w:ascii="Arial" w:hAnsi="Arial" w:cs="Arial"/>
          <w:sz w:val="22"/>
          <w:szCs w:val="22"/>
        </w:rPr>
        <w:t xml:space="preserve"> ΙΩΑΝΝΗΣ Δ. ΤΑΓΚΑΛΕΓΚΑΣ   </w:t>
      </w:r>
    </w:p>
    <w:p w:rsidR="003C235F" w:rsidRPr="00B83547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05110F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851763">
        <w:rPr>
          <w:rFonts w:ascii="Arial" w:hAnsi="Arial" w:cs="Arial"/>
          <w:sz w:val="22"/>
          <w:szCs w:val="22"/>
        </w:rPr>
        <w:t>Μερτζάνης</w:t>
      </w:r>
      <w:proofErr w:type="spellEnd"/>
      <w:r w:rsidR="00851763">
        <w:rPr>
          <w:rFonts w:ascii="Arial" w:hAnsi="Arial" w:cs="Arial"/>
          <w:sz w:val="22"/>
          <w:szCs w:val="22"/>
        </w:rPr>
        <w:t xml:space="preserve">  Κωνσταντίνος</w:t>
      </w:r>
      <w:r w:rsidR="003A7EAF" w:rsidRPr="00B83547">
        <w:rPr>
          <w:rFonts w:ascii="Arial" w:hAnsi="Arial" w:cs="Arial"/>
          <w:sz w:val="22"/>
          <w:szCs w:val="22"/>
        </w:rPr>
        <w:t xml:space="preserve">                               </w:t>
      </w:r>
      <w:r w:rsidR="00AE14E6" w:rsidRPr="00B83547">
        <w:rPr>
          <w:rFonts w:ascii="Arial" w:hAnsi="Arial" w:cs="Arial"/>
          <w:sz w:val="22"/>
          <w:szCs w:val="22"/>
        </w:rPr>
        <w:t xml:space="preserve">            </w:t>
      </w:r>
      <w:r w:rsidR="003A7EAF" w:rsidRPr="00B83547">
        <w:rPr>
          <w:rFonts w:ascii="Arial" w:hAnsi="Arial" w:cs="Arial"/>
          <w:sz w:val="22"/>
          <w:szCs w:val="22"/>
        </w:rPr>
        <w:t xml:space="preserve">   </w:t>
      </w:r>
      <w:r w:rsidR="00AE14E6" w:rsidRPr="00B83547">
        <w:rPr>
          <w:rFonts w:ascii="Arial" w:hAnsi="Arial" w:cs="Arial"/>
          <w:sz w:val="22"/>
          <w:szCs w:val="22"/>
        </w:rPr>
        <w:t xml:space="preserve"> </w:t>
      </w:r>
      <w:r w:rsidR="003A7EAF" w:rsidRPr="00B83547">
        <w:rPr>
          <w:rFonts w:ascii="Arial" w:hAnsi="Arial" w:cs="Arial"/>
          <w:sz w:val="22"/>
          <w:szCs w:val="22"/>
        </w:rPr>
        <w:t xml:space="preserve">  </w:t>
      </w:r>
      <w:r w:rsidR="003A7EAF" w:rsidRPr="00B83547">
        <w:rPr>
          <w:rFonts w:ascii="Arial" w:eastAsia="Arial" w:hAnsi="Arial" w:cs="Arial"/>
          <w:sz w:val="22"/>
          <w:szCs w:val="22"/>
        </w:rPr>
        <w:t>ΔΗΜΑΡΧΟΣ ΛΕΒΑΔΕΩΝ</w:t>
      </w:r>
    </w:p>
    <w:p w:rsidR="00B83547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="003C235F" w:rsidRPr="00B83547">
        <w:rPr>
          <w:rFonts w:ascii="Arial" w:hAnsi="Arial" w:cs="Arial"/>
          <w:sz w:val="22"/>
          <w:szCs w:val="22"/>
        </w:rPr>
        <w:t>.</w:t>
      </w:r>
      <w:r w:rsidR="00FA396A" w:rsidRPr="00FA396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396A" w:rsidRPr="00B83547">
        <w:rPr>
          <w:rFonts w:ascii="Arial" w:hAnsi="Arial" w:cs="Arial"/>
          <w:sz w:val="22"/>
          <w:szCs w:val="22"/>
        </w:rPr>
        <w:t>Καπλάνης</w:t>
      </w:r>
      <w:proofErr w:type="spellEnd"/>
      <w:r w:rsidR="00FA396A" w:rsidRPr="00B83547">
        <w:rPr>
          <w:rFonts w:ascii="Arial" w:hAnsi="Arial" w:cs="Arial"/>
          <w:sz w:val="22"/>
          <w:szCs w:val="22"/>
        </w:rPr>
        <w:t xml:space="preserve"> Κωνσταντίνος</w:t>
      </w:r>
    </w:p>
    <w:p w:rsidR="00FE770C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</w:t>
      </w:r>
      <w:r w:rsidR="00B83547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FA396A">
        <w:rPr>
          <w:rFonts w:ascii="Arial" w:hAnsi="Arial" w:cs="Arial"/>
          <w:sz w:val="22"/>
          <w:szCs w:val="22"/>
        </w:rPr>
        <w:t>Μπράλιος</w:t>
      </w:r>
      <w:proofErr w:type="spellEnd"/>
      <w:r w:rsidR="00FA396A">
        <w:rPr>
          <w:rFonts w:ascii="Arial" w:hAnsi="Arial" w:cs="Arial"/>
          <w:sz w:val="22"/>
          <w:szCs w:val="22"/>
        </w:rPr>
        <w:t xml:space="preserve"> Νικόλαος</w:t>
      </w:r>
    </w:p>
    <w:p w:rsidR="000C2D8A" w:rsidRPr="00B83547" w:rsidRDefault="000C2D8A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7.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</w:p>
    <w:sectPr w:rsidR="000C2D8A" w:rsidRPr="00B8354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1532" w:rsidRDefault="00D91532">
      <w:r>
        <w:separator/>
      </w:r>
    </w:p>
  </w:endnote>
  <w:endnote w:type="continuationSeparator" w:id="0">
    <w:p w:rsidR="00D91532" w:rsidRDefault="00D915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1532" w:rsidRDefault="00D91532">
      <w:r>
        <w:separator/>
      </w:r>
    </w:p>
  </w:footnote>
  <w:footnote w:type="continuationSeparator" w:id="0">
    <w:p w:rsidR="00D91532" w:rsidRDefault="00D915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547" w:rsidRDefault="003831A1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83547" w:rsidRDefault="003831A1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8354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735575">
                  <w:rPr>
                    <w:rStyle w:val="a3"/>
                    <w:noProof/>
                  </w:rPr>
                  <w:t>6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547" w:rsidRDefault="00B8354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3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4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8"/>
  </w:num>
  <w:num w:numId="5">
    <w:abstractNumId w:val="3"/>
  </w:num>
  <w:num w:numId="6">
    <w:abstractNumId w:val="5"/>
  </w:num>
  <w:num w:numId="7">
    <w:abstractNumId w:val="6"/>
  </w:num>
  <w:num w:numId="8">
    <w:abstractNumId w:val="4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891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5B96"/>
    <w:rsid w:val="00033CFA"/>
    <w:rsid w:val="000378B7"/>
    <w:rsid w:val="000413CA"/>
    <w:rsid w:val="00042132"/>
    <w:rsid w:val="00050E6E"/>
    <w:rsid w:val="0005110F"/>
    <w:rsid w:val="0005483D"/>
    <w:rsid w:val="00055514"/>
    <w:rsid w:val="00060CC3"/>
    <w:rsid w:val="00066288"/>
    <w:rsid w:val="00071FA5"/>
    <w:rsid w:val="00073F74"/>
    <w:rsid w:val="00097687"/>
    <w:rsid w:val="000B247B"/>
    <w:rsid w:val="000B32D2"/>
    <w:rsid w:val="000B4F9B"/>
    <w:rsid w:val="000C2D8A"/>
    <w:rsid w:val="000C30B5"/>
    <w:rsid w:val="000C3CCB"/>
    <w:rsid w:val="000D7650"/>
    <w:rsid w:val="000E1B84"/>
    <w:rsid w:val="000E3782"/>
    <w:rsid w:val="00106413"/>
    <w:rsid w:val="00113E80"/>
    <w:rsid w:val="00114DF6"/>
    <w:rsid w:val="00120C06"/>
    <w:rsid w:val="001302D5"/>
    <w:rsid w:val="00132B33"/>
    <w:rsid w:val="001346AB"/>
    <w:rsid w:val="00135C95"/>
    <w:rsid w:val="001459CD"/>
    <w:rsid w:val="00145EE5"/>
    <w:rsid w:val="00155779"/>
    <w:rsid w:val="001577EF"/>
    <w:rsid w:val="001579DB"/>
    <w:rsid w:val="00157A71"/>
    <w:rsid w:val="00162B2E"/>
    <w:rsid w:val="0017320C"/>
    <w:rsid w:val="00181704"/>
    <w:rsid w:val="00190EE2"/>
    <w:rsid w:val="00196C95"/>
    <w:rsid w:val="001A4EF0"/>
    <w:rsid w:val="001B049F"/>
    <w:rsid w:val="001B2912"/>
    <w:rsid w:val="001B63B1"/>
    <w:rsid w:val="001B7132"/>
    <w:rsid w:val="001C67C9"/>
    <w:rsid w:val="001D4BBB"/>
    <w:rsid w:val="001E01CA"/>
    <w:rsid w:val="001E11DA"/>
    <w:rsid w:val="001E4D4C"/>
    <w:rsid w:val="00204658"/>
    <w:rsid w:val="0020594B"/>
    <w:rsid w:val="00220033"/>
    <w:rsid w:val="00220115"/>
    <w:rsid w:val="00226747"/>
    <w:rsid w:val="00226885"/>
    <w:rsid w:val="002365ED"/>
    <w:rsid w:val="00253B9E"/>
    <w:rsid w:val="002549B6"/>
    <w:rsid w:val="0025504C"/>
    <w:rsid w:val="00256D3C"/>
    <w:rsid w:val="00261253"/>
    <w:rsid w:val="00264794"/>
    <w:rsid w:val="0027238F"/>
    <w:rsid w:val="00275B54"/>
    <w:rsid w:val="0028445A"/>
    <w:rsid w:val="002963E1"/>
    <w:rsid w:val="0029648E"/>
    <w:rsid w:val="002A4FD5"/>
    <w:rsid w:val="002B291B"/>
    <w:rsid w:val="002C18FD"/>
    <w:rsid w:val="002C7914"/>
    <w:rsid w:val="002D1943"/>
    <w:rsid w:val="002D284B"/>
    <w:rsid w:val="002E1914"/>
    <w:rsid w:val="002E2279"/>
    <w:rsid w:val="002E4DA7"/>
    <w:rsid w:val="002E6F06"/>
    <w:rsid w:val="002F2D5A"/>
    <w:rsid w:val="002F30A5"/>
    <w:rsid w:val="00301399"/>
    <w:rsid w:val="003017C6"/>
    <w:rsid w:val="00304490"/>
    <w:rsid w:val="0032160F"/>
    <w:rsid w:val="003217F0"/>
    <w:rsid w:val="0032279B"/>
    <w:rsid w:val="003234B1"/>
    <w:rsid w:val="00324A25"/>
    <w:rsid w:val="003340D2"/>
    <w:rsid w:val="00341C67"/>
    <w:rsid w:val="00343BC7"/>
    <w:rsid w:val="00345753"/>
    <w:rsid w:val="00354A9F"/>
    <w:rsid w:val="00354BBD"/>
    <w:rsid w:val="00363CA6"/>
    <w:rsid w:val="003666A6"/>
    <w:rsid w:val="00371783"/>
    <w:rsid w:val="003815F0"/>
    <w:rsid w:val="003818B2"/>
    <w:rsid w:val="003831A1"/>
    <w:rsid w:val="00384268"/>
    <w:rsid w:val="003950A3"/>
    <w:rsid w:val="003A4C37"/>
    <w:rsid w:val="003A6B6D"/>
    <w:rsid w:val="003A7EAF"/>
    <w:rsid w:val="003B3429"/>
    <w:rsid w:val="003B5930"/>
    <w:rsid w:val="003C235F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404CF8"/>
    <w:rsid w:val="00406541"/>
    <w:rsid w:val="00411130"/>
    <w:rsid w:val="00411AEF"/>
    <w:rsid w:val="00414942"/>
    <w:rsid w:val="004241E8"/>
    <w:rsid w:val="00424C24"/>
    <w:rsid w:val="00426BAB"/>
    <w:rsid w:val="00435514"/>
    <w:rsid w:val="0044667E"/>
    <w:rsid w:val="00446B60"/>
    <w:rsid w:val="004600E1"/>
    <w:rsid w:val="004650CA"/>
    <w:rsid w:val="00476DAD"/>
    <w:rsid w:val="00477A14"/>
    <w:rsid w:val="00481423"/>
    <w:rsid w:val="00482DC2"/>
    <w:rsid w:val="0048586E"/>
    <w:rsid w:val="004901FD"/>
    <w:rsid w:val="00495AB0"/>
    <w:rsid w:val="004A4FD6"/>
    <w:rsid w:val="004A6A11"/>
    <w:rsid w:val="004A6ABB"/>
    <w:rsid w:val="004B2E58"/>
    <w:rsid w:val="004B7126"/>
    <w:rsid w:val="004D22B1"/>
    <w:rsid w:val="004E42A0"/>
    <w:rsid w:val="004E6F72"/>
    <w:rsid w:val="004E727A"/>
    <w:rsid w:val="00507FE0"/>
    <w:rsid w:val="005109CE"/>
    <w:rsid w:val="005178E5"/>
    <w:rsid w:val="00526082"/>
    <w:rsid w:val="0052635A"/>
    <w:rsid w:val="0052681C"/>
    <w:rsid w:val="00526B61"/>
    <w:rsid w:val="0054173F"/>
    <w:rsid w:val="00547183"/>
    <w:rsid w:val="00547736"/>
    <w:rsid w:val="00553F7E"/>
    <w:rsid w:val="00554F44"/>
    <w:rsid w:val="0056052F"/>
    <w:rsid w:val="005643B0"/>
    <w:rsid w:val="00570C36"/>
    <w:rsid w:val="00575879"/>
    <w:rsid w:val="00582DA8"/>
    <w:rsid w:val="00583B2C"/>
    <w:rsid w:val="00583D18"/>
    <w:rsid w:val="00586F7E"/>
    <w:rsid w:val="005A7C2D"/>
    <w:rsid w:val="005B55CE"/>
    <w:rsid w:val="005C44F5"/>
    <w:rsid w:val="005C56F0"/>
    <w:rsid w:val="005C6695"/>
    <w:rsid w:val="005D2212"/>
    <w:rsid w:val="005D264F"/>
    <w:rsid w:val="005E39F4"/>
    <w:rsid w:val="005E6657"/>
    <w:rsid w:val="005E6AD5"/>
    <w:rsid w:val="005E7301"/>
    <w:rsid w:val="005F1844"/>
    <w:rsid w:val="005F79F8"/>
    <w:rsid w:val="005F7FB2"/>
    <w:rsid w:val="0060147E"/>
    <w:rsid w:val="0060224B"/>
    <w:rsid w:val="006041E2"/>
    <w:rsid w:val="00604E90"/>
    <w:rsid w:val="00607783"/>
    <w:rsid w:val="00607839"/>
    <w:rsid w:val="006148EF"/>
    <w:rsid w:val="00620870"/>
    <w:rsid w:val="00625FF1"/>
    <w:rsid w:val="006265D5"/>
    <w:rsid w:val="00631478"/>
    <w:rsid w:val="00633DED"/>
    <w:rsid w:val="006348A7"/>
    <w:rsid w:val="00635B28"/>
    <w:rsid w:val="00645374"/>
    <w:rsid w:val="00656B89"/>
    <w:rsid w:val="00663A0C"/>
    <w:rsid w:val="006908AC"/>
    <w:rsid w:val="006A654E"/>
    <w:rsid w:val="006B47C3"/>
    <w:rsid w:val="006C10D0"/>
    <w:rsid w:val="006C12E9"/>
    <w:rsid w:val="006C1CE4"/>
    <w:rsid w:val="006C20D0"/>
    <w:rsid w:val="006D4474"/>
    <w:rsid w:val="006E5B34"/>
    <w:rsid w:val="006F53B6"/>
    <w:rsid w:val="006F6673"/>
    <w:rsid w:val="00700DEE"/>
    <w:rsid w:val="007100F2"/>
    <w:rsid w:val="0071065A"/>
    <w:rsid w:val="00731EC0"/>
    <w:rsid w:val="00735575"/>
    <w:rsid w:val="00737C1A"/>
    <w:rsid w:val="00741E52"/>
    <w:rsid w:val="007456A2"/>
    <w:rsid w:val="00747F8A"/>
    <w:rsid w:val="007544DE"/>
    <w:rsid w:val="007572BD"/>
    <w:rsid w:val="00762A5B"/>
    <w:rsid w:val="007638BA"/>
    <w:rsid w:val="00765350"/>
    <w:rsid w:val="007705FC"/>
    <w:rsid w:val="00770847"/>
    <w:rsid w:val="007748BA"/>
    <w:rsid w:val="00774BE0"/>
    <w:rsid w:val="00781989"/>
    <w:rsid w:val="0078420A"/>
    <w:rsid w:val="007970C0"/>
    <w:rsid w:val="00797659"/>
    <w:rsid w:val="007A3F13"/>
    <w:rsid w:val="007A7C17"/>
    <w:rsid w:val="007B179E"/>
    <w:rsid w:val="007B603B"/>
    <w:rsid w:val="007B7659"/>
    <w:rsid w:val="007C3188"/>
    <w:rsid w:val="007D26EA"/>
    <w:rsid w:val="007E0C09"/>
    <w:rsid w:val="007E6F5B"/>
    <w:rsid w:val="00802A86"/>
    <w:rsid w:val="008039F8"/>
    <w:rsid w:val="0080716F"/>
    <w:rsid w:val="00816643"/>
    <w:rsid w:val="0082068C"/>
    <w:rsid w:val="0082269F"/>
    <w:rsid w:val="008233BC"/>
    <w:rsid w:val="008234E5"/>
    <w:rsid w:val="008271CB"/>
    <w:rsid w:val="00833173"/>
    <w:rsid w:val="00846B24"/>
    <w:rsid w:val="00851763"/>
    <w:rsid w:val="00854F4E"/>
    <w:rsid w:val="008624CB"/>
    <w:rsid w:val="0086636B"/>
    <w:rsid w:val="008A5B7E"/>
    <w:rsid w:val="008B0877"/>
    <w:rsid w:val="008B1568"/>
    <w:rsid w:val="008C4D4B"/>
    <w:rsid w:val="008C56A4"/>
    <w:rsid w:val="008E0542"/>
    <w:rsid w:val="008E4426"/>
    <w:rsid w:val="008F1A92"/>
    <w:rsid w:val="008F26A1"/>
    <w:rsid w:val="008F68AE"/>
    <w:rsid w:val="009008E7"/>
    <w:rsid w:val="009113F5"/>
    <w:rsid w:val="00920FC0"/>
    <w:rsid w:val="00922F97"/>
    <w:rsid w:val="00923F1E"/>
    <w:rsid w:val="009346A4"/>
    <w:rsid w:val="00940CB0"/>
    <w:rsid w:val="00942669"/>
    <w:rsid w:val="00954DB1"/>
    <w:rsid w:val="009576A7"/>
    <w:rsid w:val="0096073A"/>
    <w:rsid w:val="009654D4"/>
    <w:rsid w:val="00980554"/>
    <w:rsid w:val="00984106"/>
    <w:rsid w:val="00992519"/>
    <w:rsid w:val="009A7553"/>
    <w:rsid w:val="009B5098"/>
    <w:rsid w:val="009C2AE2"/>
    <w:rsid w:val="009D4B51"/>
    <w:rsid w:val="009F4B5B"/>
    <w:rsid w:val="00A1563F"/>
    <w:rsid w:val="00A33924"/>
    <w:rsid w:val="00A369E8"/>
    <w:rsid w:val="00A36F5D"/>
    <w:rsid w:val="00A37F05"/>
    <w:rsid w:val="00A40192"/>
    <w:rsid w:val="00A40B9A"/>
    <w:rsid w:val="00A45396"/>
    <w:rsid w:val="00A54613"/>
    <w:rsid w:val="00A568A4"/>
    <w:rsid w:val="00A67893"/>
    <w:rsid w:val="00A7365F"/>
    <w:rsid w:val="00A743A8"/>
    <w:rsid w:val="00A75549"/>
    <w:rsid w:val="00A80F1E"/>
    <w:rsid w:val="00A8137D"/>
    <w:rsid w:val="00A86B9D"/>
    <w:rsid w:val="00A911B6"/>
    <w:rsid w:val="00AA40CD"/>
    <w:rsid w:val="00AB58C9"/>
    <w:rsid w:val="00AB6077"/>
    <w:rsid w:val="00AC24B1"/>
    <w:rsid w:val="00AD0CDD"/>
    <w:rsid w:val="00AD6747"/>
    <w:rsid w:val="00AE14E6"/>
    <w:rsid w:val="00B04804"/>
    <w:rsid w:val="00B04994"/>
    <w:rsid w:val="00B050E7"/>
    <w:rsid w:val="00B16BE3"/>
    <w:rsid w:val="00B214AE"/>
    <w:rsid w:val="00B2563A"/>
    <w:rsid w:val="00B3207E"/>
    <w:rsid w:val="00B36F68"/>
    <w:rsid w:val="00B43889"/>
    <w:rsid w:val="00B44282"/>
    <w:rsid w:val="00B523B0"/>
    <w:rsid w:val="00B63B8F"/>
    <w:rsid w:val="00B66A85"/>
    <w:rsid w:val="00B761EA"/>
    <w:rsid w:val="00B81CB6"/>
    <w:rsid w:val="00B831F3"/>
    <w:rsid w:val="00B83547"/>
    <w:rsid w:val="00B84CB7"/>
    <w:rsid w:val="00B85114"/>
    <w:rsid w:val="00B863CD"/>
    <w:rsid w:val="00B87DFD"/>
    <w:rsid w:val="00B935DB"/>
    <w:rsid w:val="00BA43E7"/>
    <w:rsid w:val="00BC4511"/>
    <w:rsid w:val="00BD04FF"/>
    <w:rsid w:val="00BD7052"/>
    <w:rsid w:val="00BE3A82"/>
    <w:rsid w:val="00BF070A"/>
    <w:rsid w:val="00BF2482"/>
    <w:rsid w:val="00BF273F"/>
    <w:rsid w:val="00BF3750"/>
    <w:rsid w:val="00BF7F14"/>
    <w:rsid w:val="00C00BA5"/>
    <w:rsid w:val="00C054E9"/>
    <w:rsid w:val="00C11E3B"/>
    <w:rsid w:val="00C1449D"/>
    <w:rsid w:val="00C16B68"/>
    <w:rsid w:val="00C2398F"/>
    <w:rsid w:val="00C23E28"/>
    <w:rsid w:val="00C27633"/>
    <w:rsid w:val="00C35EE2"/>
    <w:rsid w:val="00C51414"/>
    <w:rsid w:val="00C563B9"/>
    <w:rsid w:val="00C65C37"/>
    <w:rsid w:val="00C675EA"/>
    <w:rsid w:val="00C737D9"/>
    <w:rsid w:val="00C812E2"/>
    <w:rsid w:val="00C81B65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77E2"/>
    <w:rsid w:val="00CC7F23"/>
    <w:rsid w:val="00CD06E0"/>
    <w:rsid w:val="00CD3402"/>
    <w:rsid w:val="00CD60B3"/>
    <w:rsid w:val="00CE0C95"/>
    <w:rsid w:val="00CE2BBE"/>
    <w:rsid w:val="00CE5F90"/>
    <w:rsid w:val="00CF493D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5621A"/>
    <w:rsid w:val="00D656DE"/>
    <w:rsid w:val="00D871EE"/>
    <w:rsid w:val="00D91532"/>
    <w:rsid w:val="00D939C3"/>
    <w:rsid w:val="00D9532E"/>
    <w:rsid w:val="00DA189B"/>
    <w:rsid w:val="00DA5817"/>
    <w:rsid w:val="00DA6D14"/>
    <w:rsid w:val="00DB049B"/>
    <w:rsid w:val="00DD0156"/>
    <w:rsid w:val="00DD0523"/>
    <w:rsid w:val="00DD6684"/>
    <w:rsid w:val="00DD75B3"/>
    <w:rsid w:val="00DE4CCA"/>
    <w:rsid w:val="00DE6A3D"/>
    <w:rsid w:val="00DE6FA3"/>
    <w:rsid w:val="00DF0C34"/>
    <w:rsid w:val="00DF26DC"/>
    <w:rsid w:val="00DF614A"/>
    <w:rsid w:val="00DF6BA9"/>
    <w:rsid w:val="00DF737C"/>
    <w:rsid w:val="00E0792A"/>
    <w:rsid w:val="00E2646B"/>
    <w:rsid w:val="00E270B5"/>
    <w:rsid w:val="00E34D19"/>
    <w:rsid w:val="00E35054"/>
    <w:rsid w:val="00E36069"/>
    <w:rsid w:val="00E367EE"/>
    <w:rsid w:val="00E4380B"/>
    <w:rsid w:val="00E46A8D"/>
    <w:rsid w:val="00E656C8"/>
    <w:rsid w:val="00E70142"/>
    <w:rsid w:val="00E71863"/>
    <w:rsid w:val="00E75371"/>
    <w:rsid w:val="00E93B49"/>
    <w:rsid w:val="00EA7E43"/>
    <w:rsid w:val="00EB2A5A"/>
    <w:rsid w:val="00EC13A7"/>
    <w:rsid w:val="00EC32E9"/>
    <w:rsid w:val="00EC5AA0"/>
    <w:rsid w:val="00EC5BFD"/>
    <w:rsid w:val="00EC75D1"/>
    <w:rsid w:val="00ED3BDA"/>
    <w:rsid w:val="00EE0C50"/>
    <w:rsid w:val="00EE5235"/>
    <w:rsid w:val="00EF3352"/>
    <w:rsid w:val="00EF7AED"/>
    <w:rsid w:val="00F025C4"/>
    <w:rsid w:val="00F07208"/>
    <w:rsid w:val="00F111D1"/>
    <w:rsid w:val="00F13732"/>
    <w:rsid w:val="00F14098"/>
    <w:rsid w:val="00F14F17"/>
    <w:rsid w:val="00F16135"/>
    <w:rsid w:val="00F23296"/>
    <w:rsid w:val="00F278FF"/>
    <w:rsid w:val="00F307B9"/>
    <w:rsid w:val="00F33402"/>
    <w:rsid w:val="00F4342E"/>
    <w:rsid w:val="00F45B30"/>
    <w:rsid w:val="00F47C61"/>
    <w:rsid w:val="00F50B4E"/>
    <w:rsid w:val="00F553CE"/>
    <w:rsid w:val="00F55FB1"/>
    <w:rsid w:val="00F62440"/>
    <w:rsid w:val="00F67033"/>
    <w:rsid w:val="00F74868"/>
    <w:rsid w:val="00F8177C"/>
    <w:rsid w:val="00F81F17"/>
    <w:rsid w:val="00F8233F"/>
    <w:rsid w:val="00F87DFB"/>
    <w:rsid w:val="00F92332"/>
    <w:rsid w:val="00F975E7"/>
    <w:rsid w:val="00FA396A"/>
    <w:rsid w:val="00FA43E3"/>
    <w:rsid w:val="00FA551F"/>
    <w:rsid w:val="00FA6008"/>
    <w:rsid w:val="00FA6E10"/>
    <w:rsid w:val="00FB7B27"/>
    <w:rsid w:val="00FC1880"/>
    <w:rsid w:val="00FC3CFB"/>
    <w:rsid w:val="00FC45E7"/>
    <w:rsid w:val="00FE4E11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9C5077-8291-4FC1-B977-5ECDEC14F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6</Pages>
  <Words>1947</Words>
  <Characters>10519</Characters>
  <Application>Microsoft Office Word</Application>
  <DocSecurity>0</DocSecurity>
  <Lines>87</Lines>
  <Paragraphs>24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12442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6</cp:revision>
  <cp:lastPrinted>2021-09-15T10:18:00Z</cp:lastPrinted>
  <dcterms:created xsi:type="dcterms:W3CDTF">2021-09-15T06:46:00Z</dcterms:created>
  <dcterms:modified xsi:type="dcterms:W3CDTF">2021-09-15T10:19:00Z</dcterms:modified>
</cp:coreProperties>
</file>