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DF1160" w:rsidRPr="009274E0">
        <w:rPr>
          <w:rFonts w:ascii="Arial" w:eastAsia="Arial" w:hAnsi="Arial" w:cs="Arial"/>
          <w:b/>
          <w:bCs/>
          <w:sz w:val="22"/>
          <w:szCs w:val="22"/>
        </w:rPr>
        <w:t>2</w:t>
      </w:r>
      <w:r w:rsidR="00A3307D">
        <w:rPr>
          <w:rFonts w:ascii="Arial" w:eastAsia="Arial" w:hAnsi="Arial" w:cs="Arial"/>
          <w:b/>
          <w:bCs/>
          <w:sz w:val="22"/>
          <w:szCs w:val="22"/>
          <w:lang w:val="en-US"/>
        </w:rPr>
        <w:t>6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0</w:t>
      </w:r>
      <w:r w:rsidR="002417FC" w:rsidRPr="009274E0">
        <w:rPr>
          <w:rFonts w:ascii="Arial" w:eastAsia="Arial" w:hAnsi="Arial" w:cs="Arial"/>
          <w:b/>
          <w:bCs/>
          <w:sz w:val="22"/>
          <w:szCs w:val="22"/>
        </w:rPr>
        <w:t>5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2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 Πρωτ.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C018B3">
        <w:rPr>
          <w:rFonts w:ascii="Arial" w:eastAsia="Arial" w:hAnsi="Arial" w:cs="Arial"/>
          <w:b/>
          <w:bCs/>
          <w:sz w:val="22"/>
          <w:szCs w:val="22"/>
        </w:rPr>
        <w:t>8712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155B75" w:rsidRPr="009274E0">
        <w:rPr>
          <w:rFonts w:ascii="Arial" w:hAnsi="Arial" w:cs="Arial"/>
          <w:b/>
          <w:sz w:val="22"/>
          <w:szCs w:val="22"/>
        </w:rPr>
        <w:t>1</w:t>
      </w:r>
      <w:r w:rsidR="00DF1160" w:rsidRPr="009274E0">
        <w:rPr>
          <w:rFonts w:ascii="Arial" w:hAnsi="Arial" w:cs="Arial"/>
          <w:b/>
          <w:sz w:val="22"/>
          <w:szCs w:val="22"/>
        </w:rPr>
        <w:t>9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155B75" w:rsidRPr="009274E0">
        <w:rPr>
          <w:rFonts w:ascii="Arial" w:hAnsi="Arial" w:cs="Arial"/>
          <w:b/>
          <w:sz w:val="22"/>
          <w:szCs w:val="22"/>
        </w:rPr>
        <w:t>2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ΜΕ ΤΗΛΕΔΙΑΣΚΕΨΗ</w:t>
      </w:r>
      <w:r w:rsidR="00781989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9274E0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E352C" w:rsidRPr="009274E0">
        <w:rPr>
          <w:rFonts w:ascii="Arial" w:hAnsi="Arial" w:cs="Arial"/>
          <w:b/>
          <w:sz w:val="22"/>
          <w:szCs w:val="22"/>
        </w:rPr>
        <w:t>1</w:t>
      </w:r>
      <w:r w:rsidR="00DF1160" w:rsidRPr="009274E0">
        <w:rPr>
          <w:rFonts w:ascii="Arial" w:hAnsi="Arial" w:cs="Arial"/>
          <w:b/>
          <w:sz w:val="22"/>
          <w:szCs w:val="22"/>
        </w:rPr>
        <w:t>5</w:t>
      </w:r>
      <w:r w:rsidR="00A3307D" w:rsidRPr="00A3307D">
        <w:rPr>
          <w:rFonts w:ascii="Arial" w:hAnsi="Arial" w:cs="Arial"/>
          <w:b/>
          <w:sz w:val="22"/>
          <w:szCs w:val="22"/>
        </w:rPr>
        <w:t>7</w:t>
      </w:r>
    </w:p>
    <w:p w:rsidR="00A3307D" w:rsidRPr="00A3307D" w:rsidRDefault="00A3307D" w:rsidP="00A3307D">
      <w:pPr>
        <w:pStyle w:val="27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 w:rsidRPr="00A3307D">
        <w:rPr>
          <w:rFonts w:ascii="Arial" w:hAnsi="Arial" w:cs="Arial"/>
          <w:b/>
          <w:sz w:val="20"/>
          <w:szCs w:val="20"/>
        </w:rPr>
        <w:t xml:space="preserve"> Έγκριση 1</w:t>
      </w:r>
      <w:r w:rsidRPr="00A3307D">
        <w:rPr>
          <w:rFonts w:ascii="Arial" w:hAnsi="Arial" w:cs="Arial"/>
          <w:b/>
          <w:sz w:val="20"/>
          <w:szCs w:val="20"/>
          <w:vertAlign w:val="superscript"/>
        </w:rPr>
        <w:t>ης</w:t>
      </w:r>
      <w:r w:rsidRPr="00A3307D">
        <w:rPr>
          <w:rFonts w:ascii="Arial" w:hAnsi="Arial" w:cs="Arial"/>
          <w:b/>
          <w:sz w:val="20"/>
          <w:szCs w:val="20"/>
        </w:rPr>
        <w:t xml:space="preserve"> Τροποποίησης της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Λεβαδέων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>, Θηβαίων και Αλιάρτου-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Θεσπιέων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΄΄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 Δια δημοτικής Αστικής Λειτουργικής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Πέριοχής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’’ των Αστικών Κέντρων των Δήμων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Λεβαδέων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>, Θηβαίων και Αλιάρτου-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Θεσπιέων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 ως περιοχής Ανάδειξης της σύγχρονης Οικονομίας της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Επισκεψιμότητας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΄΄Ολοκληρωμένης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 Χωρικής </w:t>
      </w:r>
      <w:proofErr w:type="spellStart"/>
      <w:r w:rsidRPr="00A3307D">
        <w:rPr>
          <w:rFonts w:ascii="Arial" w:hAnsi="Arial" w:cs="Arial"/>
          <w:b/>
          <w:sz w:val="20"/>
          <w:szCs w:val="20"/>
        </w:rPr>
        <w:t>Επένδυσης΄΄</w:t>
      </w:r>
      <w:proofErr w:type="spellEnd"/>
      <w:r w:rsidRPr="00A3307D">
        <w:rPr>
          <w:rFonts w:ascii="Arial" w:hAnsi="Arial" w:cs="Arial"/>
          <w:b/>
          <w:sz w:val="20"/>
          <w:szCs w:val="20"/>
        </w:rPr>
        <w:t xml:space="preserve"> (ΟΧΕ) η οποία συγχρηματοδοτείται από το Ε.Τ.Π.Α. και το Ε.Κ.Τ.</w:t>
      </w:r>
    </w:p>
    <w:p w:rsidR="008C6CB6" w:rsidRDefault="008C6CB6" w:rsidP="008C6CB6">
      <w:pPr>
        <w:jc w:val="both"/>
        <w:rPr>
          <w:rFonts w:asciiTheme="minorHAnsi" w:hAnsiTheme="minorHAnsi" w:cstheme="minorHAnsi"/>
          <w:b/>
        </w:rPr>
      </w:pPr>
    </w:p>
    <w:p w:rsidR="006E352C" w:rsidRPr="002F2C73" w:rsidRDefault="006E352C" w:rsidP="006E352C">
      <w:pPr>
        <w:ind w:hanging="6"/>
        <w:jc w:val="both"/>
        <w:rPr>
          <w:rFonts w:ascii="Arial" w:eastAsia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Στη Λιβαδειά σήμερα </w:t>
      </w:r>
      <w:r w:rsidR="00DF1160">
        <w:rPr>
          <w:rFonts w:ascii="Arial" w:hAnsi="Arial" w:cs="Arial"/>
          <w:sz w:val="22"/>
          <w:szCs w:val="22"/>
        </w:rPr>
        <w:t>24</w:t>
      </w:r>
      <w:r w:rsidRPr="002F2C73">
        <w:rPr>
          <w:rFonts w:ascii="Arial" w:hAnsi="Arial" w:cs="Arial"/>
          <w:sz w:val="22"/>
          <w:szCs w:val="22"/>
          <w:vertAlign w:val="superscript"/>
        </w:rPr>
        <w:t>η</w:t>
      </w:r>
      <w:r w:rsidRPr="002F2C73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2417FC" w:rsidRPr="002F2C73">
        <w:rPr>
          <w:rFonts w:ascii="Arial" w:hAnsi="Arial" w:cs="Arial"/>
          <w:sz w:val="22"/>
          <w:szCs w:val="22"/>
        </w:rPr>
        <w:t>Μαϊου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  2022  ημέρα  Τ</w:t>
      </w:r>
      <w:r w:rsidR="00DF1160">
        <w:rPr>
          <w:rFonts w:ascii="Arial" w:hAnsi="Arial" w:cs="Arial"/>
          <w:sz w:val="22"/>
          <w:szCs w:val="22"/>
        </w:rPr>
        <w:t>ρίτη</w:t>
      </w:r>
      <w:r w:rsidRPr="002F2C73">
        <w:rPr>
          <w:rFonts w:ascii="Arial" w:hAnsi="Arial" w:cs="Arial"/>
          <w:sz w:val="22"/>
          <w:szCs w:val="22"/>
        </w:rPr>
        <w:t xml:space="preserve">   , ώρα 14.</w:t>
      </w:r>
      <w:r w:rsidR="00DF1160">
        <w:rPr>
          <w:rFonts w:ascii="Arial" w:hAnsi="Arial" w:cs="Arial"/>
          <w:sz w:val="22"/>
          <w:szCs w:val="22"/>
        </w:rPr>
        <w:t>0</w:t>
      </w:r>
      <w:r w:rsidRPr="002F2C73">
        <w:rPr>
          <w:rFonts w:ascii="Arial" w:hAnsi="Arial" w:cs="Arial"/>
          <w:sz w:val="22"/>
          <w:szCs w:val="22"/>
        </w:rPr>
        <w:t xml:space="preserve">0  συνεδρίασε με τηλεδιάσκεψη  η Οικονομική Επιτροπή Δήμου </w:t>
      </w:r>
      <w:proofErr w:type="spellStart"/>
      <w:r w:rsidRPr="002F2C73">
        <w:rPr>
          <w:rFonts w:ascii="Arial" w:hAnsi="Arial" w:cs="Arial"/>
          <w:sz w:val="22"/>
          <w:szCs w:val="22"/>
        </w:rPr>
        <w:t>Λεβαδέων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–βάσει των διατάξεων :      ι)  του  άρθρου 77 του Ν. 4555/2018 όπως τροποποιήθηκε από το άρθρο 184 του ν.4635/2019,    </w:t>
      </w:r>
      <w:proofErr w:type="spellStart"/>
      <w:r w:rsidRPr="002F2C73">
        <w:rPr>
          <w:rFonts w:ascii="Arial" w:hAnsi="Arial" w:cs="Arial"/>
          <w:sz w:val="22"/>
          <w:szCs w:val="22"/>
        </w:rPr>
        <w:t>ιι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)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2F2C73">
        <w:rPr>
          <w:rFonts w:ascii="Arial" w:hAnsi="Arial" w:cs="Arial"/>
          <w:sz w:val="22"/>
          <w:szCs w:val="22"/>
        </w:rPr>
        <w:t>κορωνοϊου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</w:t>
      </w:r>
      <w:r w:rsidRPr="002F2C73">
        <w:rPr>
          <w:rFonts w:ascii="Arial" w:hAnsi="Arial" w:cs="Arial"/>
          <w:sz w:val="22"/>
          <w:szCs w:val="22"/>
          <w:lang w:val="en-US"/>
        </w:rPr>
        <w:t>COVID</w:t>
      </w:r>
      <w:r w:rsidRPr="002F2C73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   </w:t>
      </w:r>
      <w:proofErr w:type="spellStart"/>
      <w:r w:rsidRPr="002F2C73">
        <w:rPr>
          <w:rFonts w:ascii="Arial" w:hAnsi="Arial" w:cs="Arial"/>
          <w:sz w:val="22"/>
          <w:szCs w:val="22"/>
        </w:rPr>
        <w:t>ιιι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) Της με </w:t>
      </w:r>
      <w:proofErr w:type="spellStart"/>
      <w:r w:rsidRPr="002F2C73">
        <w:rPr>
          <w:rFonts w:ascii="Arial" w:hAnsi="Arial" w:cs="Arial"/>
          <w:sz w:val="22"/>
          <w:szCs w:val="22"/>
        </w:rPr>
        <w:t>αριθμ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2F2C73">
        <w:rPr>
          <w:rFonts w:ascii="Arial" w:hAnsi="Arial" w:cs="Arial"/>
          <w:sz w:val="22"/>
          <w:szCs w:val="22"/>
        </w:rPr>
        <w:t>πρωτ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2F2C73">
        <w:rPr>
          <w:rFonts w:ascii="Arial" w:hAnsi="Arial" w:cs="Arial"/>
          <w:sz w:val="22"/>
          <w:szCs w:val="22"/>
        </w:rPr>
        <w:t>κορωνοϊου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</w:t>
      </w:r>
      <w:r w:rsidRPr="002F2C73">
        <w:rPr>
          <w:rFonts w:ascii="Arial" w:hAnsi="Arial" w:cs="Arial"/>
          <w:sz w:val="22"/>
          <w:szCs w:val="22"/>
          <w:lang w:val="en-US"/>
        </w:rPr>
        <w:t>COVID</w:t>
      </w:r>
      <w:r w:rsidRPr="002F2C73">
        <w:rPr>
          <w:rFonts w:ascii="Arial" w:hAnsi="Arial" w:cs="Arial"/>
          <w:sz w:val="22"/>
          <w:szCs w:val="22"/>
        </w:rPr>
        <w:t xml:space="preserve">-19»,ιιιι)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2F2C73">
        <w:rPr>
          <w:rFonts w:ascii="Arial" w:hAnsi="Arial" w:cs="Arial"/>
          <w:sz w:val="22"/>
          <w:szCs w:val="22"/>
        </w:rPr>
        <w:t>κορωνοϊου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</w:t>
      </w:r>
      <w:r w:rsidRPr="002F2C73">
        <w:rPr>
          <w:rFonts w:ascii="Arial" w:hAnsi="Arial" w:cs="Arial"/>
          <w:sz w:val="22"/>
          <w:szCs w:val="22"/>
          <w:lang w:val="en-US"/>
        </w:rPr>
        <w:t>COVID</w:t>
      </w:r>
      <w:r w:rsidRPr="002F2C7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 w:rsidRPr="002F2C73">
        <w:rPr>
          <w:rFonts w:ascii="Arial" w:eastAsia="Arial" w:hAnsi="Arial" w:cs="Arial"/>
          <w:sz w:val="22"/>
          <w:szCs w:val="22"/>
        </w:rPr>
        <w:t xml:space="preserve">     </w:t>
      </w:r>
      <w:r w:rsidRPr="002F2C73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2F2C73">
        <w:rPr>
          <w:rFonts w:ascii="Arial" w:hAnsi="Arial" w:cs="Arial"/>
          <w:sz w:val="22"/>
          <w:szCs w:val="22"/>
        </w:rPr>
        <w:t>αρ.πρωτ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. </w:t>
      </w:r>
      <w:r w:rsidR="00DF1160">
        <w:rPr>
          <w:rFonts w:ascii="Arial" w:hAnsi="Arial" w:cs="Arial"/>
          <w:sz w:val="22"/>
          <w:szCs w:val="22"/>
        </w:rPr>
        <w:t>8292</w:t>
      </w:r>
      <w:r w:rsidRPr="002F2C73">
        <w:rPr>
          <w:rFonts w:ascii="Arial" w:hAnsi="Arial" w:cs="Arial"/>
          <w:sz w:val="22"/>
          <w:szCs w:val="22"/>
        </w:rPr>
        <w:t>/</w:t>
      </w:r>
      <w:r w:rsidR="00DF1160">
        <w:rPr>
          <w:rFonts w:ascii="Arial" w:hAnsi="Arial" w:cs="Arial"/>
          <w:sz w:val="22"/>
          <w:szCs w:val="22"/>
        </w:rPr>
        <w:t>20</w:t>
      </w:r>
      <w:r w:rsidRPr="002F2C73">
        <w:rPr>
          <w:rFonts w:ascii="Arial" w:hAnsi="Arial" w:cs="Arial"/>
          <w:sz w:val="22"/>
          <w:szCs w:val="22"/>
        </w:rPr>
        <w:t>-0</w:t>
      </w:r>
      <w:r w:rsidR="00B23DE8" w:rsidRPr="002F2C73">
        <w:rPr>
          <w:rFonts w:ascii="Arial" w:hAnsi="Arial" w:cs="Arial"/>
          <w:sz w:val="22"/>
          <w:szCs w:val="22"/>
        </w:rPr>
        <w:t>5</w:t>
      </w:r>
      <w:r w:rsidRPr="002F2C73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2F2C73">
        <w:rPr>
          <w:rFonts w:ascii="Arial" w:hAnsi="Arial" w:cs="Arial"/>
          <w:sz w:val="22"/>
          <w:szCs w:val="22"/>
        </w:rPr>
        <w:t>Λεβαδέων</w:t>
      </w:r>
      <w:proofErr w:type="spellEnd"/>
      <w:r w:rsidRPr="002F2C73">
        <w:rPr>
          <w:rFonts w:ascii="Arial" w:eastAsia="Arial" w:hAnsi="Arial" w:cs="Arial"/>
          <w:sz w:val="22"/>
          <w:szCs w:val="22"/>
        </w:rPr>
        <w:t xml:space="preserve">  </w:t>
      </w:r>
    </w:p>
    <w:p w:rsidR="006E352C" w:rsidRPr="002F2C73" w:rsidRDefault="006E352C" w:rsidP="006E352C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         Αφού  διαπιστώθηκε ότι υπάρχει νόμιμη απαρτία, επειδή σε σύνολο 9 μελών ήταν παρόντα </w:t>
      </w:r>
      <w:r w:rsidR="00DF1160">
        <w:rPr>
          <w:rFonts w:ascii="Arial" w:hAnsi="Arial" w:cs="Arial"/>
          <w:sz w:val="22"/>
          <w:szCs w:val="22"/>
        </w:rPr>
        <w:t>επτά</w:t>
      </w:r>
      <w:r w:rsidRPr="002F2C73">
        <w:rPr>
          <w:rFonts w:ascii="Arial" w:hAnsi="Arial" w:cs="Arial"/>
          <w:sz w:val="22"/>
          <w:szCs w:val="22"/>
        </w:rPr>
        <w:t xml:space="preserve">  (</w:t>
      </w:r>
      <w:r w:rsidR="00DF1160">
        <w:rPr>
          <w:rFonts w:ascii="Arial" w:hAnsi="Arial" w:cs="Arial"/>
          <w:sz w:val="22"/>
          <w:szCs w:val="22"/>
        </w:rPr>
        <w:t>7</w:t>
      </w:r>
      <w:r w:rsidRPr="002F2C73">
        <w:rPr>
          <w:rFonts w:ascii="Arial" w:hAnsi="Arial" w:cs="Arial"/>
          <w:sz w:val="22"/>
          <w:szCs w:val="22"/>
        </w:rPr>
        <w:t>),  ήτοι:</w:t>
      </w:r>
    </w:p>
    <w:p w:rsidR="006E352C" w:rsidRPr="002F2C73" w:rsidRDefault="006E352C" w:rsidP="006E352C">
      <w:pPr>
        <w:jc w:val="both"/>
        <w:rPr>
          <w:rFonts w:ascii="Arial" w:hAnsi="Arial" w:cs="Arial"/>
          <w:b/>
          <w:sz w:val="22"/>
          <w:szCs w:val="22"/>
        </w:rPr>
      </w:pPr>
      <w:r w:rsidRPr="002F2C73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          ΑΠΟΝΤΕΣ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color w:val="000000"/>
          <w:sz w:val="22"/>
          <w:szCs w:val="22"/>
        </w:rPr>
        <w:t>1</w:t>
      </w:r>
      <w:r w:rsidRPr="002F2C73">
        <w:rPr>
          <w:rFonts w:ascii="Arial" w:hAnsi="Arial" w:cs="Arial"/>
          <w:sz w:val="22"/>
          <w:szCs w:val="22"/>
        </w:rPr>
        <w:t xml:space="preserve">.Ταγκαλέγκας Ιωάννης                                                    </w:t>
      </w:r>
      <w:r w:rsidR="002417FC" w:rsidRPr="002F2C73">
        <w:rPr>
          <w:rFonts w:ascii="Arial" w:hAnsi="Arial" w:cs="Arial"/>
          <w:sz w:val="22"/>
          <w:szCs w:val="22"/>
        </w:rPr>
        <w:t xml:space="preserve">        </w:t>
      </w:r>
      <w:r w:rsidR="00B23DE8" w:rsidRPr="002F2C73">
        <w:rPr>
          <w:rFonts w:ascii="Arial" w:hAnsi="Arial" w:cs="Arial"/>
          <w:sz w:val="22"/>
          <w:szCs w:val="22"/>
        </w:rPr>
        <w:t xml:space="preserve">  </w:t>
      </w:r>
      <w:r w:rsidRPr="002F2C73">
        <w:rPr>
          <w:rFonts w:ascii="Arial" w:hAnsi="Arial" w:cs="Arial"/>
          <w:sz w:val="22"/>
          <w:szCs w:val="22"/>
        </w:rPr>
        <w:t>1.</w:t>
      </w:r>
      <w:r w:rsidR="002417FC" w:rsidRPr="002F2C73">
        <w:rPr>
          <w:rFonts w:ascii="Arial" w:hAnsi="Arial" w:cs="Arial"/>
          <w:sz w:val="22"/>
          <w:szCs w:val="22"/>
        </w:rPr>
        <w:t xml:space="preserve"> </w:t>
      </w:r>
      <w:r w:rsidR="009F64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F1160">
        <w:rPr>
          <w:rFonts w:ascii="Arial" w:hAnsi="Arial" w:cs="Arial"/>
          <w:sz w:val="22"/>
          <w:szCs w:val="22"/>
        </w:rPr>
        <w:t>Πούλος</w:t>
      </w:r>
      <w:proofErr w:type="spellEnd"/>
      <w:r w:rsidR="00DF1160">
        <w:rPr>
          <w:rFonts w:ascii="Arial" w:hAnsi="Arial" w:cs="Arial"/>
          <w:sz w:val="22"/>
          <w:szCs w:val="22"/>
        </w:rPr>
        <w:t xml:space="preserve"> Ευάγγελος</w:t>
      </w:r>
      <w:r w:rsidR="002417FC" w:rsidRPr="002F2C73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>2</w:t>
      </w:r>
      <w:r w:rsidR="00464EAA">
        <w:rPr>
          <w:rFonts w:ascii="Arial" w:hAnsi="Arial" w:cs="Arial"/>
          <w:sz w:val="22"/>
          <w:szCs w:val="22"/>
        </w:rPr>
        <w:t>.</w:t>
      </w:r>
      <w:r w:rsidR="00DF1160" w:rsidRPr="00DF116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F1160" w:rsidRPr="002F2C73">
        <w:rPr>
          <w:rFonts w:ascii="Arial" w:hAnsi="Arial" w:cs="Arial"/>
          <w:sz w:val="22"/>
          <w:szCs w:val="22"/>
        </w:rPr>
        <w:t>Μητά</w:t>
      </w:r>
      <w:r w:rsidR="00DF1160">
        <w:rPr>
          <w:rFonts w:ascii="Arial" w:hAnsi="Arial" w:cs="Arial"/>
          <w:sz w:val="22"/>
          <w:szCs w:val="22"/>
        </w:rPr>
        <w:t>ς</w:t>
      </w:r>
      <w:proofErr w:type="spellEnd"/>
      <w:r w:rsidR="00DF1160">
        <w:rPr>
          <w:rFonts w:ascii="Arial" w:hAnsi="Arial" w:cs="Arial"/>
          <w:sz w:val="22"/>
          <w:szCs w:val="22"/>
        </w:rPr>
        <w:t xml:space="preserve"> </w:t>
      </w:r>
      <w:r w:rsidR="00DF1160" w:rsidRPr="002F2C73">
        <w:rPr>
          <w:rFonts w:ascii="Arial" w:hAnsi="Arial" w:cs="Arial"/>
          <w:sz w:val="22"/>
          <w:szCs w:val="22"/>
        </w:rPr>
        <w:t xml:space="preserve"> Αλέξανδρο</w:t>
      </w:r>
      <w:r w:rsidR="00DF1160">
        <w:rPr>
          <w:rFonts w:ascii="Arial" w:hAnsi="Arial" w:cs="Arial"/>
          <w:sz w:val="22"/>
          <w:szCs w:val="22"/>
        </w:rPr>
        <w:t>ς</w:t>
      </w:r>
      <w:r w:rsidR="00D0386B" w:rsidRPr="002F2C73">
        <w:rPr>
          <w:rFonts w:ascii="Arial" w:hAnsi="Arial" w:cs="Arial"/>
          <w:sz w:val="22"/>
          <w:szCs w:val="22"/>
        </w:rPr>
        <w:t xml:space="preserve">   </w:t>
      </w:r>
      <w:r w:rsidR="002417FC" w:rsidRPr="002F2C73">
        <w:rPr>
          <w:rFonts w:ascii="Arial" w:hAnsi="Arial" w:cs="Arial"/>
          <w:sz w:val="22"/>
          <w:szCs w:val="22"/>
        </w:rPr>
        <w:t xml:space="preserve"> </w:t>
      </w:r>
      <w:r w:rsidR="00B23DE8" w:rsidRPr="002F2C73">
        <w:rPr>
          <w:rFonts w:ascii="Arial" w:hAnsi="Arial" w:cs="Arial"/>
          <w:sz w:val="22"/>
          <w:szCs w:val="22"/>
        </w:rPr>
        <w:t xml:space="preserve">  </w:t>
      </w:r>
      <w:r w:rsidR="00D0386B" w:rsidRPr="002F2C73">
        <w:rPr>
          <w:rFonts w:ascii="Arial" w:hAnsi="Arial" w:cs="Arial"/>
          <w:sz w:val="22"/>
          <w:szCs w:val="22"/>
        </w:rPr>
        <w:t xml:space="preserve"> </w:t>
      </w:r>
      <w:r w:rsidR="00DF1160">
        <w:rPr>
          <w:rFonts w:ascii="Arial" w:hAnsi="Arial" w:cs="Arial"/>
          <w:sz w:val="22"/>
          <w:szCs w:val="22"/>
        </w:rPr>
        <w:t xml:space="preserve">                                                           2</w:t>
      </w:r>
      <w:r w:rsidR="00C768D4">
        <w:rPr>
          <w:rFonts w:ascii="Arial" w:hAnsi="Arial" w:cs="Arial"/>
          <w:sz w:val="22"/>
          <w:szCs w:val="22"/>
        </w:rPr>
        <w:t xml:space="preserve"> </w:t>
      </w:r>
      <w:r w:rsidR="00DF1160">
        <w:rPr>
          <w:rFonts w:ascii="Arial" w:hAnsi="Arial" w:cs="Arial"/>
          <w:sz w:val="22"/>
          <w:szCs w:val="22"/>
        </w:rPr>
        <w:t>.</w:t>
      </w:r>
      <w:proofErr w:type="spellStart"/>
      <w:r w:rsidR="00DF1160">
        <w:rPr>
          <w:rFonts w:ascii="Arial" w:hAnsi="Arial" w:cs="Arial"/>
          <w:sz w:val="22"/>
          <w:szCs w:val="22"/>
        </w:rPr>
        <w:t>Μπράλιος</w:t>
      </w:r>
      <w:proofErr w:type="spellEnd"/>
      <w:r w:rsidR="00DF1160">
        <w:rPr>
          <w:rFonts w:ascii="Arial" w:hAnsi="Arial" w:cs="Arial"/>
          <w:sz w:val="22"/>
          <w:szCs w:val="22"/>
        </w:rPr>
        <w:t xml:space="preserve">  Νικόλαος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2F2C73">
        <w:rPr>
          <w:rFonts w:ascii="Arial" w:hAnsi="Arial" w:cs="Arial"/>
          <w:sz w:val="22"/>
          <w:szCs w:val="22"/>
        </w:rPr>
        <w:t>Καλογρηάς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Αθανάσιος                                   ΄          </w:t>
      </w:r>
      <w:r w:rsidR="00DF1160">
        <w:rPr>
          <w:rFonts w:ascii="Arial" w:hAnsi="Arial" w:cs="Arial"/>
          <w:sz w:val="22"/>
          <w:szCs w:val="22"/>
        </w:rPr>
        <w:t xml:space="preserve">         </w:t>
      </w:r>
      <w:r w:rsidRPr="002F2C73">
        <w:rPr>
          <w:rFonts w:ascii="Arial" w:hAnsi="Arial" w:cs="Arial"/>
          <w:sz w:val="22"/>
          <w:szCs w:val="22"/>
        </w:rPr>
        <w:t xml:space="preserve">   </w:t>
      </w:r>
      <w:r w:rsidR="00DF1160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2F2C73">
        <w:rPr>
          <w:rFonts w:ascii="Arial" w:hAnsi="Arial" w:cs="Arial"/>
          <w:sz w:val="22"/>
          <w:szCs w:val="22"/>
        </w:rPr>
        <w:t>Σαγιάννης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Μιχαήλ                             </w:t>
      </w:r>
    </w:p>
    <w:p w:rsidR="002417F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2F2C73">
        <w:rPr>
          <w:rFonts w:ascii="Arial" w:hAnsi="Arial" w:cs="Arial"/>
          <w:sz w:val="22"/>
          <w:szCs w:val="22"/>
        </w:rPr>
        <w:t>Μερτζάνης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 Κωνσταντίνος</w:t>
      </w:r>
    </w:p>
    <w:p w:rsidR="006E352C" w:rsidRPr="002F2C73" w:rsidRDefault="002417F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>6.</w:t>
      </w:r>
      <w:r w:rsidR="006E352C" w:rsidRPr="002F2C7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2C73">
        <w:rPr>
          <w:rFonts w:ascii="Arial" w:hAnsi="Arial" w:cs="Arial"/>
          <w:sz w:val="22"/>
          <w:szCs w:val="22"/>
        </w:rPr>
        <w:t>Καπλάνης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Κωνσταντίνος</w:t>
      </w:r>
      <w:r w:rsidR="006E352C" w:rsidRPr="002F2C73">
        <w:rPr>
          <w:rFonts w:ascii="Arial" w:hAnsi="Arial" w:cs="Arial"/>
          <w:sz w:val="22"/>
          <w:szCs w:val="22"/>
        </w:rPr>
        <w:t xml:space="preserve">  </w:t>
      </w:r>
    </w:p>
    <w:p w:rsidR="002417FC" w:rsidRPr="002F2C73" w:rsidRDefault="00DF1160" w:rsidP="006E352C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2417FC" w:rsidRPr="002F2C73">
        <w:rPr>
          <w:rFonts w:ascii="Arial" w:hAnsi="Arial" w:cs="Arial"/>
          <w:sz w:val="22"/>
          <w:szCs w:val="22"/>
        </w:rPr>
        <w:t>.Τουμαράς Βασίλειος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αναπλ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κό</w:t>
      </w:r>
      <w:proofErr w:type="spellEnd"/>
      <w:r>
        <w:rPr>
          <w:rFonts w:ascii="Arial" w:hAnsi="Arial" w:cs="Arial"/>
          <w:sz w:val="22"/>
          <w:szCs w:val="22"/>
        </w:rPr>
        <w:t xml:space="preserve"> μέλος </w:t>
      </w:r>
      <w:proofErr w:type="spellStart"/>
      <w:r>
        <w:rPr>
          <w:rFonts w:ascii="Arial" w:hAnsi="Arial" w:cs="Arial"/>
          <w:sz w:val="22"/>
          <w:szCs w:val="22"/>
        </w:rPr>
        <w:t>Καραμάνη</w:t>
      </w:r>
      <w:proofErr w:type="spellEnd"/>
      <w:r>
        <w:rPr>
          <w:rFonts w:ascii="Arial" w:hAnsi="Arial" w:cs="Arial"/>
          <w:sz w:val="22"/>
          <w:szCs w:val="22"/>
        </w:rPr>
        <w:t xml:space="preserve"> Δημητρίου)</w:t>
      </w:r>
    </w:p>
    <w:p w:rsidR="00C768D4" w:rsidRPr="002F2C73" w:rsidRDefault="00C768D4" w:rsidP="00C768D4">
      <w:pPr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Το τακτικό μέλος της Οικονομικής  Επιτροπής κ. </w:t>
      </w:r>
      <w:proofErr w:type="spellStart"/>
      <w:r>
        <w:rPr>
          <w:rFonts w:ascii="Arial" w:hAnsi="Arial" w:cs="Arial"/>
          <w:sz w:val="22"/>
          <w:szCs w:val="22"/>
        </w:rPr>
        <w:t>Μητάς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Αλέξανδρος αποχώρησε στο 6</w:t>
      </w:r>
      <w:r w:rsidRPr="00C768D4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θέμα ημερήσιας διάταξης και στη θέση του προσήλθε ο αναπληρωτής του κ. Αποστόλου </w:t>
      </w:r>
      <w:proofErr w:type="spellStart"/>
      <w:r>
        <w:rPr>
          <w:rFonts w:ascii="Arial" w:hAnsi="Arial" w:cs="Arial"/>
          <w:sz w:val="22"/>
          <w:szCs w:val="22"/>
        </w:rPr>
        <w:t>Ιωάνης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</w:p>
    <w:p w:rsidR="00A8143B" w:rsidRPr="00975111" w:rsidRDefault="002E2924" w:rsidP="008C6CB6">
      <w:pPr>
        <w:spacing w:line="360" w:lineRule="auto"/>
        <w:ind w:firstLine="340"/>
        <w:jc w:val="both"/>
        <w:rPr>
          <w:rFonts w:asciiTheme="minorHAnsi" w:hAnsiTheme="minorHAnsi" w:cstheme="minorHAnsi"/>
          <w:b/>
        </w:rPr>
      </w:pPr>
      <w:r w:rsidRPr="00D01427">
        <w:rPr>
          <w:rFonts w:ascii="Arial" w:eastAsia="Arial" w:hAnsi="Arial" w:cs="Arial"/>
          <w:sz w:val="22"/>
          <w:szCs w:val="22"/>
        </w:rPr>
        <w:t xml:space="preserve">Ο Πρόεδρος της Οικονομικής Επιτροπής εισηγούμενος </w:t>
      </w:r>
      <w:r w:rsidRPr="00D01427">
        <w:rPr>
          <w:rFonts w:ascii="Arial" w:hAnsi="Arial" w:cs="Arial"/>
          <w:sz w:val="22"/>
          <w:szCs w:val="22"/>
        </w:rPr>
        <w:t xml:space="preserve">το </w:t>
      </w:r>
      <w:r w:rsidR="00A3307D" w:rsidRPr="00A3307D">
        <w:rPr>
          <w:rFonts w:ascii="Arial" w:hAnsi="Arial" w:cs="Arial"/>
          <w:sz w:val="22"/>
          <w:szCs w:val="22"/>
        </w:rPr>
        <w:t>8</w:t>
      </w:r>
      <w:r w:rsidRPr="00D01427">
        <w:rPr>
          <w:rFonts w:ascii="Arial" w:hAnsi="Arial" w:cs="Arial"/>
          <w:sz w:val="22"/>
          <w:szCs w:val="22"/>
          <w:vertAlign w:val="superscript"/>
        </w:rPr>
        <w:t>ο</w:t>
      </w:r>
      <w:r w:rsidRPr="00D01427">
        <w:rPr>
          <w:rFonts w:ascii="Arial" w:hAnsi="Arial" w:cs="Arial"/>
          <w:sz w:val="22"/>
          <w:szCs w:val="22"/>
        </w:rPr>
        <w:t xml:space="preserve">   θέμα της ημερήσιας διάταξης  </w:t>
      </w:r>
      <w:r w:rsidRPr="00D01427">
        <w:rPr>
          <w:rFonts w:ascii="Arial" w:hAnsi="Arial" w:cs="Arial"/>
          <w:spacing w:val="-3"/>
          <w:sz w:val="22"/>
          <w:szCs w:val="22"/>
        </w:rPr>
        <w:t xml:space="preserve">έθεσε υπόψη των μελών  </w:t>
      </w:r>
      <w:r w:rsidRPr="00D01427">
        <w:rPr>
          <w:rFonts w:ascii="Arial" w:hAnsi="Arial" w:cs="Arial"/>
          <w:sz w:val="22"/>
          <w:szCs w:val="22"/>
        </w:rPr>
        <w:t xml:space="preserve">το με αριθ. </w:t>
      </w:r>
      <w:proofErr w:type="spellStart"/>
      <w:r w:rsidRPr="00D01427">
        <w:rPr>
          <w:rFonts w:ascii="Arial" w:hAnsi="Arial" w:cs="Arial"/>
          <w:sz w:val="22"/>
          <w:szCs w:val="22"/>
        </w:rPr>
        <w:t>πρωτ</w:t>
      </w:r>
      <w:proofErr w:type="spellEnd"/>
      <w:r w:rsidRPr="00D01427">
        <w:rPr>
          <w:rFonts w:ascii="Arial" w:hAnsi="Arial" w:cs="Arial"/>
          <w:sz w:val="22"/>
          <w:szCs w:val="22"/>
        </w:rPr>
        <w:t>.</w:t>
      </w:r>
      <w:bookmarkStart w:id="0" w:name="__DdeLink__621_44450486"/>
      <w:bookmarkEnd w:id="0"/>
      <w:r w:rsidRPr="00D01427">
        <w:rPr>
          <w:rFonts w:ascii="Arial" w:hAnsi="Arial" w:cs="Arial"/>
          <w:sz w:val="22"/>
          <w:szCs w:val="22"/>
        </w:rPr>
        <w:t xml:space="preserve"> </w:t>
      </w:r>
      <w:r w:rsidR="002F217F">
        <w:rPr>
          <w:rFonts w:ascii="Arial" w:hAnsi="Arial" w:cs="Arial"/>
          <w:sz w:val="22"/>
          <w:szCs w:val="22"/>
        </w:rPr>
        <w:t xml:space="preserve">   </w:t>
      </w:r>
      <w:r w:rsidR="00A3307D" w:rsidRPr="00A3307D">
        <w:rPr>
          <w:rFonts w:ascii="Arial" w:hAnsi="Arial" w:cs="Arial"/>
          <w:sz w:val="22"/>
          <w:szCs w:val="22"/>
        </w:rPr>
        <w:t>8119</w:t>
      </w:r>
      <w:r w:rsidR="002F217F">
        <w:rPr>
          <w:rFonts w:ascii="Arial" w:hAnsi="Arial" w:cs="Arial"/>
          <w:sz w:val="22"/>
          <w:szCs w:val="22"/>
        </w:rPr>
        <w:t xml:space="preserve"> </w:t>
      </w:r>
      <w:r w:rsidRPr="00D01427">
        <w:rPr>
          <w:rFonts w:ascii="Arial" w:hAnsi="Arial" w:cs="Arial"/>
          <w:sz w:val="22"/>
          <w:szCs w:val="22"/>
        </w:rPr>
        <w:t>/</w:t>
      </w:r>
      <w:r w:rsidR="00587F73">
        <w:rPr>
          <w:rFonts w:ascii="Arial" w:hAnsi="Arial" w:cs="Arial"/>
          <w:sz w:val="22"/>
          <w:szCs w:val="22"/>
        </w:rPr>
        <w:t>1</w:t>
      </w:r>
      <w:r w:rsidR="00A3307D" w:rsidRPr="00A3307D">
        <w:rPr>
          <w:rFonts w:ascii="Arial" w:hAnsi="Arial" w:cs="Arial"/>
          <w:sz w:val="22"/>
          <w:szCs w:val="22"/>
        </w:rPr>
        <w:t>8</w:t>
      </w:r>
      <w:r w:rsidRPr="00D01427">
        <w:rPr>
          <w:rFonts w:ascii="Arial" w:hAnsi="Arial" w:cs="Arial"/>
          <w:sz w:val="22"/>
          <w:szCs w:val="22"/>
        </w:rPr>
        <w:t xml:space="preserve">-05-2022  έγγραφο </w:t>
      </w:r>
      <w:r w:rsidR="009274E0">
        <w:rPr>
          <w:rFonts w:ascii="Arial" w:hAnsi="Arial" w:cs="Arial"/>
          <w:sz w:val="22"/>
          <w:szCs w:val="22"/>
        </w:rPr>
        <w:t>της Δ/</w:t>
      </w:r>
      <w:proofErr w:type="spellStart"/>
      <w:r w:rsidR="009274E0">
        <w:rPr>
          <w:rFonts w:ascii="Arial" w:hAnsi="Arial" w:cs="Arial"/>
          <w:sz w:val="22"/>
          <w:szCs w:val="22"/>
        </w:rPr>
        <w:t>νσης</w:t>
      </w:r>
      <w:proofErr w:type="spellEnd"/>
      <w:r w:rsidR="009274E0">
        <w:rPr>
          <w:rFonts w:ascii="Arial" w:hAnsi="Arial" w:cs="Arial"/>
          <w:sz w:val="22"/>
          <w:szCs w:val="22"/>
        </w:rPr>
        <w:t xml:space="preserve"> Τεχνικών Υπηρεσιών </w:t>
      </w:r>
      <w:r w:rsidR="004943E1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="004943E1">
        <w:rPr>
          <w:rFonts w:ascii="Arial" w:hAnsi="Arial" w:cs="Arial"/>
          <w:sz w:val="22"/>
          <w:szCs w:val="22"/>
        </w:rPr>
        <w:t>Λεβαδέων</w:t>
      </w:r>
      <w:proofErr w:type="spellEnd"/>
      <w:r w:rsidR="004943E1">
        <w:rPr>
          <w:rFonts w:ascii="Arial" w:hAnsi="Arial" w:cs="Arial"/>
          <w:sz w:val="22"/>
          <w:szCs w:val="22"/>
        </w:rPr>
        <w:t xml:space="preserve"> στο οποίο αναφέρονται :</w:t>
      </w:r>
      <w:r w:rsidRPr="002E2924">
        <w:rPr>
          <w:rFonts w:ascii="Calibri" w:hAnsi="Calibri" w:cs="Calibri"/>
          <w:highlight w:val="white"/>
        </w:rPr>
        <w:t xml:space="preserve"> </w:t>
      </w:r>
      <w:r w:rsidR="009274E0">
        <w:rPr>
          <w:rFonts w:ascii="Calibri Light" w:eastAsia="Calibri Light" w:hAnsi="Calibri Light" w:cs="Calibri Light"/>
          <w:b/>
          <w:bCs/>
        </w:rPr>
        <w:t xml:space="preserve"> </w:t>
      </w:r>
    </w:p>
    <w:p w:rsidR="00A3307D" w:rsidRPr="00E77E8E" w:rsidRDefault="00A3307D" w:rsidP="00A3307D">
      <w:pPr>
        <w:ind w:left="993" w:hanging="993"/>
        <w:jc w:val="both"/>
        <w:rPr>
          <w:rFonts w:ascii="Arial" w:hAnsi="Arial" w:cs="Arial"/>
        </w:rPr>
      </w:pPr>
    </w:p>
    <w:p w:rsidR="00A3307D" w:rsidRPr="00A3307D" w:rsidRDefault="00A3307D" w:rsidP="00A3307D">
      <w:pPr>
        <w:pStyle w:val="240"/>
        <w:rPr>
          <w:i/>
          <w:sz w:val="22"/>
          <w:szCs w:val="22"/>
        </w:rPr>
      </w:pPr>
      <w:r w:rsidRPr="00A3307D">
        <w:rPr>
          <w:i/>
          <w:sz w:val="22"/>
          <w:szCs w:val="22"/>
        </w:rPr>
        <w:t>Έχοντας υπ’ όψη:</w:t>
      </w:r>
    </w:p>
    <w:p w:rsidR="00A3307D" w:rsidRPr="00A3307D" w:rsidRDefault="00A3307D" w:rsidP="00A3307D">
      <w:pPr>
        <w:pStyle w:val="240"/>
        <w:rPr>
          <w:i/>
          <w:sz w:val="22"/>
          <w:szCs w:val="22"/>
        </w:rPr>
      </w:pPr>
    </w:p>
    <w:p w:rsidR="00A3307D" w:rsidRPr="00A3307D" w:rsidRDefault="00A3307D" w:rsidP="00A3307D">
      <w:pPr>
        <w:pStyle w:val="29"/>
        <w:numPr>
          <w:ilvl w:val="0"/>
          <w:numId w:val="9"/>
        </w:numPr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>Τις διατάξεις των άρθρων 176 και 209 παρ.4 του Κώδικα Δήμων και Κοινοτήτων, όπως κυρώθηκε με το άρθρο 1 του ν.3463/2006 (ΦΕΚ 114 Α΄/08.06.2006) «Κύρωση του Κώδικα Δήμων και Κοινοτήτων», όπως ισχύουν.</w:t>
      </w:r>
    </w:p>
    <w:p w:rsidR="00A3307D" w:rsidRPr="00A3307D" w:rsidRDefault="00A3307D" w:rsidP="00A3307D">
      <w:pPr>
        <w:pStyle w:val="29"/>
        <w:numPr>
          <w:ilvl w:val="0"/>
          <w:numId w:val="9"/>
        </w:numPr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lastRenderedPageBreak/>
        <w:t>Τις διατάξεις των άρθρων 72, 100, 164, 264, 266Α του ν. 3852/2010 (ΦΕΚ 87/Α΄/07.06.2010) «Νέα Αρχιτεκτονική της Αυτοδιοίκησης και της Αποκεντρωμένης Διοίκησης – Πρόγραμμα Καλλικράτης», όπως ισχύουν.</w:t>
      </w:r>
    </w:p>
    <w:p w:rsidR="00A3307D" w:rsidRPr="00A3307D" w:rsidRDefault="00A3307D" w:rsidP="00A3307D">
      <w:pPr>
        <w:pStyle w:val="61"/>
        <w:widowControl/>
        <w:numPr>
          <w:ilvl w:val="0"/>
          <w:numId w:val="9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Βελτίωση της οικονομικής και αναπτυξιακής λειτουργίας των Ο.Τ.Α.»</w:t>
      </w:r>
    </w:p>
    <w:p w:rsidR="00A3307D" w:rsidRPr="00A3307D" w:rsidRDefault="00A3307D" w:rsidP="00A3307D">
      <w:pPr>
        <w:numPr>
          <w:ilvl w:val="0"/>
          <w:numId w:val="9"/>
        </w:numPr>
        <w:shd w:val="clear" w:color="auto" w:fill="FFFFFF"/>
        <w:tabs>
          <w:tab w:val="left" w:pos="540"/>
          <w:tab w:val="left" w:pos="9356"/>
        </w:tabs>
        <w:contextualSpacing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 Το με </w:t>
      </w:r>
      <w:proofErr w:type="spellStart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αριθμ.πρωτ</w:t>
      </w:r>
      <w:proofErr w:type="spellEnd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. 31175/14.12.2018 έγγραφο του Δήμου </w:t>
      </w:r>
      <w:proofErr w:type="spellStart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επικεφαλής εταίρος της Δια-δημοτικής Αστικής Αρχής με το οποίο διαβιβάστηκε η με αριθμ.πρωτ.31176/14.12.2018 αίτηση για την υποβολή Πρότασης με τίτλο «Ολοκληρωμένο Σχέδιο Βιώσιμης Αστικής Ανάπτυξης (ΟΣΒΑΑ) για την ανάδειξη της ενιαίας Δια-δημοτικής Αστικής Λειτουργικής Περιοχής» των Αστικών Κέντρων των Δήμων </w:t>
      </w:r>
      <w:proofErr w:type="spellStart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,  Θηβαίων και Αλιάρτου-</w:t>
      </w:r>
      <w:proofErr w:type="spellStart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Επισκεψιμότητας</w:t>
      </w:r>
      <w:proofErr w:type="spellEnd"/>
      <w:r w:rsidRPr="00A3307D">
        <w:rPr>
          <w:rFonts w:ascii="Arial" w:hAnsi="Arial" w:cs="Arial"/>
          <w:i/>
          <w:color w:val="000000"/>
          <w:spacing w:val="-2"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Ολοκληρωμένης Χωρικής Επένδυσης (ΟΧΕ)» του Επιχειρησιακού Προγράμματος «ΣΤΕΡΕΑ ΕΛΛΑΔΑ» 2014-2020.</w:t>
      </w:r>
    </w:p>
    <w:p w:rsidR="00A3307D" w:rsidRPr="00A3307D" w:rsidRDefault="00A3307D" w:rsidP="00A3307D">
      <w:pPr>
        <w:pStyle w:val="27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αριθμό 2978/10.12.2019 έγγραφο της ΕΥΔΕΠ Ε.Π. Περιφέρειας Στερεάς Ελλάδας σύμφωνα με το οποίο ο Δήμος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ορίζεται ως επικεφαλής  Εταίρος της Δια-δημοτικής Αστικής Αρχής ΟΣΒΑΑ/ΟΧΕ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</w:p>
    <w:p w:rsidR="00A3307D" w:rsidRPr="00A3307D" w:rsidRDefault="00A3307D" w:rsidP="00A3307D">
      <w:pPr>
        <w:pStyle w:val="27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αριθμό 2949/06.12.2019 Απόφαση έγκρισης της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με τίτλο: «Ολοκληρωμένο Σχέδιο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ως Περιοχές Ανάδειξης της σύγχρονης Οικονομίας της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¨Ολοκληρωμένης Χωρικής Επένδυσης¨ (ΟΧΕ)» η οποία συγχρηματοδοτείται από το Ε.Τ.Π.Α. και το Ε.Κ.Τ.</w:t>
      </w:r>
    </w:p>
    <w:p w:rsidR="00A3307D" w:rsidRPr="00A3307D" w:rsidRDefault="00A3307D" w:rsidP="00A3307D">
      <w:pPr>
        <w:pStyle w:val="27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Την με αριθμό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. 78406/23.07.2020 (ορθή επανάληψη της 24-07-2020) με θέμα «Τροποποίηση Εγκυκλίου «Σχεδιασμός , υλοποίηση και παρακολούθηση των Ολοκληρωμένων Χωρικών Επενδύσεων ως εργαλείων Ολοκληρωμένης Χωρικής Ανάπτυξης των Επιχειρησιακών Προγραμμάτων της Προγραμματικής Περιόδου 2014-2020, με αρ.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. 81168/ΕΥΣΣΑ1796/30.7.2015» </w:t>
      </w:r>
    </w:p>
    <w:p w:rsidR="00A3307D" w:rsidRPr="00A3307D" w:rsidRDefault="00A3307D" w:rsidP="00A3307D">
      <w:pPr>
        <w:numPr>
          <w:ilvl w:val="0"/>
          <w:numId w:val="9"/>
        </w:numPr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αριθμό 198/01.02.2022 έγγραφο της ΕΥΔΕΠ Ε.Π. Περιφέρειας Στερεάς Ελλάδας προς τον Δήμο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επικεφαλή εταίρο της Δια- δημοτικής Αστικής Αρχής ΟΣΒΑΑ/ΟΧΕ περί ενημέρωσης της πορείας της εγκεκριμένης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Θεσπιέων΄΄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και υποβολή ενδεχόμενης τροποποίησης εάν απαιτείται. </w:t>
      </w:r>
    </w:p>
    <w:p w:rsidR="00A3307D" w:rsidRPr="00A3307D" w:rsidRDefault="00A3307D" w:rsidP="00A3307D">
      <w:pPr>
        <w:numPr>
          <w:ilvl w:val="0"/>
          <w:numId w:val="9"/>
        </w:numPr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</w:t>
      </w:r>
      <w:r w:rsidRPr="00A3307D">
        <w:rPr>
          <w:rFonts w:ascii="Arial" w:hAnsi="Arial" w:cs="Arial"/>
          <w:bCs/>
          <w:i/>
          <w:sz w:val="22"/>
          <w:szCs w:val="22"/>
        </w:rPr>
        <w:t>3794/09.03.2022</w:t>
      </w:r>
      <w:r w:rsidRPr="00A3307D">
        <w:rPr>
          <w:rFonts w:ascii="Arial" w:hAnsi="Arial" w:cs="Arial"/>
          <w:i/>
          <w:sz w:val="22"/>
          <w:szCs w:val="22"/>
        </w:rPr>
        <w:t xml:space="preserve"> αίτημα του Δήμου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ως επικεφαλής εταίρος της Δια- δημοτικής Αστικής Αρχής ΟΣΒΑΑ/ΟΧΕ για τροποποίηση του Ολοκληρωμένου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Σχέδιου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Θεσπιέων΄΄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</w:t>
      </w:r>
    </w:p>
    <w:p w:rsidR="00A3307D" w:rsidRPr="00A3307D" w:rsidRDefault="00A3307D" w:rsidP="00A3307D">
      <w:pPr>
        <w:pStyle w:val="1e"/>
        <w:rPr>
          <w:rFonts w:ascii="Arial" w:hAnsi="Arial" w:cs="Arial"/>
          <w:i/>
          <w:sz w:val="22"/>
          <w:szCs w:val="22"/>
          <w:lang w:val="el-GR"/>
        </w:rPr>
      </w:pPr>
    </w:p>
    <w:p w:rsidR="00A3307D" w:rsidRPr="00A3307D" w:rsidRDefault="00A3307D" w:rsidP="00A3307D">
      <w:pPr>
        <w:pStyle w:val="240"/>
        <w:tabs>
          <w:tab w:val="left" w:pos="567"/>
        </w:tabs>
        <w:jc w:val="both"/>
        <w:rPr>
          <w:bCs/>
          <w:i/>
          <w:iCs/>
          <w:sz w:val="22"/>
          <w:szCs w:val="22"/>
        </w:rPr>
      </w:pPr>
    </w:p>
    <w:p w:rsidR="00A3307D" w:rsidRPr="00A3307D" w:rsidRDefault="00A3307D" w:rsidP="00A3307D">
      <w:pPr>
        <w:pStyle w:val="240"/>
        <w:tabs>
          <w:tab w:val="left" w:pos="567"/>
        </w:tabs>
        <w:jc w:val="both"/>
        <w:rPr>
          <w:i/>
          <w:sz w:val="22"/>
          <w:szCs w:val="22"/>
        </w:rPr>
      </w:pPr>
      <w:r w:rsidRPr="00A3307D">
        <w:rPr>
          <w:bCs/>
          <w:i/>
          <w:iCs/>
          <w:sz w:val="22"/>
          <w:szCs w:val="22"/>
        </w:rPr>
        <w:t>Και ειδικότερα</w:t>
      </w:r>
    </w:p>
    <w:p w:rsidR="00A3307D" w:rsidRPr="00A3307D" w:rsidRDefault="00A3307D" w:rsidP="00A3307D">
      <w:pPr>
        <w:pStyle w:val="240"/>
        <w:tabs>
          <w:tab w:val="left" w:pos="567"/>
        </w:tabs>
        <w:jc w:val="both"/>
        <w:rPr>
          <w:bCs/>
          <w:i/>
          <w:iCs/>
          <w:sz w:val="22"/>
          <w:szCs w:val="22"/>
        </w:rPr>
      </w:pPr>
    </w:p>
    <w:p w:rsidR="00A3307D" w:rsidRPr="00A3307D" w:rsidRDefault="00A3307D" w:rsidP="00A3307D">
      <w:pPr>
        <w:pStyle w:val="27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αριθμό 895/21.04.2022 (9ΚΖΣ7ΛΗ-ΦΛΣ) Απόφαση Έγκρισης 1</w:t>
      </w:r>
      <w:r w:rsidRPr="00A3307D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A3307D">
        <w:rPr>
          <w:rFonts w:ascii="Arial" w:hAnsi="Arial" w:cs="Arial"/>
          <w:i/>
          <w:sz w:val="22"/>
          <w:szCs w:val="22"/>
        </w:rPr>
        <w:t xml:space="preserve"> Τροποποίησης του Περιφερειάρχη Στερεάς Ελλάδας της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΄΄Δια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δημοτικής Αστικής Λειτουργικής Περιοχής’’ των Αστικών Κέντρων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, Θηβαίων </w:t>
      </w:r>
      <w:r w:rsidRPr="00A3307D">
        <w:rPr>
          <w:rFonts w:ascii="Arial" w:hAnsi="Arial" w:cs="Arial"/>
          <w:i/>
          <w:sz w:val="22"/>
          <w:szCs w:val="22"/>
        </w:rPr>
        <w:lastRenderedPageBreak/>
        <w:t>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΄΄Ολοκληρωμένης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Χωρικής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Επένδυσης΄΄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(ΟΧΕ) η οποία συγχρηματοδοτείται από το Ε.Τ.Π.Α. και το Ε.Κ.Τ.</w:t>
      </w:r>
    </w:p>
    <w:p w:rsidR="00A3307D" w:rsidRPr="00A3307D" w:rsidRDefault="00A3307D" w:rsidP="00A3307D">
      <w:pPr>
        <w:pStyle w:val="240"/>
        <w:jc w:val="both"/>
        <w:rPr>
          <w:i/>
          <w:sz w:val="22"/>
          <w:szCs w:val="22"/>
        </w:rPr>
      </w:pPr>
    </w:p>
    <w:p w:rsidR="00A3307D" w:rsidRPr="00A3307D" w:rsidRDefault="00A3307D" w:rsidP="00A3307D">
      <w:pPr>
        <w:pStyle w:val="240"/>
        <w:jc w:val="both"/>
        <w:rPr>
          <w:i/>
          <w:sz w:val="22"/>
          <w:szCs w:val="22"/>
        </w:rPr>
      </w:pPr>
      <w:r w:rsidRPr="00A3307D">
        <w:rPr>
          <w:i/>
          <w:sz w:val="22"/>
          <w:szCs w:val="22"/>
        </w:rPr>
        <w:t>Προτείνεται  στα μέλη της Οικονομικής Επιτροπής</w:t>
      </w:r>
    </w:p>
    <w:p w:rsidR="00A3307D" w:rsidRPr="00A3307D" w:rsidRDefault="00A3307D" w:rsidP="00A3307D">
      <w:pPr>
        <w:ind w:left="993" w:hanging="993"/>
        <w:jc w:val="both"/>
        <w:rPr>
          <w:rFonts w:ascii="Arial" w:hAnsi="Arial" w:cs="Arial"/>
          <w:i/>
          <w:sz w:val="22"/>
          <w:szCs w:val="22"/>
        </w:rPr>
      </w:pPr>
    </w:p>
    <w:p w:rsidR="00A8143B" w:rsidRPr="00A3307D" w:rsidRDefault="00A3307D" w:rsidP="00A3307D">
      <w:pPr>
        <w:pStyle w:val="27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hAnsi="Arial" w:cs="Arial"/>
          <w:i/>
          <w:sz w:val="22"/>
          <w:szCs w:val="22"/>
        </w:rPr>
        <w:t xml:space="preserve">Να αποδεχθούν </w:t>
      </w:r>
      <w:r w:rsidRPr="00A3307D">
        <w:rPr>
          <w:rFonts w:ascii="Arial" w:eastAsia="SimSun" w:hAnsi="Arial" w:cs="Arial"/>
          <w:i/>
          <w:sz w:val="22"/>
          <w:szCs w:val="22"/>
        </w:rPr>
        <w:t xml:space="preserve">την </w:t>
      </w:r>
      <w:proofErr w:type="spellStart"/>
      <w:r w:rsidRPr="00A3307D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A3307D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</w:t>
      </w:r>
      <w:r w:rsidRPr="00A3307D">
        <w:rPr>
          <w:rFonts w:ascii="Arial" w:hAnsi="Arial" w:cs="Arial"/>
          <w:i/>
          <w:sz w:val="22"/>
          <w:szCs w:val="22"/>
        </w:rPr>
        <w:t>895/21.04.2022 (9ΚΖΣ7ΛΗ-ΦΛΣ) Απόφαση Έγκρισης 1</w:t>
      </w:r>
      <w:r w:rsidRPr="00A3307D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A3307D">
        <w:rPr>
          <w:rFonts w:ascii="Arial" w:hAnsi="Arial" w:cs="Arial"/>
          <w:i/>
          <w:sz w:val="22"/>
          <w:szCs w:val="22"/>
        </w:rPr>
        <w:t xml:space="preserve"> Τροποποίησης του Περιφερειάρχη Στερεάς Ελλάδας της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΄΄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Δια δημοτικής Αστικής Λειτουργικής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Πέριοχής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’’ των Αστικών Κέντρων των Δήμων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΄΄Ολοκληρωμένης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Χωρικής </w:t>
      </w:r>
      <w:proofErr w:type="spellStart"/>
      <w:r w:rsidRPr="00A3307D">
        <w:rPr>
          <w:rFonts w:ascii="Arial" w:hAnsi="Arial" w:cs="Arial"/>
          <w:i/>
          <w:sz w:val="22"/>
          <w:szCs w:val="22"/>
        </w:rPr>
        <w:t>Επένδυσης΄΄</w:t>
      </w:r>
      <w:proofErr w:type="spellEnd"/>
      <w:r w:rsidRPr="00A3307D">
        <w:rPr>
          <w:rFonts w:ascii="Arial" w:hAnsi="Arial" w:cs="Arial"/>
          <w:i/>
          <w:sz w:val="22"/>
          <w:szCs w:val="22"/>
        </w:rPr>
        <w:t xml:space="preserve"> (ΟΧΕ) η οποία συγχρηματοδοτείται από το Ε.Τ.Π.Α. και το Ε.Κ.Τ.</w:t>
      </w:r>
    </w:p>
    <w:p w:rsidR="00A8143B" w:rsidRPr="00A3307D" w:rsidRDefault="00A8143B" w:rsidP="00A8143B">
      <w:pPr>
        <w:pStyle w:val="1f0"/>
        <w:ind w:left="720" w:right="906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9274E0" w:rsidRPr="00B07388" w:rsidRDefault="009274E0" w:rsidP="00A8143B">
      <w:pPr>
        <w:rPr>
          <w:rFonts w:ascii="Arial" w:hAnsi="Arial" w:cs="Arial"/>
          <w:i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</w:rPr>
        <w:t xml:space="preserve">  </w:t>
      </w:r>
      <w:r w:rsidRPr="00A63F85">
        <w:rPr>
          <w:rFonts w:ascii="Arial" w:hAnsi="Arial" w:cs="Arial"/>
          <w:i/>
          <w:sz w:val="22"/>
          <w:szCs w:val="22"/>
        </w:rPr>
        <w:tab/>
      </w:r>
      <w:r w:rsidR="00A63F85" w:rsidRPr="00A63F85">
        <w:rPr>
          <w:rStyle w:val="1f"/>
          <w:rFonts w:ascii="Arial" w:hAnsi="Arial" w:cs="Arial"/>
          <w:i/>
          <w:color w:val="1B1B1B"/>
          <w:sz w:val="22"/>
          <w:szCs w:val="22"/>
        </w:rPr>
        <w:tab/>
      </w:r>
    </w:p>
    <w:p w:rsidR="00F278FF" w:rsidRDefault="00F278FF" w:rsidP="00F278FF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3A243B">
        <w:rPr>
          <w:rFonts w:ascii="Arial" w:eastAsia="Arial" w:hAnsi="Arial" w:cs="Arial"/>
          <w:sz w:val="20"/>
          <w:szCs w:val="20"/>
        </w:rPr>
        <w:t xml:space="preserve"> </w:t>
      </w:r>
      <w:r w:rsidRPr="00DD0E01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A3307D" w:rsidRDefault="00A3307D" w:rsidP="00F278FF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C10CDA" w:rsidRPr="00DD0E01" w:rsidRDefault="00C10CDA" w:rsidP="00F278FF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CB5084" w:rsidRDefault="00CB5084" w:rsidP="00CB5084">
      <w:pPr>
        <w:spacing w:line="276" w:lineRule="auto"/>
        <w:rPr>
          <w:rFonts w:ascii="Arial" w:eastAsia="Verdana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-Τ</w:t>
      </w:r>
      <w:r w:rsidRPr="005C302B">
        <w:rPr>
          <w:rFonts w:ascii="Arial" w:hAnsi="Arial" w:cs="Arial"/>
          <w:sz w:val="22"/>
          <w:szCs w:val="22"/>
        </w:rPr>
        <w:t>ις διατάξεις του  άρθρου 40 του Ν. 4735/2020 που αντικατέστησε το άρθρο 72  το</w:t>
      </w:r>
      <w:r w:rsidRPr="005C302B">
        <w:rPr>
          <w:rFonts w:ascii="Arial" w:hAnsi="Arial" w:cs="Arial"/>
          <w:bCs/>
          <w:sz w:val="22"/>
          <w:szCs w:val="22"/>
        </w:rPr>
        <w:t>υ Ν.3852/20</w:t>
      </w:r>
      <w:r w:rsidRPr="005C302B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A3307D" w:rsidRDefault="00587F73" w:rsidP="00A3307D">
      <w:pPr>
        <w:spacing w:line="276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8C6CB6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8C6CB6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="00A3307D" w:rsidRPr="00A3307D">
        <w:rPr>
          <w:rFonts w:ascii="Arial" w:eastAsia="SimSun" w:hAnsi="Arial" w:cs="Arial"/>
          <w:bCs/>
          <w:iCs/>
          <w:sz w:val="22"/>
          <w:szCs w:val="22"/>
        </w:rPr>
        <w:t>υπ΄</w:t>
      </w:r>
      <w:proofErr w:type="spellEnd"/>
      <w:r w:rsidR="00A3307D" w:rsidRPr="00A3307D">
        <w:rPr>
          <w:rFonts w:ascii="Arial" w:eastAsia="SimSun" w:hAnsi="Arial" w:cs="Arial"/>
          <w:bCs/>
          <w:iCs/>
          <w:sz w:val="22"/>
          <w:szCs w:val="22"/>
        </w:rPr>
        <w:t xml:space="preserve"> αριθμό </w:t>
      </w:r>
      <w:r w:rsidR="00A3307D" w:rsidRPr="00A3307D">
        <w:rPr>
          <w:rFonts w:ascii="Arial" w:hAnsi="Arial" w:cs="Arial"/>
          <w:sz w:val="22"/>
          <w:szCs w:val="22"/>
        </w:rPr>
        <w:t>895/21.04.2022 (</w:t>
      </w:r>
      <w:r w:rsidR="00A3307D">
        <w:rPr>
          <w:rFonts w:ascii="Arial" w:hAnsi="Arial" w:cs="Arial"/>
          <w:sz w:val="22"/>
          <w:szCs w:val="22"/>
        </w:rPr>
        <w:t>ΑΔΑ:</w:t>
      </w:r>
      <w:r w:rsidR="00A3307D" w:rsidRPr="00A3307D">
        <w:rPr>
          <w:rFonts w:ascii="Arial" w:hAnsi="Arial" w:cs="Arial"/>
          <w:sz w:val="22"/>
          <w:szCs w:val="22"/>
        </w:rPr>
        <w:t>9ΚΖΣ7ΛΗ-ΦΛΣ) Απόφαση Έγκρισης 1</w:t>
      </w:r>
      <w:r w:rsidR="00A3307D" w:rsidRPr="00A3307D">
        <w:rPr>
          <w:rFonts w:ascii="Arial" w:hAnsi="Arial" w:cs="Arial"/>
          <w:sz w:val="22"/>
          <w:szCs w:val="22"/>
          <w:vertAlign w:val="superscript"/>
        </w:rPr>
        <w:t>ης</w:t>
      </w:r>
      <w:r w:rsidR="00A3307D" w:rsidRPr="00A3307D">
        <w:rPr>
          <w:rFonts w:ascii="Arial" w:hAnsi="Arial" w:cs="Arial"/>
          <w:sz w:val="22"/>
          <w:szCs w:val="22"/>
        </w:rPr>
        <w:t xml:space="preserve"> Τροποποίησης του Περιφερειάρχη Στερεάς Ελλάδας</w:t>
      </w:r>
      <w:r>
        <w:rPr>
          <w:rFonts w:ascii="Arial" w:eastAsia="Verdana" w:hAnsi="Arial" w:cs="Arial"/>
          <w:bCs/>
          <w:iCs/>
          <w:sz w:val="22"/>
          <w:szCs w:val="22"/>
        </w:rPr>
        <w:t xml:space="preserve">  </w:t>
      </w:r>
    </w:p>
    <w:p w:rsidR="00CB5084" w:rsidRPr="00AA1A89" w:rsidRDefault="00587F73" w:rsidP="00A3307D">
      <w:pPr>
        <w:spacing w:line="276" w:lineRule="auto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bCs/>
          <w:iCs/>
          <w:sz w:val="22"/>
          <w:szCs w:val="22"/>
        </w:rPr>
        <w:t xml:space="preserve">  </w:t>
      </w:r>
      <w:r w:rsidR="00CB5084" w:rsidRPr="00AA1A8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-Το </w:t>
      </w:r>
      <w:proofErr w:type="spellStart"/>
      <w:r w:rsidR="00CB5084" w:rsidRPr="00AA1A8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="00CB5084" w:rsidRPr="00AA1A8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="00CB5084" w:rsidRPr="00AA1A8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="00CB5084" w:rsidRPr="00AA1A89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. </w:t>
      </w:r>
      <w:r w:rsidR="00A3307D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>8119</w:t>
      </w:r>
      <w:r w:rsidR="008C6CB6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>/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1</w:t>
      </w:r>
      <w:r w:rsidR="00A3307D">
        <w:rPr>
          <w:rFonts w:ascii="Arial" w:hAnsi="Arial" w:cs="Arial"/>
          <w:color w:val="000000"/>
          <w:sz w:val="22"/>
          <w:szCs w:val="22"/>
          <w:lang w:eastAsia="el-GR"/>
        </w:rPr>
        <w:t>8</w:t>
      </w:r>
      <w:r w:rsidR="00CB5084" w:rsidRPr="00AA1A89">
        <w:rPr>
          <w:rFonts w:ascii="Arial" w:hAnsi="Arial" w:cs="Arial"/>
          <w:color w:val="000000"/>
          <w:sz w:val="22"/>
          <w:szCs w:val="22"/>
          <w:lang w:eastAsia="el-GR"/>
        </w:rPr>
        <w:t>-0</w:t>
      </w:r>
      <w:r w:rsidR="00CB5084">
        <w:rPr>
          <w:rFonts w:ascii="Arial" w:hAnsi="Arial" w:cs="Arial"/>
          <w:color w:val="000000"/>
          <w:sz w:val="22"/>
          <w:szCs w:val="22"/>
          <w:lang w:eastAsia="el-GR"/>
        </w:rPr>
        <w:t>5</w:t>
      </w:r>
      <w:r w:rsidR="00CB5084" w:rsidRPr="00AA1A89">
        <w:rPr>
          <w:rFonts w:ascii="Arial" w:hAnsi="Arial" w:cs="Arial"/>
          <w:color w:val="000000"/>
          <w:sz w:val="22"/>
          <w:szCs w:val="22"/>
          <w:lang w:eastAsia="el-GR"/>
        </w:rPr>
        <w:t xml:space="preserve">-2022 </w:t>
      </w:r>
      <w:r w:rsidR="00CB5084" w:rsidRPr="00AA1A89">
        <w:rPr>
          <w:rFonts w:ascii="Arial" w:hAnsi="Arial" w:cs="Arial"/>
          <w:sz w:val="22"/>
          <w:szCs w:val="22"/>
        </w:rPr>
        <w:t xml:space="preserve"> </w:t>
      </w:r>
      <w:r w:rsidR="00CB5084" w:rsidRPr="00AA1A89">
        <w:rPr>
          <w:rFonts w:ascii="Arial" w:eastAsia="Verdana" w:hAnsi="Arial" w:cs="Arial"/>
          <w:color w:val="000000"/>
          <w:sz w:val="22"/>
          <w:szCs w:val="22"/>
        </w:rPr>
        <w:t>έγγραφο της Δ/</w:t>
      </w:r>
      <w:proofErr w:type="spellStart"/>
      <w:r w:rsidR="00CB5084" w:rsidRPr="00AA1A89">
        <w:rPr>
          <w:rFonts w:ascii="Arial" w:eastAsia="Verdana" w:hAnsi="Arial" w:cs="Arial"/>
          <w:color w:val="000000"/>
          <w:sz w:val="22"/>
          <w:szCs w:val="22"/>
        </w:rPr>
        <w:t>νσης</w:t>
      </w:r>
      <w:proofErr w:type="spellEnd"/>
      <w:r w:rsidR="00CB5084" w:rsidRPr="00AA1A89">
        <w:rPr>
          <w:rFonts w:ascii="Arial" w:eastAsia="Verdana" w:hAnsi="Arial" w:cs="Arial"/>
          <w:color w:val="000000"/>
          <w:sz w:val="22"/>
          <w:szCs w:val="22"/>
        </w:rPr>
        <w:t xml:space="preserve"> Τεχνικών Υπηρεσιών  του  Δήμου </w:t>
      </w:r>
      <w:proofErr w:type="spellStart"/>
      <w:r w:rsidR="00CB5084" w:rsidRPr="00AA1A89">
        <w:rPr>
          <w:rFonts w:ascii="Arial" w:eastAsia="Verdana" w:hAnsi="Arial" w:cs="Arial"/>
          <w:color w:val="000000"/>
          <w:sz w:val="22"/>
          <w:szCs w:val="22"/>
        </w:rPr>
        <w:t>Λεβαδέων</w:t>
      </w:r>
      <w:proofErr w:type="spellEnd"/>
      <w:r w:rsidR="00CB5084" w:rsidRPr="00AA1A89">
        <w:rPr>
          <w:rFonts w:ascii="Arial" w:eastAsia="Verdana" w:hAnsi="Arial" w:cs="Arial"/>
          <w:color w:val="000000"/>
          <w:sz w:val="22"/>
          <w:szCs w:val="22"/>
        </w:rPr>
        <w:t xml:space="preserve"> που είχε διανεμηθεί</w:t>
      </w:r>
    </w:p>
    <w:p w:rsidR="00CB5084" w:rsidRPr="00D87989" w:rsidRDefault="00CB5084" w:rsidP="00CB5084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D87989">
        <w:rPr>
          <w:rFonts w:ascii="Arial" w:hAnsi="Arial" w:cs="Arial"/>
          <w:sz w:val="22"/>
          <w:szCs w:val="22"/>
        </w:rPr>
        <w:t xml:space="preserve">-  Την από 11-3-2020 Πράξη Νομοθετικού Περιεχομένου (Π.Ν.Π) « Κατεπείγοντα μέτρα </w:t>
      </w:r>
    </w:p>
    <w:p w:rsidR="00CB5084" w:rsidRPr="00D87989" w:rsidRDefault="00CB5084" w:rsidP="00CB508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D87989">
        <w:rPr>
          <w:rFonts w:ascii="Arial" w:hAnsi="Arial" w:cs="Arial"/>
          <w:sz w:val="22"/>
          <w:szCs w:val="22"/>
        </w:rPr>
        <w:t xml:space="preserve">αντιμετώπισης των αρνητικών συνεπειών της εμφάνισης του  </w:t>
      </w:r>
      <w:proofErr w:type="spellStart"/>
      <w:r w:rsidRPr="00D87989">
        <w:rPr>
          <w:rFonts w:ascii="Arial" w:hAnsi="Arial" w:cs="Arial"/>
          <w:sz w:val="22"/>
          <w:szCs w:val="22"/>
        </w:rPr>
        <w:t>κορωνοϊού</w:t>
      </w:r>
      <w:proofErr w:type="spellEnd"/>
      <w:r w:rsidRPr="00D87989">
        <w:rPr>
          <w:rFonts w:ascii="Arial" w:hAnsi="Arial" w:cs="Arial"/>
          <w:sz w:val="22"/>
          <w:szCs w:val="22"/>
        </w:rPr>
        <w:t xml:space="preserve"> </w:t>
      </w:r>
      <w:r w:rsidRPr="00D87989">
        <w:rPr>
          <w:rFonts w:ascii="Arial" w:hAnsi="Arial" w:cs="Arial"/>
          <w:sz w:val="22"/>
          <w:szCs w:val="22"/>
          <w:lang w:val="en-US"/>
        </w:rPr>
        <w:t>COVID</w:t>
      </w:r>
      <w:r w:rsidRPr="00D87989">
        <w:rPr>
          <w:rFonts w:ascii="Arial" w:hAnsi="Arial" w:cs="Arial"/>
          <w:sz w:val="22"/>
          <w:szCs w:val="22"/>
        </w:rPr>
        <w:t>-19 και  της ανάγκης περιορισμού της διάδοσής του» (ΦΕΚ Α 55)</w:t>
      </w:r>
    </w:p>
    <w:p w:rsidR="00CB5084" w:rsidRPr="00D87989" w:rsidRDefault="00C10CDA" w:rsidP="00C10CD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</w:t>
      </w:r>
      <w:r w:rsidR="00CB5084" w:rsidRPr="00D87989">
        <w:rPr>
          <w:rFonts w:ascii="Arial" w:hAnsi="Arial" w:cs="Arial"/>
          <w:sz w:val="22"/>
          <w:szCs w:val="22"/>
        </w:rPr>
        <w:t xml:space="preserve"> Την  με </w:t>
      </w:r>
      <w:proofErr w:type="spellStart"/>
      <w:r w:rsidR="00CB5084" w:rsidRPr="00D87989">
        <w:rPr>
          <w:rFonts w:ascii="Arial" w:hAnsi="Arial" w:cs="Arial"/>
          <w:sz w:val="22"/>
          <w:szCs w:val="22"/>
        </w:rPr>
        <w:t>αριθμ</w:t>
      </w:r>
      <w:proofErr w:type="spellEnd"/>
      <w:r w:rsidR="00CB5084" w:rsidRPr="00D8798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CB5084" w:rsidRPr="00D87989">
        <w:rPr>
          <w:rFonts w:ascii="Arial" w:hAnsi="Arial" w:cs="Arial"/>
          <w:sz w:val="22"/>
          <w:szCs w:val="22"/>
        </w:rPr>
        <w:t>πρωτ</w:t>
      </w:r>
      <w:proofErr w:type="spellEnd"/>
      <w:r w:rsidR="00CB5084" w:rsidRPr="00D87989">
        <w:rPr>
          <w:rFonts w:ascii="Arial" w:hAnsi="Arial" w:cs="Arial"/>
          <w:sz w:val="22"/>
          <w:szCs w:val="22"/>
        </w:rPr>
        <w:t xml:space="preserve">. 18318/13-03-2020 (ΑΔΑ: 9ΛΠΧ46ΜΤΛ6-1ΑΕ)  Εγκύκλιο 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="00CB5084" w:rsidRPr="00D87989">
        <w:rPr>
          <w:rFonts w:ascii="Arial" w:hAnsi="Arial" w:cs="Arial"/>
          <w:sz w:val="22"/>
          <w:szCs w:val="22"/>
        </w:rPr>
        <w:t>κορωνοϊου</w:t>
      </w:r>
      <w:proofErr w:type="spellEnd"/>
      <w:r w:rsidR="00CB5084" w:rsidRPr="00D87989">
        <w:rPr>
          <w:rFonts w:ascii="Arial" w:hAnsi="Arial" w:cs="Arial"/>
          <w:sz w:val="22"/>
          <w:szCs w:val="22"/>
        </w:rPr>
        <w:t xml:space="preserve"> </w:t>
      </w:r>
      <w:r w:rsidR="00CB5084" w:rsidRPr="00D87989">
        <w:rPr>
          <w:rFonts w:ascii="Arial" w:hAnsi="Arial" w:cs="Arial"/>
          <w:sz w:val="22"/>
          <w:szCs w:val="22"/>
          <w:lang w:val="en-US"/>
        </w:rPr>
        <w:t>COVID</w:t>
      </w:r>
      <w:r w:rsidR="00CB5084" w:rsidRPr="00D87989">
        <w:rPr>
          <w:rFonts w:ascii="Arial" w:hAnsi="Arial" w:cs="Arial"/>
          <w:sz w:val="22"/>
          <w:szCs w:val="22"/>
        </w:rPr>
        <w:t>-19»</w:t>
      </w:r>
    </w:p>
    <w:p w:rsidR="00CB5084" w:rsidRPr="00D87989" w:rsidRDefault="00CB5084" w:rsidP="00CB508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D87989">
        <w:rPr>
          <w:rFonts w:ascii="Arial" w:hAnsi="Arial" w:cs="Arial"/>
          <w:sz w:val="22"/>
          <w:szCs w:val="22"/>
        </w:rPr>
        <w:t xml:space="preserve">-  Την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D87989">
        <w:rPr>
          <w:rFonts w:ascii="Arial" w:hAnsi="Arial" w:cs="Arial"/>
          <w:sz w:val="22"/>
          <w:szCs w:val="22"/>
        </w:rPr>
        <w:t>κορωνοϊου</w:t>
      </w:r>
      <w:proofErr w:type="spellEnd"/>
      <w:r w:rsidRPr="00D87989">
        <w:rPr>
          <w:rFonts w:ascii="Arial" w:hAnsi="Arial" w:cs="Arial"/>
          <w:sz w:val="22"/>
          <w:szCs w:val="22"/>
        </w:rPr>
        <w:t xml:space="preserve"> </w:t>
      </w:r>
      <w:r w:rsidRPr="00D87989">
        <w:rPr>
          <w:rFonts w:ascii="Arial" w:hAnsi="Arial" w:cs="Arial"/>
          <w:sz w:val="22"/>
          <w:szCs w:val="22"/>
          <w:lang w:val="en-US"/>
        </w:rPr>
        <w:t>COVID</w:t>
      </w:r>
      <w:r w:rsidRPr="00D87989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δήμων». </w:t>
      </w:r>
    </w:p>
    <w:p w:rsidR="00CB5084" w:rsidRPr="00D87989" w:rsidRDefault="00CB5084" w:rsidP="00CB5084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  <w:r w:rsidRPr="00470C89">
        <w:rPr>
          <w:rFonts w:ascii="Arial" w:hAnsi="Arial" w:cs="Arial"/>
          <w:sz w:val="22"/>
          <w:szCs w:val="22"/>
        </w:rPr>
        <w:t>-</w:t>
      </w:r>
      <w:r w:rsidRPr="00D87989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CB5084" w:rsidRDefault="00CB5084" w:rsidP="00CB508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D87989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C10CDA" w:rsidRDefault="00C10CDA" w:rsidP="00CB508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5084" w:rsidRDefault="00CB5084" w:rsidP="00CB5084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0"/>
          <w:szCs w:val="20"/>
        </w:rPr>
      </w:pPr>
      <w:r w:rsidRPr="00D87989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:rsidR="00CB5084" w:rsidRDefault="00CB5084" w:rsidP="00CB5084">
      <w:pPr>
        <w:ind w:left="8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Pr="00B63446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       </w:t>
      </w:r>
      <w:r w:rsidRPr="00C34381">
        <w:rPr>
          <w:rFonts w:ascii="Arial" w:hAnsi="Arial" w:cs="Arial"/>
          <w:b/>
          <w:sz w:val="22"/>
          <w:szCs w:val="22"/>
        </w:rPr>
        <w:t>ΑΠΟΦΑΣΙΖΕΙ  ΟΜΟΦΩΝΑ</w:t>
      </w:r>
    </w:p>
    <w:p w:rsidR="00CB5084" w:rsidRPr="00C26CE4" w:rsidRDefault="00CB5084" w:rsidP="00CB5084">
      <w:pPr>
        <w:spacing w:line="276" w:lineRule="auto"/>
        <w:ind w:hanging="142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A3307D" w:rsidRPr="00A3307D" w:rsidRDefault="00A3307D" w:rsidP="00A3307D">
      <w:pPr>
        <w:pStyle w:val="27"/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A3307D">
        <w:rPr>
          <w:rFonts w:ascii="Arial" w:hAnsi="Arial" w:cs="Arial"/>
          <w:sz w:val="22"/>
          <w:szCs w:val="22"/>
        </w:rPr>
        <w:t xml:space="preserve">Αποδέχεται </w:t>
      </w:r>
      <w:r w:rsidRPr="00A3307D">
        <w:rPr>
          <w:rFonts w:ascii="Arial" w:eastAsia="SimSun" w:hAnsi="Arial" w:cs="Arial"/>
          <w:sz w:val="22"/>
          <w:szCs w:val="22"/>
        </w:rPr>
        <w:t xml:space="preserve">την </w:t>
      </w:r>
      <w:proofErr w:type="spellStart"/>
      <w:r w:rsidRPr="00A3307D">
        <w:rPr>
          <w:rFonts w:ascii="Arial" w:eastAsia="SimSun" w:hAnsi="Arial" w:cs="Arial"/>
          <w:bCs/>
          <w:iCs/>
          <w:sz w:val="22"/>
          <w:szCs w:val="22"/>
        </w:rPr>
        <w:t>υπ΄</w:t>
      </w:r>
      <w:proofErr w:type="spellEnd"/>
      <w:r w:rsidRPr="00A3307D">
        <w:rPr>
          <w:rFonts w:ascii="Arial" w:eastAsia="SimSun" w:hAnsi="Arial" w:cs="Arial"/>
          <w:bCs/>
          <w:iCs/>
          <w:sz w:val="22"/>
          <w:szCs w:val="22"/>
        </w:rPr>
        <w:t xml:space="preserve"> αριθμό </w:t>
      </w:r>
      <w:r w:rsidRPr="00A3307D">
        <w:rPr>
          <w:rFonts w:ascii="Arial" w:hAnsi="Arial" w:cs="Arial"/>
          <w:sz w:val="22"/>
          <w:szCs w:val="22"/>
        </w:rPr>
        <w:t>895/21.04.2022 (9ΚΖΣ7ΛΗ-ΦΛΣ) Απόφαση Έγκρισης 1</w:t>
      </w:r>
      <w:r w:rsidRPr="00A3307D">
        <w:rPr>
          <w:rFonts w:ascii="Arial" w:hAnsi="Arial" w:cs="Arial"/>
          <w:sz w:val="22"/>
          <w:szCs w:val="22"/>
          <w:vertAlign w:val="superscript"/>
        </w:rPr>
        <w:t>ης</w:t>
      </w:r>
      <w:r w:rsidRPr="00A3307D">
        <w:rPr>
          <w:rFonts w:ascii="Arial" w:hAnsi="Arial" w:cs="Arial"/>
          <w:sz w:val="22"/>
          <w:szCs w:val="22"/>
        </w:rPr>
        <w:t xml:space="preserve"> Τροποποίησης του Περιφερειάρχη Στερεάς Ελλάδας της Στρατηγικής Βιώσιμης Αστικής Ανάπτυξης των Δήμων </w:t>
      </w:r>
      <w:proofErr w:type="spellStart"/>
      <w:r w:rsidRPr="00A3307D">
        <w:rPr>
          <w:rFonts w:ascii="Arial" w:hAnsi="Arial" w:cs="Arial"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A3307D">
        <w:rPr>
          <w:rFonts w:ascii="Arial" w:hAnsi="Arial" w:cs="Arial"/>
          <w:sz w:val="22"/>
          <w:szCs w:val="22"/>
        </w:rPr>
        <w:t>΄΄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 Δια δημοτικής Αστικής Λειτουργικής </w:t>
      </w:r>
      <w:proofErr w:type="spellStart"/>
      <w:r w:rsidRPr="00A3307D">
        <w:rPr>
          <w:rFonts w:ascii="Arial" w:hAnsi="Arial" w:cs="Arial"/>
          <w:sz w:val="22"/>
          <w:szCs w:val="22"/>
        </w:rPr>
        <w:t>Πέριοχής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’’ των Αστικών Κέντρων των Δήμων </w:t>
      </w:r>
      <w:proofErr w:type="spellStart"/>
      <w:r w:rsidRPr="00A3307D">
        <w:rPr>
          <w:rFonts w:ascii="Arial" w:hAnsi="Arial" w:cs="Arial"/>
          <w:sz w:val="22"/>
          <w:szCs w:val="22"/>
        </w:rPr>
        <w:t>Λεβαδέων</w:t>
      </w:r>
      <w:proofErr w:type="spellEnd"/>
      <w:r w:rsidRPr="00A3307D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A3307D">
        <w:rPr>
          <w:rFonts w:ascii="Arial" w:hAnsi="Arial" w:cs="Arial"/>
          <w:sz w:val="22"/>
          <w:szCs w:val="22"/>
        </w:rPr>
        <w:t>Θεσπιέων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A3307D">
        <w:rPr>
          <w:rFonts w:ascii="Arial" w:hAnsi="Arial" w:cs="Arial"/>
          <w:sz w:val="22"/>
          <w:szCs w:val="22"/>
        </w:rPr>
        <w:t>Επισκεψιμότητας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, Βελτίωσης της Ποιότητας Ζωής Πολιτών και Επισκεπτών και διασφάλισης της Κοινωνικής </w:t>
      </w:r>
      <w:r w:rsidRPr="00A3307D">
        <w:rPr>
          <w:rFonts w:ascii="Arial" w:hAnsi="Arial" w:cs="Arial"/>
          <w:sz w:val="22"/>
          <w:szCs w:val="22"/>
        </w:rPr>
        <w:lastRenderedPageBreak/>
        <w:t xml:space="preserve">Συνοχής με αξιοποίηση της </w:t>
      </w:r>
      <w:proofErr w:type="spellStart"/>
      <w:r w:rsidRPr="00A3307D">
        <w:rPr>
          <w:rFonts w:ascii="Arial" w:hAnsi="Arial" w:cs="Arial"/>
          <w:sz w:val="22"/>
          <w:szCs w:val="22"/>
        </w:rPr>
        <w:t>΄΄Ολοκληρωμένης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 Χωρικής </w:t>
      </w:r>
      <w:proofErr w:type="spellStart"/>
      <w:r w:rsidRPr="00A3307D">
        <w:rPr>
          <w:rFonts w:ascii="Arial" w:hAnsi="Arial" w:cs="Arial"/>
          <w:sz w:val="22"/>
          <w:szCs w:val="22"/>
        </w:rPr>
        <w:t>Επένδυσης΄΄</w:t>
      </w:r>
      <w:proofErr w:type="spellEnd"/>
      <w:r w:rsidRPr="00A3307D">
        <w:rPr>
          <w:rFonts w:ascii="Arial" w:hAnsi="Arial" w:cs="Arial"/>
          <w:sz w:val="22"/>
          <w:szCs w:val="22"/>
        </w:rPr>
        <w:t xml:space="preserve"> (ΟΧΕ) η οποία συγχρηματοδοτείται από το Ε.Τ.Π.Α. και το Ε.Κ.Τ.</w:t>
      </w:r>
    </w:p>
    <w:p w:rsidR="00A3307D" w:rsidRPr="00A3307D" w:rsidRDefault="00A3307D" w:rsidP="00A3307D">
      <w:pPr>
        <w:pStyle w:val="1f0"/>
        <w:ind w:left="720" w:right="906"/>
        <w:jc w:val="both"/>
        <w:rPr>
          <w:rFonts w:ascii="Arial" w:hAnsi="Arial" w:cs="Arial"/>
          <w:i/>
          <w:sz w:val="22"/>
          <w:szCs w:val="22"/>
        </w:rPr>
      </w:pPr>
      <w:r w:rsidRPr="00A3307D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587F73" w:rsidRPr="00B07388" w:rsidRDefault="00587F73" w:rsidP="00A3307D">
      <w:pPr>
        <w:tabs>
          <w:tab w:val="num" w:pos="492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</w:rPr>
        <w:t xml:space="preserve">  </w:t>
      </w:r>
      <w:r w:rsidRPr="00A63F85">
        <w:rPr>
          <w:rFonts w:ascii="Arial" w:hAnsi="Arial" w:cs="Arial"/>
          <w:i/>
          <w:sz w:val="22"/>
          <w:szCs w:val="22"/>
        </w:rPr>
        <w:tab/>
      </w:r>
      <w:r w:rsidRPr="00A63F85">
        <w:rPr>
          <w:rStyle w:val="1f"/>
          <w:rFonts w:ascii="Arial" w:hAnsi="Arial" w:cs="Arial"/>
          <w:i/>
          <w:color w:val="1B1B1B"/>
          <w:sz w:val="22"/>
          <w:szCs w:val="22"/>
        </w:rPr>
        <w:tab/>
      </w:r>
    </w:p>
    <w:p w:rsidR="003C235F" w:rsidRPr="009A0DBF" w:rsidRDefault="00FB2AB3" w:rsidP="00587F73">
      <w:pPr>
        <w:jc w:val="both"/>
        <w:rPr>
          <w:rFonts w:ascii="Arial" w:hAnsi="Arial" w:cs="Arial"/>
          <w:b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>Η από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872040" w:rsidRPr="009A0DBF">
        <w:rPr>
          <w:rFonts w:ascii="Arial" w:hAnsi="Arial" w:cs="Arial"/>
          <w:b/>
          <w:sz w:val="22"/>
          <w:szCs w:val="22"/>
        </w:rPr>
        <w:t>1</w:t>
      </w:r>
      <w:r w:rsidR="00801390">
        <w:rPr>
          <w:rFonts w:ascii="Arial" w:hAnsi="Arial" w:cs="Arial"/>
          <w:b/>
          <w:sz w:val="22"/>
          <w:szCs w:val="22"/>
        </w:rPr>
        <w:t>5</w:t>
      </w:r>
      <w:r w:rsidR="00A3307D">
        <w:rPr>
          <w:rFonts w:ascii="Arial" w:hAnsi="Arial" w:cs="Arial"/>
          <w:b/>
          <w:sz w:val="22"/>
          <w:szCs w:val="22"/>
        </w:rPr>
        <w:t>7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573D2" w:rsidRPr="009A0DBF">
        <w:rPr>
          <w:rFonts w:ascii="Arial" w:hAnsi="Arial" w:cs="Arial"/>
          <w:b/>
          <w:sz w:val="22"/>
          <w:szCs w:val="22"/>
        </w:rPr>
        <w:t>2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</w:p>
    <w:p w:rsidR="003C235F" w:rsidRPr="009A0DBF" w:rsidRDefault="003A4C37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</w:t>
      </w:r>
      <w:r w:rsidRPr="009A0DBF">
        <w:rPr>
          <w:rFonts w:ascii="Arial" w:hAnsi="Arial" w:cs="Arial"/>
          <w:sz w:val="22"/>
          <w:szCs w:val="22"/>
        </w:rPr>
        <w:t xml:space="preserve">  </w:t>
      </w:r>
      <w:r w:rsidR="00055514" w:rsidRPr="009A0DBF">
        <w:rPr>
          <w:rFonts w:ascii="Arial" w:hAnsi="Arial" w:cs="Arial"/>
          <w:sz w:val="22"/>
          <w:szCs w:val="22"/>
        </w:rPr>
        <w:t xml:space="preserve"> </w:t>
      </w:r>
      <w:r w:rsidRPr="009A0DBF">
        <w:rPr>
          <w:rFonts w:ascii="Arial" w:eastAsia="Arial" w:hAnsi="Arial" w:cs="Arial"/>
          <w:sz w:val="22"/>
          <w:szCs w:val="22"/>
        </w:rPr>
        <w:t xml:space="preserve">   </w:t>
      </w:r>
      <w:r w:rsidR="002E7D66">
        <w:rPr>
          <w:rFonts w:ascii="Arial" w:eastAsia="Arial" w:hAnsi="Arial" w:cs="Arial"/>
          <w:sz w:val="22"/>
          <w:szCs w:val="22"/>
        </w:rPr>
        <w:t xml:space="preserve">     </w:t>
      </w:r>
      <w:r w:rsidRPr="009A0DBF">
        <w:rPr>
          <w:rFonts w:ascii="Arial" w:hAnsi="Arial" w:cs="Arial"/>
          <w:sz w:val="22"/>
          <w:szCs w:val="22"/>
        </w:rPr>
        <w:t>ΠΙΣΤΟ ΑΠΟΣΠΑΣΜΑ</w:t>
      </w:r>
    </w:p>
    <w:p w:rsidR="003C235F" w:rsidRPr="009A0D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 </w:t>
      </w:r>
      <w:r w:rsidR="00AE14E6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</w:t>
      </w:r>
      <w:r w:rsidR="00992519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  <w:r w:rsidR="00AE14E6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9A0DBF">
        <w:rPr>
          <w:rFonts w:ascii="Arial" w:hAnsi="Arial" w:cs="Arial"/>
          <w:sz w:val="22"/>
          <w:szCs w:val="22"/>
        </w:rPr>
        <w:t xml:space="preserve">Λιβαδειά  </w:t>
      </w:r>
      <w:r w:rsidR="006C20D0" w:rsidRPr="009A0DBF">
        <w:rPr>
          <w:rFonts w:ascii="Arial" w:hAnsi="Arial" w:cs="Arial"/>
          <w:sz w:val="22"/>
          <w:szCs w:val="22"/>
        </w:rPr>
        <w:t xml:space="preserve"> </w:t>
      </w:r>
      <w:r w:rsidR="00801390">
        <w:rPr>
          <w:rFonts w:ascii="Arial" w:hAnsi="Arial" w:cs="Arial"/>
          <w:sz w:val="22"/>
          <w:szCs w:val="22"/>
        </w:rPr>
        <w:t>2</w:t>
      </w:r>
      <w:r w:rsidR="00A3307D">
        <w:rPr>
          <w:rFonts w:ascii="Arial" w:hAnsi="Arial" w:cs="Arial"/>
          <w:sz w:val="22"/>
          <w:szCs w:val="22"/>
        </w:rPr>
        <w:t>6</w:t>
      </w:r>
      <w:r w:rsidR="003A7EAF" w:rsidRPr="009A0DBF">
        <w:rPr>
          <w:rFonts w:ascii="Arial" w:hAnsi="Arial" w:cs="Arial"/>
          <w:sz w:val="22"/>
          <w:szCs w:val="22"/>
        </w:rPr>
        <w:t>-</w:t>
      </w:r>
      <w:r w:rsidR="008573D2" w:rsidRPr="009A0DBF">
        <w:rPr>
          <w:rFonts w:ascii="Arial" w:hAnsi="Arial" w:cs="Arial"/>
          <w:sz w:val="22"/>
          <w:szCs w:val="22"/>
        </w:rPr>
        <w:t>0</w:t>
      </w:r>
      <w:r w:rsidR="009619CE" w:rsidRPr="009A0DBF">
        <w:rPr>
          <w:rFonts w:ascii="Arial" w:hAnsi="Arial" w:cs="Arial"/>
          <w:sz w:val="22"/>
          <w:szCs w:val="22"/>
        </w:rPr>
        <w:t>5</w:t>
      </w:r>
      <w:r w:rsidR="003A7EAF" w:rsidRPr="009A0DBF">
        <w:rPr>
          <w:rFonts w:ascii="Arial" w:hAnsi="Arial" w:cs="Arial"/>
          <w:sz w:val="22"/>
          <w:szCs w:val="22"/>
        </w:rPr>
        <w:t>-202</w:t>
      </w:r>
      <w:r w:rsidR="008573D2" w:rsidRPr="009A0DBF">
        <w:rPr>
          <w:rFonts w:ascii="Arial" w:hAnsi="Arial" w:cs="Arial"/>
          <w:sz w:val="22"/>
          <w:szCs w:val="22"/>
        </w:rPr>
        <w:t>2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9A0D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ΙΩΑΝΝΗΣ Δ. ΤΑΓΚΑΛΕΓΚΑΣ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 </w:t>
      </w:r>
      <w:r w:rsidR="003A7EAF" w:rsidRPr="009A0DBF">
        <w:rPr>
          <w:rFonts w:ascii="Arial" w:eastAsia="Arial" w:hAnsi="Arial" w:cs="Arial"/>
          <w:sz w:val="22"/>
          <w:szCs w:val="22"/>
        </w:rPr>
        <w:t>Ο ΠΡΟΕΔΡΟΣ</w:t>
      </w:r>
      <w:r w:rsidR="003A7EAF" w:rsidRPr="009A0DBF">
        <w:rPr>
          <w:rFonts w:ascii="Arial" w:hAnsi="Arial" w:cs="Arial"/>
          <w:sz w:val="22"/>
          <w:szCs w:val="22"/>
        </w:rPr>
        <w:t xml:space="preserve">    </w:t>
      </w:r>
    </w:p>
    <w:p w:rsidR="003C235F" w:rsidRPr="009A0DBF" w:rsidRDefault="002549B6" w:rsidP="002549B6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ab/>
      </w:r>
    </w:p>
    <w:p w:rsidR="003C235F" w:rsidRPr="009A0DBF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9A0DBF">
        <w:rPr>
          <w:rFonts w:ascii="Arial" w:eastAsia="Arial" w:hAnsi="Arial" w:cs="Arial"/>
          <w:sz w:val="22"/>
          <w:szCs w:val="22"/>
        </w:rPr>
        <w:t xml:space="preserve">                </w:t>
      </w:r>
      <w:r w:rsidRPr="009A0DBF">
        <w:rPr>
          <w:rFonts w:ascii="Arial" w:hAnsi="Arial" w:cs="Arial"/>
          <w:sz w:val="22"/>
          <w:szCs w:val="22"/>
        </w:rPr>
        <w:t>ΤΑ ΜΕΛΗ</w:t>
      </w:r>
      <w:r w:rsidR="001E4D4C" w:rsidRPr="009A0DBF">
        <w:rPr>
          <w:rFonts w:ascii="Arial" w:hAnsi="Arial" w:cs="Arial"/>
          <w:sz w:val="22"/>
          <w:szCs w:val="22"/>
        </w:rPr>
        <w:t xml:space="preserve"> </w:t>
      </w:r>
      <w:r w:rsidR="001E4D4C" w:rsidRPr="009A0DBF">
        <w:rPr>
          <w:rFonts w:ascii="Arial" w:hAnsi="Arial" w:cs="Arial"/>
          <w:b/>
          <w:sz w:val="22"/>
          <w:szCs w:val="22"/>
        </w:rPr>
        <w:t xml:space="preserve"> </w:t>
      </w:r>
    </w:p>
    <w:p w:rsidR="003A243B" w:rsidRPr="009A0DBF" w:rsidRDefault="003A243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</w:p>
    <w:p w:rsidR="0079253B" w:rsidRPr="009A0DBF" w:rsidRDefault="00B83547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1. </w:t>
      </w:r>
      <w:r w:rsidR="00B564E5">
        <w:rPr>
          <w:rFonts w:ascii="Arial" w:hAnsi="Arial" w:cs="Arial"/>
          <w:sz w:val="22"/>
          <w:szCs w:val="22"/>
        </w:rPr>
        <w:t>Αποστόλου Ιωάννης</w:t>
      </w:r>
    </w:p>
    <w:p w:rsidR="0079253B" w:rsidRPr="009A0DBF" w:rsidRDefault="0005110F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79253B" w:rsidRPr="009A0DBF">
        <w:rPr>
          <w:rFonts w:ascii="Arial" w:hAnsi="Arial" w:cs="Arial"/>
          <w:sz w:val="22"/>
          <w:szCs w:val="22"/>
        </w:rPr>
        <w:t>Καλογρηάς</w:t>
      </w:r>
      <w:proofErr w:type="spellEnd"/>
      <w:r w:rsidR="0079253B" w:rsidRPr="009A0DBF">
        <w:rPr>
          <w:rFonts w:ascii="Arial" w:hAnsi="Arial" w:cs="Arial"/>
          <w:sz w:val="22"/>
          <w:szCs w:val="22"/>
        </w:rPr>
        <w:t xml:space="preserve"> Αθανάσιος</w:t>
      </w:r>
    </w:p>
    <w:p w:rsidR="003C235F" w:rsidRPr="009A0DBF" w:rsidRDefault="00FA396A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3</w:t>
      </w:r>
      <w:r w:rsidR="003C235F" w:rsidRPr="009A0DBF">
        <w:rPr>
          <w:rFonts w:ascii="Arial" w:hAnsi="Arial" w:cs="Arial"/>
          <w:sz w:val="22"/>
          <w:szCs w:val="22"/>
        </w:rPr>
        <w:t>.</w:t>
      </w:r>
      <w:r w:rsidR="0079253B" w:rsidRPr="009A0DBF">
        <w:rPr>
          <w:rFonts w:ascii="Arial" w:hAnsi="Arial" w:cs="Arial"/>
          <w:sz w:val="22"/>
          <w:szCs w:val="22"/>
        </w:rPr>
        <w:t xml:space="preserve">Σαγιάννης Μιχαήλ           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ΙΩΑΝΝΗΣ Δ. ΤΑΓΚΑΛΕΓΚΑΣ   </w:t>
      </w:r>
    </w:p>
    <w:p w:rsidR="003C235F" w:rsidRPr="009A0DBF" w:rsidRDefault="00FA396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4</w:t>
      </w:r>
      <w:r w:rsidR="0005110F" w:rsidRPr="009A0DBF">
        <w:rPr>
          <w:rFonts w:ascii="Arial" w:hAnsi="Arial" w:cs="Arial"/>
          <w:sz w:val="22"/>
          <w:szCs w:val="22"/>
        </w:rPr>
        <w:t xml:space="preserve"> .</w:t>
      </w:r>
      <w:proofErr w:type="spellStart"/>
      <w:r w:rsidR="00851763" w:rsidRPr="009A0DBF">
        <w:rPr>
          <w:rFonts w:ascii="Arial" w:hAnsi="Arial" w:cs="Arial"/>
          <w:sz w:val="22"/>
          <w:szCs w:val="22"/>
        </w:rPr>
        <w:t>Μερτζάνης</w:t>
      </w:r>
      <w:proofErr w:type="spellEnd"/>
      <w:r w:rsidR="00851763" w:rsidRPr="009A0DBF">
        <w:rPr>
          <w:rFonts w:ascii="Arial" w:hAnsi="Arial" w:cs="Arial"/>
          <w:sz w:val="22"/>
          <w:szCs w:val="22"/>
        </w:rPr>
        <w:t xml:space="preserve">  Κωνσταντίνος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</w:t>
      </w:r>
      <w:r w:rsidR="003A7EAF" w:rsidRPr="009A0DBF">
        <w:rPr>
          <w:rFonts w:ascii="Arial" w:hAnsi="Arial" w:cs="Arial"/>
          <w:sz w:val="22"/>
          <w:szCs w:val="22"/>
        </w:rPr>
        <w:t xml:space="preserve">   </w:t>
      </w:r>
      <w:r w:rsidR="00AE14E6" w:rsidRPr="009A0DBF">
        <w:rPr>
          <w:rFonts w:ascii="Arial" w:hAnsi="Arial" w:cs="Arial"/>
          <w:sz w:val="22"/>
          <w:szCs w:val="22"/>
        </w:rPr>
        <w:t xml:space="preserve"> </w:t>
      </w:r>
      <w:r w:rsidR="003A7EAF" w:rsidRPr="009A0DBF">
        <w:rPr>
          <w:rFonts w:ascii="Arial" w:hAnsi="Arial" w:cs="Arial"/>
          <w:sz w:val="22"/>
          <w:szCs w:val="22"/>
        </w:rPr>
        <w:t xml:space="preserve">  </w:t>
      </w:r>
      <w:r w:rsidR="003A7EAF" w:rsidRPr="009A0DBF">
        <w:rPr>
          <w:rFonts w:ascii="Arial" w:eastAsia="Arial" w:hAnsi="Arial" w:cs="Arial"/>
          <w:sz w:val="22"/>
          <w:szCs w:val="22"/>
        </w:rPr>
        <w:t>ΔΗΜΑΡΧΟΣ ΛΕΒΑΔΕΩΝ</w:t>
      </w:r>
    </w:p>
    <w:p w:rsidR="00B83547" w:rsidRPr="009A0DBF" w:rsidRDefault="00851763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5</w:t>
      </w:r>
      <w:r w:rsidR="003C235F" w:rsidRPr="009A0DBF">
        <w:rPr>
          <w:rFonts w:ascii="Arial" w:hAnsi="Arial" w:cs="Arial"/>
          <w:sz w:val="22"/>
          <w:szCs w:val="22"/>
        </w:rPr>
        <w:t>.</w:t>
      </w:r>
      <w:r w:rsidR="009619CE" w:rsidRPr="009A0DBF">
        <w:rPr>
          <w:rFonts w:ascii="Arial" w:hAnsi="Arial" w:cs="Arial"/>
          <w:sz w:val="22"/>
          <w:szCs w:val="22"/>
        </w:rPr>
        <w:t>Καπλάνης Κωνσταντίνος</w:t>
      </w:r>
    </w:p>
    <w:p w:rsidR="009619CE" w:rsidRPr="009A0DBF" w:rsidRDefault="009619CE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6.</w:t>
      </w:r>
      <w:r w:rsidR="00801390" w:rsidRPr="0080139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01390" w:rsidRPr="009A0DBF">
        <w:rPr>
          <w:rFonts w:ascii="Arial" w:hAnsi="Arial" w:cs="Arial"/>
          <w:sz w:val="22"/>
          <w:szCs w:val="22"/>
        </w:rPr>
        <w:t>Τουμαράς</w:t>
      </w:r>
      <w:proofErr w:type="spellEnd"/>
      <w:r w:rsidR="00801390" w:rsidRPr="009A0DBF">
        <w:rPr>
          <w:rFonts w:ascii="Arial" w:hAnsi="Arial" w:cs="Arial"/>
          <w:sz w:val="22"/>
          <w:szCs w:val="22"/>
        </w:rPr>
        <w:t xml:space="preserve"> </w:t>
      </w:r>
      <w:r w:rsidR="00801390">
        <w:rPr>
          <w:rFonts w:ascii="Arial" w:hAnsi="Arial" w:cs="Arial"/>
          <w:sz w:val="22"/>
          <w:szCs w:val="22"/>
        </w:rPr>
        <w:t>Β</w:t>
      </w:r>
      <w:r w:rsidR="00801390" w:rsidRPr="009A0DBF">
        <w:rPr>
          <w:rFonts w:ascii="Arial" w:hAnsi="Arial" w:cs="Arial"/>
          <w:sz w:val="22"/>
          <w:szCs w:val="22"/>
        </w:rPr>
        <w:t>ασίλειος</w:t>
      </w:r>
    </w:p>
    <w:p w:rsidR="009619CE" w:rsidRPr="009A0DBF" w:rsidRDefault="009619CE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sectPr w:rsidR="009619CE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E7C" w:rsidRDefault="00040E7C">
      <w:r>
        <w:separator/>
      </w:r>
    </w:p>
  </w:endnote>
  <w:endnote w:type="continuationSeparator" w:id="0">
    <w:p w:rsidR="00040E7C" w:rsidRDefault="00040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E7C" w:rsidRDefault="00040E7C">
      <w:r>
        <w:separator/>
      </w:r>
    </w:p>
  </w:footnote>
  <w:footnote w:type="continuationSeparator" w:id="0">
    <w:p w:rsidR="00040E7C" w:rsidRDefault="00040E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AA3D7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AA3D7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018B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26C1A53"/>
    <w:multiLevelType w:val="hybridMultilevel"/>
    <w:tmpl w:val="58EE2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005ABB"/>
    <w:multiLevelType w:val="hybridMultilevel"/>
    <w:tmpl w:val="2C1A64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8E6B78"/>
    <w:multiLevelType w:val="hybridMultilevel"/>
    <w:tmpl w:val="3B6280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063654"/>
    <w:multiLevelType w:val="hybridMultilevel"/>
    <w:tmpl w:val="FC26C3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16922B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4C4857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4920"/>
        </w:tabs>
        <w:ind w:left="4920" w:hanging="360"/>
      </w:pPr>
      <w:rPr>
        <w:rFonts w:ascii="Symbol" w:hAnsi="Symbol" w:cs="Symbo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6360"/>
        </w:tabs>
        <w:ind w:left="63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7080"/>
        </w:tabs>
        <w:ind w:left="7080" w:hanging="360"/>
      </w:pPr>
    </w:lvl>
    <w:lvl w:ilvl="4">
      <w:start w:val="1"/>
      <w:numFmt w:val="lowerLetter"/>
      <w:lvlText w:val="%5."/>
      <w:lvlJc w:val="left"/>
      <w:pPr>
        <w:tabs>
          <w:tab w:val="num" w:pos="7800"/>
        </w:tabs>
        <w:ind w:left="7800" w:hanging="360"/>
      </w:pPr>
    </w:lvl>
    <w:lvl w:ilvl="5">
      <w:start w:val="1"/>
      <w:numFmt w:val="lowerRoman"/>
      <w:lvlText w:val="%6."/>
      <w:lvlJc w:val="right"/>
      <w:pPr>
        <w:tabs>
          <w:tab w:val="num" w:pos="8520"/>
        </w:tabs>
        <w:ind w:left="8520" w:hanging="180"/>
      </w:pPr>
    </w:lvl>
    <w:lvl w:ilvl="6">
      <w:start w:val="1"/>
      <w:numFmt w:val="decimal"/>
      <w:lvlText w:val="%7."/>
      <w:lvlJc w:val="left"/>
      <w:pPr>
        <w:tabs>
          <w:tab w:val="num" w:pos="9240"/>
        </w:tabs>
        <w:ind w:left="9240" w:hanging="360"/>
      </w:pPr>
    </w:lvl>
    <w:lvl w:ilvl="7">
      <w:start w:val="1"/>
      <w:numFmt w:val="lowerLetter"/>
      <w:lvlText w:val="%8."/>
      <w:lvlJc w:val="left"/>
      <w:pPr>
        <w:tabs>
          <w:tab w:val="num" w:pos="9960"/>
        </w:tabs>
        <w:ind w:left="9960" w:hanging="360"/>
      </w:pPr>
    </w:lvl>
    <w:lvl w:ilvl="8">
      <w:start w:val="1"/>
      <w:numFmt w:val="lowerRoman"/>
      <w:lvlText w:val="%9."/>
      <w:lvlJc w:val="right"/>
      <w:pPr>
        <w:tabs>
          <w:tab w:val="num" w:pos="10680"/>
        </w:tabs>
        <w:ind w:left="10680" w:hanging="180"/>
      </w:pPr>
    </w:lvl>
  </w:abstractNum>
  <w:abstractNum w:abstractNumId="15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F0D1388"/>
    <w:multiLevelType w:val="hybridMultilevel"/>
    <w:tmpl w:val="E2EC305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2C3135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4920"/>
        </w:tabs>
        <w:ind w:left="4920" w:hanging="360"/>
      </w:pPr>
      <w:rPr>
        <w:rFonts w:ascii="Symbol" w:hAnsi="Symbol" w:cs="Symbo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6360"/>
        </w:tabs>
        <w:ind w:left="63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7080"/>
        </w:tabs>
        <w:ind w:left="7080" w:hanging="360"/>
      </w:pPr>
    </w:lvl>
    <w:lvl w:ilvl="4">
      <w:start w:val="1"/>
      <w:numFmt w:val="lowerLetter"/>
      <w:lvlText w:val="%5."/>
      <w:lvlJc w:val="left"/>
      <w:pPr>
        <w:tabs>
          <w:tab w:val="num" w:pos="7800"/>
        </w:tabs>
        <w:ind w:left="7800" w:hanging="360"/>
      </w:pPr>
    </w:lvl>
    <w:lvl w:ilvl="5">
      <w:start w:val="1"/>
      <w:numFmt w:val="lowerRoman"/>
      <w:lvlText w:val="%6."/>
      <w:lvlJc w:val="right"/>
      <w:pPr>
        <w:tabs>
          <w:tab w:val="num" w:pos="8520"/>
        </w:tabs>
        <w:ind w:left="8520" w:hanging="180"/>
      </w:pPr>
    </w:lvl>
    <w:lvl w:ilvl="6">
      <w:start w:val="1"/>
      <w:numFmt w:val="decimal"/>
      <w:lvlText w:val="%7."/>
      <w:lvlJc w:val="left"/>
      <w:pPr>
        <w:tabs>
          <w:tab w:val="num" w:pos="9240"/>
        </w:tabs>
        <w:ind w:left="9240" w:hanging="360"/>
      </w:pPr>
    </w:lvl>
    <w:lvl w:ilvl="7">
      <w:start w:val="1"/>
      <w:numFmt w:val="lowerLetter"/>
      <w:lvlText w:val="%8."/>
      <w:lvlJc w:val="left"/>
      <w:pPr>
        <w:tabs>
          <w:tab w:val="num" w:pos="9960"/>
        </w:tabs>
        <w:ind w:left="9960" w:hanging="360"/>
      </w:pPr>
    </w:lvl>
    <w:lvl w:ilvl="8">
      <w:start w:val="1"/>
      <w:numFmt w:val="lowerRoman"/>
      <w:lvlText w:val="%9."/>
      <w:lvlJc w:val="right"/>
      <w:pPr>
        <w:tabs>
          <w:tab w:val="num" w:pos="10680"/>
        </w:tabs>
        <w:ind w:left="10680" w:hanging="180"/>
      </w:pPr>
    </w:lvl>
  </w:abstractNum>
  <w:abstractNum w:abstractNumId="25">
    <w:nsid w:val="64C65A33"/>
    <w:multiLevelType w:val="hybridMultilevel"/>
    <w:tmpl w:val="54C0D0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E5495"/>
    <w:multiLevelType w:val="hybridMultilevel"/>
    <w:tmpl w:val="429E0BB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102036"/>
    <w:multiLevelType w:val="hybridMultilevel"/>
    <w:tmpl w:val="F4BC838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1855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74BA59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22"/>
  </w:num>
  <w:num w:numId="5">
    <w:abstractNumId w:val="4"/>
  </w:num>
  <w:num w:numId="6">
    <w:abstractNumId w:val="13"/>
  </w:num>
  <w:num w:numId="7">
    <w:abstractNumId w:val="17"/>
  </w:num>
  <w:num w:numId="8">
    <w:abstractNumId w:val="11"/>
  </w:num>
  <w:num w:numId="9">
    <w:abstractNumId w:val="2"/>
  </w:num>
  <w:num w:numId="10">
    <w:abstractNumId w:val="16"/>
  </w:num>
  <w:num w:numId="11">
    <w:abstractNumId w:val="12"/>
  </w:num>
  <w:num w:numId="12">
    <w:abstractNumId w:val="19"/>
  </w:num>
  <w:num w:numId="13">
    <w:abstractNumId w:val="15"/>
  </w:num>
  <w:num w:numId="14">
    <w:abstractNumId w:val="9"/>
  </w:num>
  <w:num w:numId="15">
    <w:abstractNumId w:val="10"/>
  </w:num>
  <w:num w:numId="16">
    <w:abstractNumId w:val="29"/>
  </w:num>
  <w:num w:numId="17">
    <w:abstractNumId w:val="28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5"/>
  </w:num>
  <w:num w:numId="22">
    <w:abstractNumId w:val="21"/>
  </w:num>
  <w:num w:numId="23">
    <w:abstractNumId w:val="8"/>
  </w:num>
  <w:num w:numId="24">
    <w:abstractNumId w:val="3"/>
  </w:num>
  <w:num w:numId="25">
    <w:abstractNumId w:val="23"/>
  </w:num>
  <w:num w:numId="26">
    <w:abstractNumId w:val="1"/>
    <w:lvlOverride w:ilvl="0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14"/>
  </w:num>
  <w:num w:numId="31">
    <w:abstractNumId w:val="24"/>
  </w:num>
  <w:num w:numId="32">
    <w:abstractNumId w:val="6"/>
  </w:num>
  <w:num w:numId="33">
    <w:abstractNumId w:val="2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3204"/>
    <w:rsid w:val="00025B96"/>
    <w:rsid w:val="00032D2B"/>
    <w:rsid w:val="00033CFA"/>
    <w:rsid w:val="000378B7"/>
    <w:rsid w:val="00040E7C"/>
    <w:rsid w:val="000413CA"/>
    <w:rsid w:val="00042132"/>
    <w:rsid w:val="00050E6E"/>
    <w:rsid w:val="0005110F"/>
    <w:rsid w:val="0005483D"/>
    <w:rsid w:val="00055514"/>
    <w:rsid w:val="00060CC3"/>
    <w:rsid w:val="00066288"/>
    <w:rsid w:val="00071FA5"/>
    <w:rsid w:val="00073F74"/>
    <w:rsid w:val="00092C75"/>
    <w:rsid w:val="00094F5D"/>
    <w:rsid w:val="00097687"/>
    <w:rsid w:val="000A104C"/>
    <w:rsid w:val="000A79F1"/>
    <w:rsid w:val="000B247B"/>
    <w:rsid w:val="000B32D2"/>
    <w:rsid w:val="000B4F9B"/>
    <w:rsid w:val="000C2D8A"/>
    <w:rsid w:val="000C30B5"/>
    <w:rsid w:val="000C3CCB"/>
    <w:rsid w:val="000D53A5"/>
    <w:rsid w:val="000D7650"/>
    <w:rsid w:val="000E1B84"/>
    <w:rsid w:val="000E3618"/>
    <w:rsid w:val="000E3782"/>
    <w:rsid w:val="00103D59"/>
    <w:rsid w:val="00106413"/>
    <w:rsid w:val="00113E80"/>
    <w:rsid w:val="0011409B"/>
    <w:rsid w:val="00114DF6"/>
    <w:rsid w:val="00115D2A"/>
    <w:rsid w:val="00120C06"/>
    <w:rsid w:val="001302D5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08C3"/>
    <w:rsid w:val="00162B2E"/>
    <w:rsid w:val="00165410"/>
    <w:rsid w:val="0017320C"/>
    <w:rsid w:val="00181704"/>
    <w:rsid w:val="00190EE2"/>
    <w:rsid w:val="00196C95"/>
    <w:rsid w:val="001A184F"/>
    <w:rsid w:val="001A4B53"/>
    <w:rsid w:val="001A4EF0"/>
    <w:rsid w:val="001A571C"/>
    <w:rsid w:val="001B049F"/>
    <w:rsid w:val="001B0612"/>
    <w:rsid w:val="001B2912"/>
    <w:rsid w:val="001B4135"/>
    <w:rsid w:val="001B5CEF"/>
    <w:rsid w:val="001B63B1"/>
    <w:rsid w:val="001B7132"/>
    <w:rsid w:val="001C67C9"/>
    <w:rsid w:val="001D4BBB"/>
    <w:rsid w:val="001E01CA"/>
    <w:rsid w:val="001E11DA"/>
    <w:rsid w:val="001E22A1"/>
    <w:rsid w:val="001E4D4C"/>
    <w:rsid w:val="001E6338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65ED"/>
    <w:rsid w:val="002417FC"/>
    <w:rsid w:val="0024642E"/>
    <w:rsid w:val="002525D4"/>
    <w:rsid w:val="00253B9E"/>
    <w:rsid w:val="002549B6"/>
    <w:rsid w:val="0025504C"/>
    <w:rsid w:val="00256D3C"/>
    <w:rsid w:val="00261253"/>
    <w:rsid w:val="00264794"/>
    <w:rsid w:val="00265A2A"/>
    <w:rsid w:val="00271AF8"/>
    <w:rsid w:val="0027238F"/>
    <w:rsid w:val="00275B54"/>
    <w:rsid w:val="002836AE"/>
    <w:rsid w:val="0028445A"/>
    <w:rsid w:val="002963E1"/>
    <w:rsid w:val="0029648E"/>
    <w:rsid w:val="002A4FD5"/>
    <w:rsid w:val="002A7954"/>
    <w:rsid w:val="002B291B"/>
    <w:rsid w:val="002B6D29"/>
    <w:rsid w:val="002C18FD"/>
    <w:rsid w:val="002C5087"/>
    <w:rsid w:val="002C7914"/>
    <w:rsid w:val="002D1943"/>
    <w:rsid w:val="002D284B"/>
    <w:rsid w:val="002D4538"/>
    <w:rsid w:val="002D7D89"/>
    <w:rsid w:val="002E1914"/>
    <w:rsid w:val="002E2279"/>
    <w:rsid w:val="002E2924"/>
    <w:rsid w:val="002E2EC6"/>
    <w:rsid w:val="002E4DA7"/>
    <w:rsid w:val="002E6F06"/>
    <w:rsid w:val="002E7D66"/>
    <w:rsid w:val="002F217F"/>
    <w:rsid w:val="002F2C73"/>
    <w:rsid w:val="002F2D5A"/>
    <w:rsid w:val="002F30A5"/>
    <w:rsid w:val="00301399"/>
    <w:rsid w:val="003017C6"/>
    <w:rsid w:val="00304490"/>
    <w:rsid w:val="00310158"/>
    <w:rsid w:val="0032160F"/>
    <w:rsid w:val="003217F0"/>
    <w:rsid w:val="0032279B"/>
    <w:rsid w:val="003234B1"/>
    <w:rsid w:val="003245C4"/>
    <w:rsid w:val="00324A25"/>
    <w:rsid w:val="003340D2"/>
    <w:rsid w:val="00341C67"/>
    <w:rsid w:val="00343BC7"/>
    <w:rsid w:val="00345753"/>
    <w:rsid w:val="00354A9F"/>
    <w:rsid w:val="00354BBD"/>
    <w:rsid w:val="00363CA6"/>
    <w:rsid w:val="003666A6"/>
    <w:rsid w:val="00371783"/>
    <w:rsid w:val="003815F0"/>
    <w:rsid w:val="003818B2"/>
    <w:rsid w:val="003831A1"/>
    <w:rsid w:val="00384268"/>
    <w:rsid w:val="00390DFA"/>
    <w:rsid w:val="003950A3"/>
    <w:rsid w:val="003A243B"/>
    <w:rsid w:val="003A4C37"/>
    <w:rsid w:val="003A6B6D"/>
    <w:rsid w:val="003A7EAF"/>
    <w:rsid w:val="003B3429"/>
    <w:rsid w:val="003B5930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4CF8"/>
    <w:rsid w:val="00406541"/>
    <w:rsid w:val="00411130"/>
    <w:rsid w:val="00411AEF"/>
    <w:rsid w:val="00414942"/>
    <w:rsid w:val="004241E8"/>
    <w:rsid w:val="00424C24"/>
    <w:rsid w:val="00426BAB"/>
    <w:rsid w:val="00431026"/>
    <w:rsid w:val="00435514"/>
    <w:rsid w:val="0044667E"/>
    <w:rsid w:val="00446B60"/>
    <w:rsid w:val="004600E1"/>
    <w:rsid w:val="00464EAA"/>
    <w:rsid w:val="004650CA"/>
    <w:rsid w:val="004762A5"/>
    <w:rsid w:val="00476DAD"/>
    <w:rsid w:val="00477A14"/>
    <w:rsid w:val="00481423"/>
    <w:rsid w:val="00482DC2"/>
    <w:rsid w:val="0048586E"/>
    <w:rsid w:val="004879A6"/>
    <w:rsid w:val="004901FD"/>
    <w:rsid w:val="004943E1"/>
    <w:rsid w:val="00495AB0"/>
    <w:rsid w:val="004A4FD6"/>
    <w:rsid w:val="004A6A11"/>
    <w:rsid w:val="004A6ABB"/>
    <w:rsid w:val="004B2E58"/>
    <w:rsid w:val="004B7126"/>
    <w:rsid w:val="004D22B1"/>
    <w:rsid w:val="004D2385"/>
    <w:rsid w:val="004D6A9F"/>
    <w:rsid w:val="004E42A0"/>
    <w:rsid w:val="004E6F72"/>
    <w:rsid w:val="004E727A"/>
    <w:rsid w:val="00507FE0"/>
    <w:rsid w:val="005109CE"/>
    <w:rsid w:val="005178E5"/>
    <w:rsid w:val="00526082"/>
    <w:rsid w:val="0052635A"/>
    <w:rsid w:val="0052681C"/>
    <w:rsid w:val="00526B61"/>
    <w:rsid w:val="00533FF4"/>
    <w:rsid w:val="0054173F"/>
    <w:rsid w:val="00541AD6"/>
    <w:rsid w:val="00547183"/>
    <w:rsid w:val="00547736"/>
    <w:rsid w:val="00553F7E"/>
    <w:rsid w:val="00554F44"/>
    <w:rsid w:val="0056052F"/>
    <w:rsid w:val="005643B0"/>
    <w:rsid w:val="00564CB7"/>
    <w:rsid w:val="00570C36"/>
    <w:rsid w:val="00575879"/>
    <w:rsid w:val="00582DA8"/>
    <w:rsid w:val="00583B2C"/>
    <w:rsid w:val="00583D18"/>
    <w:rsid w:val="00586F7E"/>
    <w:rsid w:val="00587F73"/>
    <w:rsid w:val="005A46AF"/>
    <w:rsid w:val="005A7C2D"/>
    <w:rsid w:val="005B372A"/>
    <w:rsid w:val="005B55CE"/>
    <w:rsid w:val="005C3EA8"/>
    <w:rsid w:val="005C44F5"/>
    <w:rsid w:val="005C56F0"/>
    <w:rsid w:val="005C6695"/>
    <w:rsid w:val="005D2212"/>
    <w:rsid w:val="005D264F"/>
    <w:rsid w:val="005E0954"/>
    <w:rsid w:val="005E39F4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5FF1"/>
    <w:rsid w:val="006265D5"/>
    <w:rsid w:val="00631478"/>
    <w:rsid w:val="00633DED"/>
    <w:rsid w:val="006348A7"/>
    <w:rsid w:val="00635B28"/>
    <w:rsid w:val="00645374"/>
    <w:rsid w:val="00646770"/>
    <w:rsid w:val="00653084"/>
    <w:rsid w:val="00656B89"/>
    <w:rsid w:val="00660AE9"/>
    <w:rsid w:val="00663A0C"/>
    <w:rsid w:val="00681BEC"/>
    <w:rsid w:val="006908AC"/>
    <w:rsid w:val="00691A15"/>
    <w:rsid w:val="006A654E"/>
    <w:rsid w:val="006B47C3"/>
    <w:rsid w:val="006C10D0"/>
    <w:rsid w:val="006C12E9"/>
    <w:rsid w:val="006C1CE4"/>
    <w:rsid w:val="006C20D0"/>
    <w:rsid w:val="006D1CF9"/>
    <w:rsid w:val="006D4474"/>
    <w:rsid w:val="006E352C"/>
    <w:rsid w:val="006E35E3"/>
    <w:rsid w:val="006E5B34"/>
    <w:rsid w:val="006F31D8"/>
    <w:rsid w:val="006F53B6"/>
    <w:rsid w:val="006F6673"/>
    <w:rsid w:val="00700DEE"/>
    <w:rsid w:val="0070421F"/>
    <w:rsid w:val="007100F2"/>
    <w:rsid w:val="0071065A"/>
    <w:rsid w:val="00731EC0"/>
    <w:rsid w:val="00735575"/>
    <w:rsid w:val="00737C1A"/>
    <w:rsid w:val="00741E52"/>
    <w:rsid w:val="00744ED7"/>
    <w:rsid w:val="00745121"/>
    <w:rsid w:val="007456A2"/>
    <w:rsid w:val="00747F8A"/>
    <w:rsid w:val="007544DE"/>
    <w:rsid w:val="007572BD"/>
    <w:rsid w:val="00762A5B"/>
    <w:rsid w:val="007638BA"/>
    <w:rsid w:val="00765350"/>
    <w:rsid w:val="007705FC"/>
    <w:rsid w:val="00770847"/>
    <w:rsid w:val="007728BB"/>
    <w:rsid w:val="007748BA"/>
    <w:rsid w:val="00774BE0"/>
    <w:rsid w:val="00781989"/>
    <w:rsid w:val="0078420A"/>
    <w:rsid w:val="00784345"/>
    <w:rsid w:val="0079253B"/>
    <w:rsid w:val="007970C0"/>
    <w:rsid w:val="00797659"/>
    <w:rsid w:val="007A3F13"/>
    <w:rsid w:val="007A7C17"/>
    <w:rsid w:val="007B179E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801390"/>
    <w:rsid w:val="00802A86"/>
    <w:rsid w:val="008039F8"/>
    <w:rsid w:val="0080716F"/>
    <w:rsid w:val="00816643"/>
    <w:rsid w:val="0082068C"/>
    <w:rsid w:val="0082269F"/>
    <w:rsid w:val="008233BC"/>
    <w:rsid w:val="008234E5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24CB"/>
    <w:rsid w:val="0086636B"/>
    <w:rsid w:val="00867C10"/>
    <w:rsid w:val="00872040"/>
    <w:rsid w:val="00894EA1"/>
    <w:rsid w:val="008A5B7E"/>
    <w:rsid w:val="008B0877"/>
    <w:rsid w:val="008B1568"/>
    <w:rsid w:val="008B1DAA"/>
    <w:rsid w:val="008B3851"/>
    <w:rsid w:val="008C4D4B"/>
    <w:rsid w:val="008C56A4"/>
    <w:rsid w:val="008C6CB6"/>
    <w:rsid w:val="008D1B71"/>
    <w:rsid w:val="008E0542"/>
    <w:rsid w:val="008E4426"/>
    <w:rsid w:val="008F1A92"/>
    <w:rsid w:val="008F26A1"/>
    <w:rsid w:val="008F68AE"/>
    <w:rsid w:val="009008E7"/>
    <w:rsid w:val="00906B68"/>
    <w:rsid w:val="009113F5"/>
    <w:rsid w:val="00913524"/>
    <w:rsid w:val="00920FC0"/>
    <w:rsid w:val="00921709"/>
    <w:rsid w:val="00922F97"/>
    <w:rsid w:val="00923F1E"/>
    <w:rsid w:val="009274E0"/>
    <w:rsid w:val="009346A4"/>
    <w:rsid w:val="00940CB0"/>
    <w:rsid w:val="00942669"/>
    <w:rsid w:val="00942AA3"/>
    <w:rsid w:val="00954DB1"/>
    <w:rsid w:val="009576A7"/>
    <w:rsid w:val="0096073A"/>
    <w:rsid w:val="00960DDD"/>
    <w:rsid w:val="009619CE"/>
    <w:rsid w:val="009643B0"/>
    <w:rsid w:val="009654D4"/>
    <w:rsid w:val="00980554"/>
    <w:rsid w:val="00984106"/>
    <w:rsid w:val="00992519"/>
    <w:rsid w:val="009A0DBF"/>
    <w:rsid w:val="009A5FF6"/>
    <w:rsid w:val="009A7553"/>
    <w:rsid w:val="009B5098"/>
    <w:rsid w:val="009C2AE2"/>
    <w:rsid w:val="009C5AFD"/>
    <w:rsid w:val="009D4B51"/>
    <w:rsid w:val="009E48F4"/>
    <w:rsid w:val="009F4B5B"/>
    <w:rsid w:val="009F647B"/>
    <w:rsid w:val="00A1563F"/>
    <w:rsid w:val="00A17696"/>
    <w:rsid w:val="00A3307D"/>
    <w:rsid w:val="00A33924"/>
    <w:rsid w:val="00A369E8"/>
    <w:rsid w:val="00A36F5D"/>
    <w:rsid w:val="00A37F05"/>
    <w:rsid w:val="00A40192"/>
    <w:rsid w:val="00A40B9A"/>
    <w:rsid w:val="00A45396"/>
    <w:rsid w:val="00A46BDC"/>
    <w:rsid w:val="00A54613"/>
    <w:rsid w:val="00A568A4"/>
    <w:rsid w:val="00A63F85"/>
    <w:rsid w:val="00A67893"/>
    <w:rsid w:val="00A70D00"/>
    <w:rsid w:val="00A7365F"/>
    <w:rsid w:val="00A743A8"/>
    <w:rsid w:val="00A75549"/>
    <w:rsid w:val="00A80F1E"/>
    <w:rsid w:val="00A8137D"/>
    <w:rsid w:val="00A8143B"/>
    <w:rsid w:val="00A81DAA"/>
    <w:rsid w:val="00A859D3"/>
    <w:rsid w:val="00A86B9D"/>
    <w:rsid w:val="00A911B6"/>
    <w:rsid w:val="00AA3D75"/>
    <w:rsid w:val="00AA40CD"/>
    <w:rsid w:val="00AB58C9"/>
    <w:rsid w:val="00AB6077"/>
    <w:rsid w:val="00AC24B1"/>
    <w:rsid w:val="00AC70D6"/>
    <w:rsid w:val="00AD0CDD"/>
    <w:rsid w:val="00AD6747"/>
    <w:rsid w:val="00AE14E6"/>
    <w:rsid w:val="00AF3850"/>
    <w:rsid w:val="00B04804"/>
    <w:rsid w:val="00B04994"/>
    <w:rsid w:val="00B050E7"/>
    <w:rsid w:val="00B07388"/>
    <w:rsid w:val="00B16BE3"/>
    <w:rsid w:val="00B214AE"/>
    <w:rsid w:val="00B23DE8"/>
    <w:rsid w:val="00B2563A"/>
    <w:rsid w:val="00B3207E"/>
    <w:rsid w:val="00B3669A"/>
    <w:rsid w:val="00B36F68"/>
    <w:rsid w:val="00B43889"/>
    <w:rsid w:val="00B44282"/>
    <w:rsid w:val="00B523B0"/>
    <w:rsid w:val="00B564E5"/>
    <w:rsid w:val="00B63B8F"/>
    <w:rsid w:val="00B66A85"/>
    <w:rsid w:val="00B761EA"/>
    <w:rsid w:val="00B81CB6"/>
    <w:rsid w:val="00B830C9"/>
    <w:rsid w:val="00B831F3"/>
    <w:rsid w:val="00B83547"/>
    <w:rsid w:val="00B84CB7"/>
    <w:rsid w:val="00B85114"/>
    <w:rsid w:val="00B863CD"/>
    <w:rsid w:val="00B87DFD"/>
    <w:rsid w:val="00B935DB"/>
    <w:rsid w:val="00BA43E7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18B3"/>
    <w:rsid w:val="00C054E9"/>
    <w:rsid w:val="00C10CDA"/>
    <w:rsid w:val="00C11E3B"/>
    <w:rsid w:val="00C1449D"/>
    <w:rsid w:val="00C16B68"/>
    <w:rsid w:val="00C2398F"/>
    <w:rsid w:val="00C23E28"/>
    <w:rsid w:val="00C27633"/>
    <w:rsid w:val="00C35EE2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928B0"/>
    <w:rsid w:val="00C97E3B"/>
    <w:rsid w:val="00CA365F"/>
    <w:rsid w:val="00CA76C1"/>
    <w:rsid w:val="00CA773A"/>
    <w:rsid w:val="00CB009D"/>
    <w:rsid w:val="00CB01AF"/>
    <w:rsid w:val="00CB165F"/>
    <w:rsid w:val="00CB18E6"/>
    <w:rsid w:val="00CB5084"/>
    <w:rsid w:val="00CC0DE3"/>
    <w:rsid w:val="00CC150F"/>
    <w:rsid w:val="00CC2C7B"/>
    <w:rsid w:val="00CC32C3"/>
    <w:rsid w:val="00CC77E2"/>
    <w:rsid w:val="00CC7F23"/>
    <w:rsid w:val="00CD06E0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D015C4"/>
    <w:rsid w:val="00D0386B"/>
    <w:rsid w:val="00D04FAC"/>
    <w:rsid w:val="00D053FB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621A"/>
    <w:rsid w:val="00D571FC"/>
    <w:rsid w:val="00D656DE"/>
    <w:rsid w:val="00D657EC"/>
    <w:rsid w:val="00D7002A"/>
    <w:rsid w:val="00D754C0"/>
    <w:rsid w:val="00D84C46"/>
    <w:rsid w:val="00D871EE"/>
    <w:rsid w:val="00D91532"/>
    <w:rsid w:val="00D939C3"/>
    <w:rsid w:val="00D9532E"/>
    <w:rsid w:val="00DA189B"/>
    <w:rsid w:val="00DA5817"/>
    <w:rsid w:val="00DA6D14"/>
    <w:rsid w:val="00DB049B"/>
    <w:rsid w:val="00DB60C7"/>
    <w:rsid w:val="00DD0156"/>
    <w:rsid w:val="00DD03B9"/>
    <w:rsid w:val="00DD0523"/>
    <w:rsid w:val="00DD0E01"/>
    <w:rsid w:val="00DD6684"/>
    <w:rsid w:val="00DD75B3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646B"/>
    <w:rsid w:val="00E270B5"/>
    <w:rsid w:val="00E34D19"/>
    <w:rsid w:val="00E35054"/>
    <w:rsid w:val="00E36069"/>
    <w:rsid w:val="00E367EE"/>
    <w:rsid w:val="00E4380B"/>
    <w:rsid w:val="00E46A8D"/>
    <w:rsid w:val="00E656C8"/>
    <w:rsid w:val="00E70142"/>
    <w:rsid w:val="00E71863"/>
    <w:rsid w:val="00E750ED"/>
    <w:rsid w:val="00E75371"/>
    <w:rsid w:val="00E83E3E"/>
    <w:rsid w:val="00E83FDE"/>
    <w:rsid w:val="00E9207E"/>
    <w:rsid w:val="00E93B49"/>
    <w:rsid w:val="00EA4032"/>
    <w:rsid w:val="00EA7E43"/>
    <w:rsid w:val="00EB2A5A"/>
    <w:rsid w:val="00EC0F18"/>
    <w:rsid w:val="00EC13A7"/>
    <w:rsid w:val="00EC32E9"/>
    <w:rsid w:val="00EC5AA0"/>
    <w:rsid w:val="00EC5BFD"/>
    <w:rsid w:val="00EC75D1"/>
    <w:rsid w:val="00ED0F1C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165D2"/>
    <w:rsid w:val="00F23296"/>
    <w:rsid w:val="00F278FF"/>
    <w:rsid w:val="00F307B9"/>
    <w:rsid w:val="00F33402"/>
    <w:rsid w:val="00F4342E"/>
    <w:rsid w:val="00F45B30"/>
    <w:rsid w:val="00F47C61"/>
    <w:rsid w:val="00F50B4E"/>
    <w:rsid w:val="00F553CE"/>
    <w:rsid w:val="00F55DB1"/>
    <w:rsid w:val="00F55FB1"/>
    <w:rsid w:val="00F62440"/>
    <w:rsid w:val="00F63FD7"/>
    <w:rsid w:val="00F67033"/>
    <w:rsid w:val="00F71053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B261E"/>
    <w:rsid w:val="00FB2AB3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semiHidden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240">
    <w:name w:val="Σώμα κείμενου 24"/>
    <w:basedOn w:val="a"/>
    <w:rsid w:val="00A3307D"/>
    <w:rPr>
      <w:rFonts w:ascii="Arial" w:hAnsi="Arial" w:cs="Arial"/>
      <w:kern w:val="1"/>
      <w:szCs w:val="20"/>
      <w:lang w:eastAsia="el-GR"/>
    </w:rPr>
  </w:style>
  <w:style w:type="paragraph" w:customStyle="1" w:styleId="29">
    <w:name w:val="Παράγραφος λίστας2"/>
    <w:basedOn w:val="a"/>
    <w:rsid w:val="00A3307D"/>
    <w:pPr>
      <w:ind w:left="720"/>
      <w:contextualSpacing/>
    </w:pPr>
    <w:rPr>
      <w:kern w:val="1"/>
      <w:lang w:eastAsia="el-GR"/>
    </w:rPr>
  </w:style>
  <w:style w:type="paragraph" w:customStyle="1" w:styleId="61">
    <w:name w:val="Παράγραφος λίστας6"/>
    <w:basedOn w:val="a"/>
    <w:rsid w:val="00A3307D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D8EE4-9618-477F-A677-DDD1383E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1679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10730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4</cp:revision>
  <cp:lastPrinted>2022-05-26T07:52:00Z</cp:lastPrinted>
  <dcterms:created xsi:type="dcterms:W3CDTF">2022-05-26T05:25:00Z</dcterms:created>
  <dcterms:modified xsi:type="dcterms:W3CDTF">2022-05-26T07:52:00Z</dcterms:modified>
</cp:coreProperties>
</file>