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CC" w:rsidRDefault="004850CC" w:rsidP="004850CC">
      <w:pPr>
        <w:autoSpaceDE w:val="0"/>
        <w:ind w:left="574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 xml:space="preserve">ΑΝΑΡΤΗΤΕΑ ΣΤΟ ΔΙΑΥΓΕΙΑ                                 </w:t>
      </w:r>
    </w:p>
    <w:p w:rsidR="004850CC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eastAsia="Arial" w:hAnsiTheme="minorHAnsi" w:cs="Arial"/>
          <w:b/>
          <w:sz w:val="22"/>
          <w:szCs w:val="22"/>
        </w:rPr>
        <w:t xml:space="preserve">                                                                                              </w:t>
      </w:r>
      <w:r w:rsidR="004B412D">
        <w:rPr>
          <w:rFonts w:asciiTheme="minorHAnsi" w:eastAsia="Arial" w:hAnsiTheme="minorHAnsi" w:cs="Arial"/>
          <w:b/>
          <w:sz w:val="22"/>
          <w:szCs w:val="22"/>
        </w:rPr>
        <w:t xml:space="preserve">       </w:t>
      </w:r>
      <w:r>
        <w:rPr>
          <w:rFonts w:asciiTheme="minorHAnsi" w:eastAsia="Arial" w:hAnsiTheme="minorHAnsi" w:cs="Arial"/>
          <w:b/>
          <w:sz w:val="22"/>
          <w:szCs w:val="22"/>
        </w:rPr>
        <w:t xml:space="preserve">  </w:t>
      </w:r>
      <w:r>
        <w:rPr>
          <w:rFonts w:asciiTheme="minorHAnsi" w:eastAsia="Calibri" w:hAnsiTheme="minorHAnsi" w:cs="Arial"/>
          <w:sz w:val="22"/>
          <w:szCs w:val="22"/>
        </w:rPr>
        <w:t xml:space="preserve">Λιβαδειά   </w:t>
      </w:r>
      <w:r w:rsidR="00602798">
        <w:rPr>
          <w:rFonts w:asciiTheme="minorHAnsi" w:eastAsia="Calibri" w:hAnsiTheme="minorHAnsi" w:cs="Arial"/>
          <w:sz w:val="22"/>
          <w:szCs w:val="22"/>
        </w:rPr>
        <w:t>2</w:t>
      </w:r>
      <w:r w:rsidR="00004968">
        <w:rPr>
          <w:rFonts w:asciiTheme="minorHAnsi" w:eastAsia="Calibri" w:hAnsiTheme="minorHAnsi" w:cs="Arial"/>
          <w:sz w:val="22"/>
          <w:szCs w:val="22"/>
        </w:rPr>
        <w:t>0</w:t>
      </w:r>
      <w:r>
        <w:rPr>
          <w:rFonts w:asciiTheme="minorHAnsi" w:eastAsia="Calibri" w:hAnsiTheme="minorHAnsi" w:cs="Arial"/>
          <w:sz w:val="22"/>
          <w:szCs w:val="22"/>
        </w:rPr>
        <w:t xml:space="preserve"> /0</w:t>
      </w:r>
      <w:r w:rsidR="00004968">
        <w:rPr>
          <w:rFonts w:asciiTheme="minorHAnsi" w:eastAsia="Calibri" w:hAnsiTheme="minorHAnsi" w:cs="Arial"/>
          <w:sz w:val="22"/>
          <w:szCs w:val="22"/>
        </w:rPr>
        <w:t>7</w:t>
      </w:r>
      <w:r>
        <w:rPr>
          <w:rFonts w:asciiTheme="minorHAnsi" w:eastAsia="Calibri" w:hAnsiTheme="minorHAnsi" w:cs="Arial"/>
          <w:sz w:val="22"/>
          <w:szCs w:val="22"/>
        </w:rPr>
        <w:t>/202</w:t>
      </w:r>
      <w:r w:rsidR="00602798">
        <w:rPr>
          <w:rFonts w:asciiTheme="minorHAnsi" w:eastAsia="Calibri" w:hAnsiTheme="minorHAnsi" w:cs="Arial"/>
          <w:sz w:val="22"/>
          <w:szCs w:val="22"/>
        </w:rPr>
        <w:t>2</w:t>
      </w:r>
    </w:p>
    <w:p w:rsidR="004850CC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Theme="minorHAnsi" w:eastAsia="Calibri" w:hAnsiTheme="minorHAnsi" w:cs="Arial"/>
          <w:sz w:val="22"/>
          <w:szCs w:val="22"/>
        </w:rPr>
      </w:pPr>
      <w:r>
        <w:rPr>
          <w:rFonts w:asciiTheme="minorHAnsi" w:eastAsia="Arial" w:hAnsiTheme="minorHAnsi" w:cs="Arial"/>
          <w:sz w:val="22"/>
          <w:szCs w:val="22"/>
        </w:rPr>
        <w:t xml:space="preserve">                                                                                   </w:t>
      </w:r>
      <w:r w:rsidR="00783DA0">
        <w:rPr>
          <w:rFonts w:asciiTheme="minorHAnsi" w:eastAsia="Arial" w:hAnsiTheme="minorHAnsi" w:cs="Arial"/>
          <w:sz w:val="22"/>
          <w:szCs w:val="22"/>
        </w:rPr>
        <w:t xml:space="preserve">     </w:t>
      </w:r>
      <w:r w:rsidR="00E63A28">
        <w:rPr>
          <w:rFonts w:asciiTheme="minorHAnsi" w:eastAsia="Arial" w:hAnsiTheme="minorHAnsi" w:cs="Arial"/>
          <w:sz w:val="22"/>
          <w:szCs w:val="22"/>
        </w:rPr>
        <w:t xml:space="preserve">   </w:t>
      </w:r>
      <w:r w:rsidR="00783DA0">
        <w:rPr>
          <w:rFonts w:asciiTheme="minorHAnsi" w:eastAsia="Arial" w:hAnsiTheme="minorHAnsi" w:cs="Arial"/>
          <w:sz w:val="22"/>
          <w:szCs w:val="22"/>
        </w:rPr>
        <w:t xml:space="preserve">    </w:t>
      </w:r>
      <w:r>
        <w:rPr>
          <w:rFonts w:asciiTheme="minorHAnsi" w:eastAsia="Calibri" w:hAnsiTheme="minorHAnsi" w:cs="Arial"/>
          <w:sz w:val="22"/>
          <w:szCs w:val="22"/>
        </w:rPr>
        <w:t xml:space="preserve">Αριθ. </w:t>
      </w:r>
      <w:proofErr w:type="spellStart"/>
      <w:r>
        <w:rPr>
          <w:rFonts w:asciiTheme="minorHAnsi" w:eastAsia="Calibri" w:hAnsiTheme="minorHAnsi" w:cs="Arial"/>
          <w:sz w:val="22"/>
          <w:szCs w:val="22"/>
        </w:rPr>
        <w:t>Πρωτ</w:t>
      </w:r>
      <w:proofErr w:type="spellEnd"/>
      <w:r>
        <w:rPr>
          <w:rFonts w:asciiTheme="minorHAnsi" w:eastAsia="Calibri" w:hAnsiTheme="minorHAnsi" w:cs="Arial"/>
          <w:sz w:val="22"/>
          <w:szCs w:val="22"/>
        </w:rPr>
        <w:t xml:space="preserve">.: </w:t>
      </w:r>
      <w:r w:rsidR="00E63A28">
        <w:rPr>
          <w:rFonts w:asciiTheme="minorHAnsi" w:eastAsia="Calibri" w:hAnsiTheme="minorHAnsi" w:cs="Arial"/>
          <w:sz w:val="22"/>
          <w:szCs w:val="22"/>
        </w:rPr>
        <w:t>12697</w:t>
      </w:r>
    </w:p>
    <w:p w:rsidR="00E63A28" w:rsidRDefault="00E63A28" w:rsidP="004850CC">
      <w:pPr>
        <w:pStyle w:val="a9"/>
        <w:tabs>
          <w:tab w:val="clear" w:pos="4153"/>
          <w:tab w:val="left" w:pos="4140"/>
        </w:tabs>
        <w:jc w:val="center"/>
        <w:rPr>
          <w:rFonts w:asciiTheme="minorHAnsi" w:hAnsiTheme="minorHAnsi"/>
          <w:sz w:val="22"/>
          <w:szCs w:val="22"/>
        </w:rPr>
      </w:pPr>
    </w:p>
    <w:p w:rsidR="004850CC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ΑΠΟΣΠΑΣΜΑ</w:t>
      </w:r>
    </w:p>
    <w:p w:rsidR="004850CC" w:rsidRDefault="004850CC" w:rsidP="004850C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Από το πρακτικό της </w:t>
      </w:r>
      <w:proofErr w:type="spellStart"/>
      <w:r>
        <w:rPr>
          <w:rFonts w:ascii="Arial" w:hAnsi="Arial" w:cs="Arial"/>
        </w:rPr>
        <w:t>αριθμ</w:t>
      </w:r>
      <w:proofErr w:type="spellEnd"/>
      <w:r>
        <w:rPr>
          <w:rFonts w:ascii="Arial" w:hAnsi="Arial" w:cs="Arial"/>
        </w:rPr>
        <w:t xml:space="preserve">. </w:t>
      </w:r>
      <w:r w:rsidR="00004968">
        <w:rPr>
          <w:rFonts w:ascii="Arial" w:hAnsi="Arial" w:cs="Arial"/>
        </w:rPr>
        <w:t>23</w:t>
      </w:r>
      <w:r>
        <w:rPr>
          <w:rFonts w:ascii="Arial" w:hAnsi="Arial" w:cs="Arial"/>
          <w:vertAlign w:val="superscript"/>
        </w:rPr>
        <w:t>ης</w:t>
      </w:r>
      <w:r>
        <w:rPr>
          <w:rFonts w:ascii="Arial" w:hAnsi="Arial" w:cs="Arial"/>
        </w:rPr>
        <w:t xml:space="preserve">  /202</w:t>
      </w:r>
      <w:r w:rsidR="00602798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 ΤΑΚΤΙΚΗΣ ΜΕ ΤΗΛΕΔΙΑΣΚΕΨΗ  Συνεδρίασης</w:t>
      </w:r>
    </w:p>
    <w:p w:rsidR="004850CC" w:rsidRDefault="004850CC" w:rsidP="004850CC">
      <w:pPr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</w:t>
      </w:r>
      <w:r>
        <w:rPr>
          <w:rFonts w:ascii="Arial" w:hAnsi="Arial" w:cs="Arial"/>
        </w:rPr>
        <w:t xml:space="preserve">της  Οικονομικής Επιτροπής  Δήμου </w:t>
      </w:r>
      <w:proofErr w:type="spellStart"/>
      <w:r>
        <w:rPr>
          <w:rFonts w:ascii="Arial" w:hAnsi="Arial" w:cs="Arial"/>
        </w:rPr>
        <w:t>Λεβαδέων</w:t>
      </w:r>
      <w:proofErr w:type="spellEnd"/>
    </w:p>
    <w:p w:rsidR="00181B20" w:rsidRDefault="00181B20" w:rsidP="004850CC">
      <w:pPr>
        <w:rPr>
          <w:rFonts w:ascii="Arial" w:hAnsi="Arial" w:cs="Arial"/>
        </w:rPr>
      </w:pPr>
    </w:p>
    <w:p w:rsidR="004850CC" w:rsidRPr="004B412D" w:rsidRDefault="004850CC" w:rsidP="004850CC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4B412D">
        <w:rPr>
          <w:rFonts w:asciiTheme="minorHAnsi" w:hAnsiTheme="minorHAnsi" w:cs="Arial"/>
          <w:b/>
          <w:sz w:val="22"/>
          <w:szCs w:val="22"/>
        </w:rPr>
        <w:t xml:space="preserve">Αριθμός απόφασης : </w:t>
      </w:r>
      <w:r w:rsidR="00D02C8A">
        <w:rPr>
          <w:rFonts w:asciiTheme="minorHAnsi" w:hAnsiTheme="minorHAnsi" w:cs="Arial"/>
          <w:b/>
          <w:sz w:val="22"/>
          <w:szCs w:val="22"/>
        </w:rPr>
        <w:t>212</w:t>
      </w:r>
      <w:r w:rsidRPr="004B412D">
        <w:rPr>
          <w:rFonts w:asciiTheme="minorHAnsi" w:hAnsiTheme="minorHAnsi" w:cs="Arial"/>
          <w:b/>
          <w:sz w:val="22"/>
          <w:szCs w:val="22"/>
        </w:rPr>
        <w:t xml:space="preserve"> </w:t>
      </w:r>
    </w:p>
    <w:p w:rsidR="004850CC" w:rsidRDefault="004850CC" w:rsidP="004850CC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4850CC" w:rsidRDefault="004850CC" w:rsidP="004B412D">
      <w:pPr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Υποβολή στο Δημοτικό  Συμβούλιο  της έκθεσης αποτελεσμάτων εκτέλεσης</w:t>
      </w:r>
      <w:r w:rsidR="00181B20">
        <w:rPr>
          <w:rFonts w:asciiTheme="minorHAnsi" w:hAnsiTheme="minorHAnsi" w:cs="Arial"/>
          <w:b/>
          <w:sz w:val="22"/>
          <w:szCs w:val="22"/>
        </w:rPr>
        <w:t xml:space="preserve"> </w:t>
      </w:r>
      <w:r w:rsidR="004B412D" w:rsidRPr="00783DA0">
        <w:rPr>
          <w:rFonts w:asciiTheme="minorHAnsi" w:hAnsiTheme="minorHAnsi" w:cs="Arial"/>
          <w:b/>
          <w:sz w:val="22"/>
          <w:szCs w:val="22"/>
        </w:rPr>
        <w:t xml:space="preserve">              </w:t>
      </w:r>
      <w:r>
        <w:rPr>
          <w:rFonts w:asciiTheme="minorHAnsi" w:hAnsiTheme="minorHAnsi" w:cs="Arial"/>
          <w:b/>
          <w:sz w:val="22"/>
          <w:szCs w:val="22"/>
        </w:rPr>
        <w:t xml:space="preserve"> προϋπολογισμού </w:t>
      </w:r>
      <w:r w:rsidR="00004968">
        <w:rPr>
          <w:rFonts w:asciiTheme="minorHAnsi" w:hAnsiTheme="minorHAnsi" w:cs="Arial"/>
          <w:b/>
          <w:sz w:val="22"/>
          <w:szCs w:val="22"/>
        </w:rPr>
        <w:t>Β</w:t>
      </w:r>
      <w:r>
        <w:rPr>
          <w:rFonts w:asciiTheme="minorHAnsi" w:hAnsiTheme="minorHAnsi" w:cs="Arial"/>
          <w:b/>
          <w:sz w:val="22"/>
          <w:szCs w:val="22"/>
        </w:rPr>
        <w:t>΄ τριμήνου έτους  202</w:t>
      </w:r>
      <w:r w:rsidR="00D7781D">
        <w:rPr>
          <w:rFonts w:asciiTheme="minorHAnsi" w:hAnsiTheme="minorHAnsi" w:cs="Arial"/>
          <w:b/>
          <w:sz w:val="22"/>
          <w:szCs w:val="22"/>
        </w:rPr>
        <w:t>2.</w:t>
      </w:r>
    </w:p>
    <w:p w:rsidR="004850CC" w:rsidRDefault="004850CC" w:rsidP="004B412D">
      <w:pPr>
        <w:ind w:left="993" w:hanging="284"/>
        <w:jc w:val="both"/>
        <w:rPr>
          <w:rFonts w:asciiTheme="minorHAnsi" w:hAnsiTheme="minorHAnsi" w:cs="Arial"/>
          <w:b/>
          <w:sz w:val="22"/>
          <w:szCs w:val="22"/>
        </w:rPr>
      </w:pPr>
    </w:p>
    <w:p w:rsidR="00822550" w:rsidRPr="00D02C8A" w:rsidRDefault="00822550" w:rsidP="00D02C8A">
      <w:pPr>
        <w:pStyle w:val="a5"/>
        <w:suppressAutoHyphens/>
        <w:spacing w:line="288" w:lineRule="auto"/>
        <w:jc w:val="both"/>
        <w:rPr>
          <w:rFonts w:asciiTheme="minorHAnsi" w:eastAsia="Arial" w:hAnsiTheme="minorHAnsi" w:cstheme="minorHAnsi"/>
          <w:szCs w:val="22"/>
        </w:rPr>
      </w:pPr>
      <w:bookmarkStart w:id="0" w:name="__DdeLink__289_17667010591"/>
      <w:bookmarkStart w:id="1" w:name="__DdeLink__167_3867582751"/>
      <w:bookmarkStart w:id="2" w:name="__DdeLink__485_2606684785"/>
      <w:bookmarkStart w:id="3" w:name="__DdeLink__230_1182636854"/>
      <w:bookmarkStart w:id="4" w:name="__DdeLink__167_386758275"/>
      <w:bookmarkStart w:id="5" w:name="__DdeLink__289_1766701059"/>
      <w:bookmarkEnd w:id="0"/>
      <w:bookmarkEnd w:id="1"/>
      <w:bookmarkEnd w:id="2"/>
      <w:bookmarkEnd w:id="3"/>
      <w:bookmarkEnd w:id="4"/>
      <w:bookmarkEnd w:id="5"/>
      <w:r w:rsidRPr="00D02C8A">
        <w:rPr>
          <w:rFonts w:asciiTheme="minorHAnsi" w:hAnsiTheme="minorHAnsi" w:cstheme="minorHAnsi"/>
          <w:szCs w:val="22"/>
        </w:rPr>
        <w:t xml:space="preserve">Στη Λιβαδειά σήμερα </w:t>
      </w:r>
      <w:r w:rsidR="007B7751">
        <w:rPr>
          <w:rFonts w:asciiTheme="minorHAnsi" w:hAnsiTheme="minorHAnsi" w:cstheme="minorHAnsi"/>
          <w:szCs w:val="22"/>
        </w:rPr>
        <w:t>19</w:t>
      </w:r>
      <w:r w:rsidRPr="00D02C8A">
        <w:rPr>
          <w:rFonts w:asciiTheme="minorHAnsi" w:hAnsiTheme="minorHAnsi" w:cstheme="minorHAnsi"/>
          <w:szCs w:val="22"/>
          <w:vertAlign w:val="superscript"/>
        </w:rPr>
        <w:t>η</w:t>
      </w:r>
      <w:r w:rsidRPr="00D02C8A">
        <w:rPr>
          <w:rFonts w:asciiTheme="minorHAnsi" w:hAnsiTheme="minorHAnsi" w:cstheme="minorHAnsi"/>
          <w:szCs w:val="22"/>
        </w:rPr>
        <w:t xml:space="preserve">  </w:t>
      </w:r>
      <w:r w:rsidR="007B7751">
        <w:rPr>
          <w:rFonts w:asciiTheme="minorHAnsi" w:hAnsiTheme="minorHAnsi" w:cstheme="minorHAnsi"/>
          <w:szCs w:val="22"/>
        </w:rPr>
        <w:t>Ιουλίου</w:t>
      </w:r>
      <w:r w:rsidRPr="00D02C8A">
        <w:rPr>
          <w:rFonts w:asciiTheme="minorHAnsi" w:hAnsiTheme="minorHAnsi" w:cstheme="minorHAnsi"/>
          <w:szCs w:val="22"/>
        </w:rPr>
        <w:t xml:space="preserve">   202</w:t>
      </w:r>
      <w:r w:rsidR="00602798" w:rsidRPr="00D02C8A">
        <w:rPr>
          <w:rFonts w:asciiTheme="minorHAnsi" w:hAnsiTheme="minorHAnsi" w:cstheme="minorHAnsi"/>
          <w:szCs w:val="22"/>
        </w:rPr>
        <w:t>2</w:t>
      </w:r>
      <w:r w:rsidRPr="00D02C8A">
        <w:rPr>
          <w:rFonts w:asciiTheme="minorHAnsi" w:hAnsiTheme="minorHAnsi" w:cstheme="minorHAnsi"/>
          <w:szCs w:val="22"/>
        </w:rPr>
        <w:t xml:space="preserve">  ημέρα  </w:t>
      </w:r>
      <w:r w:rsidR="00602798" w:rsidRPr="00D02C8A">
        <w:rPr>
          <w:rFonts w:asciiTheme="minorHAnsi" w:hAnsiTheme="minorHAnsi" w:cstheme="minorHAnsi"/>
          <w:szCs w:val="22"/>
        </w:rPr>
        <w:t>Τ</w:t>
      </w:r>
      <w:r w:rsidR="007B7751">
        <w:rPr>
          <w:rFonts w:asciiTheme="minorHAnsi" w:hAnsiTheme="minorHAnsi" w:cstheme="minorHAnsi"/>
          <w:szCs w:val="22"/>
        </w:rPr>
        <w:t>ρίτη</w:t>
      </w:r>
      <w:r w:rsidRPr="00D02C8A">
        <w:rPr>
          <w:rFonts w:asciiTheme="minorHAnsi" w:hAnsiTheme="minorHAnsi" w:cstheme="minorHAnsi"/>
          <w:szCs w:val="22"/>
        </w:rPr>
        <w:t xml:space="preserve">  </w:t>
      </w:r>
      <w:r w:rsidR="009C0CED">
        <w:rPr>
          <w:rFonts w:asciiTheme="minorHAnsi" w:hAnsiTheme="minorHAnsi" w:cstheme="minorHAnsi"/>
          <w:szCs w:val="22"/>
        </w:rPr>
        <w:t>και</w:t>
      </w:r>
      <w:r w:rsidRPr="00D02C8A">
        <w:rPr>
          <w:rFonts w:asciiTheme="minorHAnsi" w:hAnsiTheme="minorHAnsi" w:cstheme="minorHAnsi"/>
          <w:szCs w:val="22"/>
        </w:rPr>
        <w:t xml:space="preserve">, ώρα 14.00  συνεδρίασε με τηλεδιάσκεψη  η Οικονομική Επιτροπή Δήμου </w:t>
      </w:r>
      <w:proofErr w:type="spellStart"/>
      <w:r w:rsidRPr="00D02C8A">
        <w:rPr>
          <w:rFonts w:asciiTheme="minorHAnsi" w:hAnsiTheme="minorHAnsi" w:cstheme="minorHAnsi"/>
          <w:szCs w:val="22"/>
        </w:rPr>
        <w:t>Λεβαδέων</w:t>
      </w:r>
      <w:proofErr w:type="spellEnd"/>
      <w:r w:rsidRPr="00D02C8A">
        <w:rPr>
          <w:rFonts w:asciiTheme="minorHAnsi" w:hAnsiTheme="minorHAnsi" w:cstheme="minorHAnsi"/>
          <w:szCs w:val="22"/>
        </w:rPr>
        <w:t xml:space="preserve"> </w:t>
      </w:r>
      <w:r w:rsidR="009C0CED">
        <w:rPr>
          <w:rFonts w:asciiTheme="minorHAnsi" w:hAnsiTheme="minorHAnsi" w:cstheme="minorHAnsi"/>
          <w:szCs w:val="22"/>
        </w:rPr>
        <w:t>,</w:t>
      </w:r>
      <w:r w:rsidR="007B7751">
        <w:rPr>
          <w:rFonts w:asciiTheme="minorHAnsi" w:hAnsiTheme="minorHAnsi" w:cstheme="minorHAnsi"/>
          <w:szCs w:val="22"/>
        </w:rPr>
        <w:t xml:space="preserve"> </w:t>
      </w:r>
      <w:r w:rsidRPr="00D02C8A">
        <w:rPr>
          <w:rFonts w:asciiTheme="minorHAnsi" w:hAnsiTheme="minorHAnsi" w:cstheme="minorHAnsi"/>
          <w:szCs w:val="22"/>
        </w:rPr>
        <w:t xml:space="preserve">βάσει των διατάξεων </w:t>
      </w:r>
      <w:r w:rsidR="00004968" w:rsidRPr="00D02C8A">
        <w:rPr>
          <w:rFonts w:asciiTheme="minorHAnsi" w:hAnsiTheme="minorHAnsi" w:cstheme="minorHAnsi"/>
          <w:szCs w:val="22"/>
        </w:rPr>
        <w:t xml:space="preserve">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="00004968" w:rsidRPr="00D02C8A">
        <w:rPr>
          <w:rFonts w:asciiTheme="minorHAnsi" w:hAnsiTheme="minorHAnsi" w:cstheme="minorHAnsi"/>
          <w:szCs w:val="22"/>
        </w:rPr>
        <w:t>κορωνοϊού</w:t>
      </w:r>
      <w:proofErr w:type="spellEnd"/>
      <w:r w:rsidR="00004968" w:rsidRPr="00D02C8A">
        <w:rPr>
          <w:rFonts w:asciiTheme="minorHAnsi" w:hAnsiTheme="minorHAnsi" w:cstheme="minorHAnsi"/>
          <w:szCs w:val="22"/>
        </w:rPr>
        <w:t xml:space="preserve"> </w:t>
      </w:r>
      <w:r w:rsidR="00004968" w:rsidRPr="00D02C8A">
        <w:rPr>
          <w:rFonts w:asciiTheme="minorHAnsi" w:hAnsiTheme="minorHAnsi" w:cstheme="minorHAnsi"/>
          <w:szCs w:val="22"/>
          <w:lang w:val="en-US"/>
        </w:rPr>
        <w:t>COVID</w:t>
      </w:r>
      <w:r w:rsidR="00004968" w:rsidRPr="00D02C8A">
        <w:rPr>
          <w:rFonts w:asciiTheme="minorHAnsi" w:hAnsiTheme="minorHAnsi" w:cstheme="minorHAnsi"/>
          <w:szCs w:val="22"/>
        </w:rPr>
        <w:t xml:space="preserve"> -19»  </w:t>
      </w:r>
      <w:r w:rsidRPr="00D02C8A">
        <w:rPr>
          <w:rFonts w:asciiTheme="minorHAnsi" w:eastAsia="Arial" w:hAnsiTheme="minorHAnsi" w:cstheme="minorHAnsi"/>
          <w:szCs w:val="22"/>
        </w:rPr>
        <w:t xml:space="preserve">  </w:t>
      </w:r>
      <w:r w:rsidRPr="00D02C8A">
        <w:rPr>
          <w:rFonts w:asciiTheme="minorHAnsi" w:hAnsiTheme="minorHAnsi" w:cstheme="minorHAnsi"/>
          <w:szCs w:val="22"/>
        </w:rPr>
        <w:t xml:space="preserve">και μετά  από  την </w:t>
      </w:r>
      <w:proofErr w:type="spellStart"/>
      <w:r w:rsidRPr="00D02C8A">
        <w:rPr>
          <w:rFonts w:asciiTheme="minorHAnsi" w:hAnsiTheme="minorHAnsi" w:cstheme="minorHAnsi"/>
          <w:szCs w:val="22"/>
        </w:rPr>
        <w:t>αρ.πρωτ</w:t>
      </w:r>
      <w:proofErr w:type="spellEnd"/>
      <w:r w:rsidRPr="00D02C8A">
        <w:rPr>
          <w:rFonts w:asciiTheme="minorHAnsi" w:hAnsiTheme="minorHAnsi" w:cstheme="minorHAnsi"/>
          <w:szCs w:val="22"/>
        </w:rPr>
        <w:t xml:space="preserve">. </w:t>
      </w:r>
      <w:r w:rsidR="00531A0E">
        <w:rPr>
          <w:rFonts w:asciiTheme="minorHAnsi" w:hAnsiTheme="minorHAnsi" w:cstheme="minorHAnsi"/>
          <w:szCs w:val="22"/>
        </w:rPr>
        <w:t>12392</w:t>
      </w:r>
      <w:r w:rsidRPr="00D02C8A">
        <w:rPr>
          <w:rFonts w:asciiTheme="minorHAnsi" w:hAnsiTheme="minorHAnsi" w:cstheme="minorHAnsi"/>
          <w:szCs w:val="22"/>
        </w:rPr>
        <w:t>/</w:t>
      </w:r>
      <w:r w:rsidR="00531A0E">
        <w:rPr>
          <w:rFonts w:asciiTheme="minorHAnsi" w:hAnsiTheme="minorHAnsi" w:cstheme="minorHAnsi"/>
          <w:szCs w:val="22"/>
        </w:rPr>
        <w:t>15</w:t>
      </w:r>
      <w:r w:rsidRPr="00D02C8A">
        <w:rPr>
          <w:rFonts w:asciiTheme="minorHAnsi" w:hAnsiTheme="minorHAnsi" w:cstheme="minorHAnsi"/>
          <w:szCs w:val="22"/>
        </w:rPr>
        <w:t>-0</w:t>
      </w:r>
      <w:r w:rsidR="00531A0E">
        <w:rPr>
          <w:rFonts w:asciiTheme="minorHAnsi" w:hAnsiTheme="minorHAnsi" w:cstheme="minorHAnsi"/>
          <w:szCs w:val="22"/>
        </w:rPr>
        <w:t>7</w:t>
      </w:r>
      <w:r w:rsidRPr="00D02C8A">
        <w:rPr>
          <w:rFonts w:asciiTheme="minorHAnsi" w:hAnsiTheme="minorHAnsi" w:cstheme="minorHAnsi"/>
          <w:szCs w:val="22"/>
        </w:rPr>
        <w:t>-202</w:t>
      </w:r>
      <w:r w:rsidR="00602798" w:rsidRPr="00D02C8A">
        <w:rPr>
          <w:rFonts w:asciiTheme="minorHAnsi" w:hAnsiTheme="minorHAnsi" w:cstheme="minorHAnsi"/>
          <w:szCs w:val="22"/>
        </w:rPr>
        <w:t>2</w:t>
      </w:r>
      <w:r w:rsidRPr="00D02C8A">
        <w:rPr>
          <w:rFonts w:asciiTheme="minorHAnsi" w:hAnsiTheme="minorHAnsi" w:cstheme="minorHAnsi"/>
          <w:szCs w:val="22"/>
        </w:rPr>
        <w:t xml:space="preserve"> έγγραφη πρόσκληση του  Προ</w:t>
      </w:r>
      <w:r w:rsidR="004B412D" w:rsidRPr="00D02C8A">
        <w:rPr>
          <w:rFonts w:asciiTheme="minorHAnsi" w:hAnsiTheme="minorHAnsi" w:cstheme="minorHAnsi"/>
          <w:szCs w:val="22"/>
        </w:rPr>
        <w:t xml:space="preserve">έδρου της  &amp; Δημάρχου </w:t>
      </w:r>
      <w:proofErr w:type="spellStart"/>
      <w:r w:rsidR="004B412D" w:rsidRPr="00D02C8A">
        <w:rPr>
          <w:rFonts w:asciiTheme="minorHAnsi" w:hAnsiTheme="minorHAnsi" w:cstheme="minorHAnsi"/>
          <w:szCs w:val="22"/>
        </w:rPr>
        <w:t>Λεβαδέων</w:t>
      </w:r>
      <w:proofErr w:type="spellEnd"/>
      <w:r w:rsidRPr="00D02C8A">
        <w:rPr>
          <w:rFonts w:asciiTheme="minorHAnsi" w:eastAsia="Arial" w:hAnsiTheme="minorHAnsi" w:cstheme="minorHAnsi"/>
          <w:szCs w:val="22"/>
        </w:rPr>
        <w:t xml:space="preserve"> </w:t>
      </w:r>
      <w:r w:rsidR="009C0CED">
        <w:rPr>
          <w:rFonts w:asciiTheme="minorHAnsi" w:eastAsia="Arial" w:hAnsiTheme="minorHAnsi" w:cstheme="minorHAnsi"/>
          <w:szCs w:val="22"/>
        </w:rPr>
        <w:t>,</w:t>
      </w:r>
      <w:r w:rsidRPr="00D02C8A">
        <w:rPr>
          <w:rFonts w:asciiTheme="minorHAnsi" w:eastAsia="Arial" w:hAnsiTheme="minorHAnsi" w:cstheme="minorHAnsi"/>
          <w:szCs w:val="22"/>
        </w:rPr>
        <w:t xml:space="preserve"> </w:t>
      </w:r>
      <w:r w:rsidR="00886BFE">
        <w:rPr>
          <w:rFonts w:asciiTheme="minorHAnsi" w:eastAsia="Arial" w:hAnsiTheme="minorHAnsi" w:cstheme="minorHAnsi"/>
          <w:szCs w:val="22"/>
        </w:rPr>
        <w:t>η οποία επιδόθηκε σε κάθε μέλος της σύμφωνα με τις διατάξεις του άρθρου 7</w:t>
      </w:r>
      <w:r w:rsidR="009C0CED">
        <w:rPr>
          <w:rFonts w:asciiTheme="minorHAnsi" w:eastAsia="Arial" w:hAnsiTheme="minorHAnsi" w:cstheme="minorHAnsi"/>
          <w:szCs w:val="22"/>
        </w:rPr>
        <w:t>7</w:t>
      </w:r>
      <w:r w:rsidR="00886BFE">
        <w:rPr>
          <w:rFonts w:asciiTheme="minorHAnsi" w:eastAsia="Arial" w:hAnsiTheme="minorHAnsi" w:cstheme="minorHAnsi"/>
          <w:szCs w:val="22"/>
        </w:rPr>
        <w:t xml:space="preserve"> παρ.</w:t>
      </w:r>
      <w:r w:rsidR="007B7751">
        <w:rPr>
          <w:rFonts w:asciiTheme="minorHAnsi" w:eastAsia="Arial" w:hAnsiTheme="minorHAnsi" w:cstheme="minorHAnsi"/>
          <w:szCs w:val="22"/>
        </w:rPr>
        <w:t xml:space="preserve"> </w:t>
      </w:r>
      <w:r w:rsidR="009C0CED">
        <w:rPr>
          <w:rFonts w:asciiTheme="minorHAnsi" w:eastAsia="Arial" w:hAnsiTheme="minorHAnsi" w:cstheme="minorHAnsi"/>
          <w:szCs w:val="22"/>
        </w:rPr>
        <w:t xml:space="preserve">2 του Ν.4555/2018  «Μεταρρύθμιση του θεσμικού πλαισίου της Τοπικής </w:t>
      </w:r>
      <w:proofErr w:type="spellStart"/>
      <w:r w:rsidR="009C0CED">
        <w:rPr>
          <w:rFonts w:asciiTheme="minorHAnsi" w:eastAsia="Arial" w:hAnsiTheme="minorHAnsi" w:cstheme="minorHAnsi"/>
          <w:szCs w:val="22"/>
        </w:rPr>
        <w:t>Αυτ</w:t>
      </w:r>
      <w:proofErr w:type="spellEnd"/>
      <w:r w:rsidR="009C0CED">
        <w:rPr>
          <w:rFonts w:asciiTheme="minorHAnsi" w:eastAsia="Arial" w:hAnsiTheme="minorHAnsi" w:cstheme="minorHAnsi"/>
          <w:szCs w:val="22"/>
        </w:rPr>
        <w:t>/σης- Εμβάθυνση της Δημοκρατίας –Ενίσχυση της Συμμετοχής-Βελτίωση της οικονομικής και αναπτυξιακής λειτουργίας των ΟΤΑ.(Πρόγραμμα «ΚΛΕΙΣΘΕΝΗΣ Ι»).</w:t>
      </w:r>
    </w:p>
    <w:p w:rsidR="00E63A28" w:rsidRDefault="00E63A28" w:rsidP="00D7781D">
      <w:pPr>
        <w:ind w:left="432" w:hanging="43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="00D7781D" w:rsidRPr="00D02C8A">
        <w:rPr>
          <w:rFonts w:asciiTheme="minorHAnsi" w:hAnsiTheme="minorHAnsi" w:cstheme="minorHAnsi"/>
          <w:sz w:val="22"/>
          <w:szCs w:val="22"/>
        </w:rPr>
        <w:t>Αφού  διαπιστώθηκε ότι υπάρχει νόμιμη απαρτία</w:t>
      </w:r>
      <w:r>
        <w:rPr>
          <w:rFonts w:asciiTheme="minorHAnsi" w:hAnsiTheme="minorHAnsi" w:cstheme="minorHAnsi"/>
          <w:sz w:val="22"/>
          <w:szCs w:val="22"/>
        </w:rPr>
        <w:t>, επειδή σε σύνολο 9 μελών ήταν</w:t>
      </w:r>
    </w:p>
    <w:p w:rsidR="00D7781D" w:rsidRDefault="00D7781D" w:rsidP="00D7781D">
      <w:pPr>
        <w:ind w:left="432" w:hanging="432"/>
        <w:jc w:val="both"/>
        <w:rPr>
          <w:rFonts w:asciiTheme="minorHAnsi" w:hAnsiTheme="minorHAnsi" w:cstheme="minorHAnsi"/>
          <w:sz w:val="22"/>
          <w:szCs w:val="22"/>
        </w:rPr>
      </w:pPr>
      <w:r w:rsidRPr="00D02C8A">
        <w:rPr>
          <w:rFonts w:asciiTheme="minorHAnsi" w:hAnsiTheme="minorHAnsi" w:cstheme="minorHAnsi"/>
          <w:sz w:val="22"/>
          <w:szCs w:val="22"/>
        </w:rPr>
        <w:t>παρόντα έξι  (6),  ήτοι:</w:t>
      </w:r>
    </w:p>
    <w:p w:rsidR="00E63A28" w:rsidRPr="00D02C8A" w:rsidRDefault="00E63A28" w:rsidP="00D7781D">
      <w:pPr>
        <w:ind w:left="432" w:hanging="432"/>
        <w:jc w:val="both"/>
        <w:rPr>
          <w:rFonts w:asciiTheme="minorHAnsi" w:hAnsiTheme="minorHAnsi" w:cstheme="minorHAnsi"/>
          <w:sz w:val="22"/>
          <w:szCs w:val="22"/>
        </w:rPr>
      </w:pPr>
    </w:p>
    <w:p w:rsidR="00D7781D" w:rsidRDefault="00D7781D" w:rsidP="00D7781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             ΠΑΡΟΝΤΕΣ                                                                 ΑΠΟΝΤΕΣ</w:t>
      </w:r>
    </w:p>
    <w:p w:rsidR="00D7781D" w:rsidRDefault="00D7781D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.Ταγκαλέγκας Ιωάννης                                                   </w:t>
      </w:r>
      <w:r w:rsidR="00613810">
        <w:rPr>
          <w:rFonts w:ascii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t>1.</w:t>
      </w:r>
      <w:r w:rsidR="0061381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13810">
        <w:rPr>
          <w:rFonts w:ascii="Arial" w:hAnsi="Arial" w:cs="Arial"/>
          <w:sz w:val="20"/>
          <w:szCs w:val="20"/>
        </w:rPr>
        <w:t>Πούλος</w:t>
      </w:r>
      <w:proofErr w:type="spellEnd"/>
      <w:r w:rsidR="00613810">
        <w:rPr>
          <w:rFonts w:ascii="Arial" w:hAnsi="Arial" w:cs="Arial"/>
          <w:sz w:val="20"/>
          <w:szCs w:val="20"/>
        </w:rPr>
        <w:t xml:space="preserve"> Ευάγγελος</w:t>
      </w:r>
      <w:r>
        <w:rPr>
          <w:rFonts w:ascii="Arial" w:hAnsi="Arial" w:cs="Arial"/>
          <w:sz w:val="20"/>
          <w:szCs w:val="20"/>
        </w:rPr>
        <w:t xml:space="preserve"> </w:t>
      </w:r>
    </w:p>
    <w:p w:rsidR="00D7781D" w:rsidRDefault="00D7781D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spellStart"/>
      <w:r>
        <w:rPr>
          <w:rFonts w:ascii="Arial" w:hAnsi="Arial" w:cs="Arial"/>
          <w:sz w:val="20"/>
          <w:szCs w:val="20"/>
        </w:rPr>
        <w:t>Μητάς</w:t>
      </w:r>
      <w:proofErr w:type="spellEnd"/>
      <w:r>
        <w:rPr>
          <w:rFonts w:ascii="Arial" w:hAnsi="Arial" w:cs="Arial"/>
          <w:sz w:val="20"/>
          <w:szCs w:val="20"/>
        </w:rPr>
        <w:t xml:space="preserve"> Αλέξανδρος</w:t>
      </w:r>
      <w:r w:rsidR="00531A0E">
        <w:rPr>
          <w:rFonts w:ascii="Arial" w:hAnsi="Arial" w:cs="Arial"/>
          <w:sz w:val="20"/>
          <w:szCs w:val="20"/>
        </w:rPr>
        <w:t xml:space="preserve">                                             </w:t>
      </w:r>
      <w:r w:rsidR="00613810">
        <w:rPr>
          <w:rFonts w:ascii="Arial" w:hAnsi="Arial" w:cs="Arial"/>
          <w:sz w:val="20"/>
          <w:szCs w:val="20"/>
        </w:rPr>
        <w:t xml:space="preserve">                </w:t>
      </w:r>
      <w:r w:rsidR="00531A0E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2. </w:t>
      </w:r>
      <w:proofErr w:type="spellStart"/>
      <w:r w:rsidR="00613810">
        <w:rPr>
          <w:rFonts w:ascii="Arial" w:hAnsi="Arial" w:cs="Arial"/>
          <w:sz w:val="20"/>
          <w:szCs w:val="20"/>
        </w:rPr>
        <w:t>Μπράλιος</w:t>
      </w:r>
      <w:proofErr w:type="spellEnd"/>
      <w:r w:rsidR="00613810">
        <w:rPr>
          <w:rFonts w:ascii="Arial" w:hAnsi="Arial" w:cs="Arial"/>
          <w:sz w:val="20"/>
          <w:szCs w:val="20"/>
        </w:rPr>
        <w:t xml:space="preserve"> Νικόλαος</w:t>
      </w:r>
    </w:p>
    <w:p w:rsidR="00613810" w:rsidRDefault="00D7781D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</w:t>
      </w:r>
      <w:r w:rsidR="00531A0E">
        <w:rPr>
          <w:rFonts w:ascii="Arial" w:hAnsi="Arial" w:cs="Arial"/>
          <w:sz w:val="20"/>
          <w:szCs w:val="20"/>
        </w:rPr>
        <w:t>Νταντούμη Ιωάννα</w:t>
      </w:r>
      <w:r w:rsidR="00613810">
        <w:rPr>
          <w:rFonts w:ascii="Arial" w:hAnsi="Arial" w:cs="Arial"/>
          <w:sz w:val="20"/>
          <w:szCs w:val="20"/>
        </w:rPr>
        <w:t>(αν/κό μέλος</w:t>
      </w:r>
      <w:r w:rsidR="007B7751">
        <w:rPr>
          <w:rFonts w:ascii="Arial" w:hAnsi="Arial" w:cs="Arial"/>
          <w:sz w:val="20"/>
          <w:szCs w:val="20"/>
        </w:rPr>
        <w:t xml:space="preserve"> κ.</w:t>
      </w:r>
      <w:r w:rsidR="0061381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13810">
        <w:rPr>
          <w:rFonts w:ascii="Arial" w:hAnsi="Arial" w:cs="Arial"/>
          <w:sz w:val="20"/>
          <w:szCs w:val="20"/>
        </w:rPr>
        <w:t>Καλογρηά</w:t>
      </w:r>
      <w:proofErr w:type="spellEnd"/>
      <w:r w:rsidR="00613810">
        <w:rPr>
          <w:rFonts w:ascii="Arial" w:hAnsi="Arial" w:cs="Arial"/>
          <w:sz w:val="20"/>
          <w:szCs w:val="20"/>
        </w:rPr>
        <w:t xml:space="preserve"> Αθανασίου)      3.Καραμάνης Δημήτριος                                                                           </w:t>
      </w:r>
    </w:p>
    <w:p w:rsidR="00D7781D" w:rsidRDefault="00613810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</w:t>
      </w:r>
      <w:r w:rsidR="00531A0E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Σαγιάννης</w:t>
      </w:r>
      <w:proofErr w:type="spellEnd"/>
      <w:r>
        <w:rPr>
          <w:rFonts w:ascii="Arial" w:hAnsi="Arial" w:cs="Arial"/>
          <w:sz w:val="20"/>
          <w:szCs w:val="20"/>
        </w:rPr>
        <w:t xml:space="preserve"> Μιχαήλ                             </w:t>
      </w:r>
    </w:p>
    <w:p w:rsidR="00D7781D" w:rsidRDefault="00613810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D7781D"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Μερτζάνης</w:t>
      </w:r>
      <w:proofErr w:type="spellEnd"/>
      <w:r>
        <w:rPr>
          <w:rFonts w:ascii="Arial" w:hAnsi="Arial" w:cs="Arial"/>
          <w:sz w:val="20"/>
          <w:szCs w:val="20"/>
        </w:rPr>
        <w:t xml:space="preserve">  Κωνσταντίνος   </w:t>
      </w:r>
    </w:p>
    <w:p w:rsidR="00D7781D" w:rsidRDefault="00613810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 w:rsidR="00D7781D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Καπλάνης Κωνσταντίνος</w:t>
      </w:r>
      <w:r w:rsidR="00D7781D">
        <w:rPr>
          <w:rFonts w:ascii="Arial" w:hAnsi="Arial" w:cs="Arial"/>
          <w:sz w:val="20"/>
          <w:szCs w:val="20"/>
        </w:rPr>
        <w:t xml:space="preserve"> </w:t>
      </w:r>
    </w:p>
    <w:p w:rsidR="00602798" w:rsidRPr="002C333A" w:rsidRDefault="00602798" w:rsidP="00602798">
      <w:pPr>
        <w:pStyle w:val="21"/>
        <w:rPr>
          <w:rFonts w:ascii="Arial" w:hAnsi="Arial" w:cs="Arial"/>
          <w:sz w:val="20"/>
          <w:szCs w:val="20"/>
        </w:rPr>
      </w:pPr>
    </w:p>
    <w:p w:rsidR="00E14A86" w:rsidRPr="00783DA0" w:rsidRDefault="00E14A86" w:rsidP="00602798">
      <w:pPr>
        <w:ind w:left="432" w:hanging="432"/>
        <w:jc w:val="both"/>
        <w:rPr>
          <w:rFonts w:ascii="Calibri" w:eastAsia="Arial" w:hAnsi="Calibri" w:cs="Calibri"/>
          <w:sz w:val="22"/>
          <w:szCs w:val="22"/>
        </w:rPr>
      </w:pPr>
    </w:p>
    <w:p w:rsidR="00F949FA" w:rsidRDefault="00822550" w:rsidP="00822550">
      <w:pPr>
        <w:tabs>
          <w:tab w:val="left" w:pos="360"/>
          <w:tab w:val="left" w:pos="6237"/>
        </w:tabs>
        <w:ind w:left="360"/>
        <w:rPr>
          <w:rFonts w:ascii="Calibri" w:eastAsia="Arial" w:hAnsi="Calibri" w:cs="Calibri"/>
          <w:sz w:val="22"/>
          <w:szCs w:val="22"/>
        </w:rPr>
      </w:pPr>
      <w:r w:rsidRPr="00356862">
        <w:rPr>
          <w:rFonts w:ascii="Calibri" w:eastAsia="Arial" w:hAnsi="Calibri" w:cs="Calibri"/>
          <w:sz w:val="22"/>
          <w:szCs w:val="22"/>
        </w:rPr>
        <w:t xml:space="preserve">Ο Πρόεδρος της Οικονομικής Επιτροπής κ. </w:t>
      </w:r>
      <w:proofErr w:type="spellStart"/>
      <w:r w:rsidRPr="00356862">
        <w:rPr>
          <w:rFonts w:ascii="Calibri" w:eastAsia="Arial" w:hAnsi="Calibri" w:cs="Calibri"/>
          <w:sz w:val="22"/>
          <w:szCs w:val="22"/>
        </w:rPr>
        <w:t>Ταγκαλέγκας</w:t>
      </w:r>
      <w:proofErr w:type="spellEnd"/>
      <w:r w:rsidRPr="00356862">
        <w:rPr>
          <w:rFonts w:ascii="Calibri" w:eastAsia="Arial" w:hAnsi="Calibri" w:cs="Calibri"/>
          <w:sz w:val="22"/>
          <w:szCs w:val="22"/>
        </w:rPr>
        <w:t xml:space="preserve"> Ιωάννης - Δήμαρχος </w:t>
      </w:r>
      <w:proofErr w:type="spellStart"/>
      <w:r w:rsidRPr="00356862">
        <w:rPr>
          <w:rFonts w:ascii="Calibri" w:eastAsia="Arial" w:hAnsi="Calibri" w:cs="Calibri"/>
          <w:sz w:val="22"/>
          <w:szCs w:val="22"/>
        </w:rPr>
        <w:t>Λεβαδέων</w:t>
      </w:r>
      <w:proofErr w:type="spellEnd"/>
      <w:r w:rsidRPr="00356862">
        <w:rPr>
          <w:rFonts w:ascii="Calibri" w:eastAsia="Arial" w:hAnsi="Calibri" w:cs="Calibri"/>
          <w:sz w:val="22"/>
          <w:szCs w:val="22"/>
        </w:rPr>
        <w:t xml:space="preserve"> κήρυξε την  έναρξη της συνεδρίασης.        </w:t>
      </w:r>
    </w:p>
    <w:p w:rsidR="00822550" w:rsidRPr="00356862" w:rsidRDefault="00822550" w:rsidP="00822550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356862">
        <w:rPr>
          <w:rFonts w:ascii="Calibri" w:eastAsia="Arial" w:hAnsi="Calibri" w:cs="Calibri"/>
          <w:sz w:val="22"/>
          <w:szCs w:val="22"/>
        </w:rPr>
        <w:t xml:space="preserve">                                                                      </w:t>
      </w:r>
    </w:p>
    <w:p w:rsidR="00822550" w:rsidRPr="004A2961" w:rsidRDefault="00822550" w:rsidP="00822550">
      <w:pPr>
        <w:pStyle w:val="1"/>
        <w:numPr>
          <w:ilvl w:val="0"/>
          <w:numId w:val="45"/>
        </w:numPr>
        <w:suppressAutoHyphens/>
        <w:jc w:val="both"/>
        <w:rPr>
          <w:rFonts w:ascii="Calibri" w:hAnsi="Calibri" w:cs="Arial"/>
          <w:sz w:val="22"/>
          <w:szCs w:val="22"/>
        </w:rPr>
      </w:pPr>
      <w:r w:rsidRPr="004A2961">
        <w:rPr>
          <w:rFonts w:ascii="Calibri" w:eastAsia="Arial" w:hAnsi="Calibri" w:cs="Arial"/>
          <w:sz w:val="22"/>
          <w:szCs w:val="22"/>
        </w:rPr>
        <w:t xml:space="preserve">    </w:t>
      </w:r>
      <w:r>
        <w:rPr>
          <w:rFonts w:ascii="Calibri" w:eastAsia="Arial" w:hAnsi="Calibri" w:cs="Arial"/>
          <w:sz w:val="22"/>
          <w:szCs w:val="22"/>
        </w:rPr>
        <w:t>Εισηγούμενος</w:t>
      </w:r>
      <w:r w:rsidRPr="004A2961">
        <w:rPr>
          <w:rFonts w:ascii="Calibri" w:eastAsia="Arial" w:hAnsi="Calibri" w:cs="Arial"/>
          <w:sz w:val="22"/>
          <w:szCs w:val="22"/>
        </w:rPr>
        <w:t xml:space="preserve">  </w:t>
      </w:r>
      <w:r w:rsidRPr="004A2961">
        <w:rPr>
          <w:rFonts w:ascii="Calibri" w:hAnsi="Calibri" w:cs="Arial"/>
          <w:sz w:val="22"/>
          <w:szCs w:val="22"/>
        </w:rPr>
        <w:t xml:space="preserve"> το  1</w:t>
      </w:r>
      <w:r w:rsidRPr="004A2961">
        <w:rPr>
          <w:rFonts w:ascii="Calibri" w:hAnsi="Calibri" w:cs="Arial"/>
          <w:sz w:val="22"/>
          <w:szCs w:val="22"/>
          <w:vertAlign w:val="superscript"/>
        </w:rPr>
        <w:t>ο</w:t>
      </w:r>
      <w:r w:rsidRPr="004A2961">
        <w:rPr>
          <w:rFonts w:ascii="Calibri" w:hAnsi="Calibri" w:cs="Arial"/>
          <w:sz w:val="22"/>
          <w:szCs w:val="22"/>
        </w:rPr>
        <w:t xml:space="preserve">  θέμα της ημερήσιας διάταξης   έθεσε υπόψη των μελών </w:t>
      </w:r>
      <w:r w:rsidRPr="004A2961">
        <w:rPr>
          <w:rFonts w:ascii="Calibri" w:eastAsia="Arial" w:hAnsi="Calibri" w:cs="Arial"/>
          <w:sz w:val="22"/>
          <w:szCs w:val="22"/>
        </w:rPr>
        <w:t xml:space="preserve">την  με αριθ. </w:t>
      </w:r>
      <w:proofErr w:type="spellStart"/>
      <w:r w:rsidRPr="004A2961">
        <w:rPr>
          <w:rFonts w:ascii="Calibri" w:eastAsia="Arial" w:hAnsi="Calibri" w:cs="Arial"/>
          <w:sz w:val="22"/>
          <w:szCs w:val="22"/>
        </w:rPr>
        <w:t>πρωτ</w:t>
      </w:r>
      <w:proofErr w:type="spellEnd"/>
      <w:r w:rsidRPr="004A2961">
        <w:rPr>
          <w:rFonts w:ascii="Calibri" w:eastAsia="Arial" w:hAnsi="Calibri" w:cs="Arial"/>
          <w:sz w:val="22"/>
          <w:szCs w:val="22"/>
        </w:rPr>
        <w:t xml:space="preserve">. </w:t>
      </w:r>
      <w:r w:rsidR="00B21919">
        <w:rPr>
          <w:rFonts w:ascii="Calibri" w:eastAsia="Arial" w:hAnsi="Calibri" w:cs="Arial"/>
          <w:sz w:val="22"/>
          <w:szCs w:val="22"/>
        </w:rPr>
        <w:t>12391</w:t>
      </w:r>
      <w:r w:rsidRPr="004A2961">
        <w:rPr>
          <w:rFonts w:ascii="Calibri" w:eastAsia="Arial" w:hAnsi="Calibri" w:cs="Arial"/>
          <w:sz w:val="22"/>
          <w:szCs w:val="22"/>
        </w:rPr>
        <w:t>/</w:t>
      </w:r>
      <w:r w:rsidR="00B21919">
        <w:rPr>
          <w:rFonts w:ascii="Calibri" w:eastAsia="Arial" w:hAnsi="Calibri" w:cs="Arial"/>
          <w:sz w:val="22"/>
          <w:szCs w:val="22"/>
        </w:rPr>
        <w:t>15</w:t>
      </w:r>
      <w:r w:rsidRPr="004A2961">
        <w:rPr>
          <w:rFonts w:ascii="Calibri" w:eastAsia="Arial" w:hAnsi="Calibri" w:cs="Arial"/>
          <w:sz w:val="22"/>
          <w:szCs w:val="22"/>
        </w:rPr>
        <w:t>-0</w:t>
      </w:r>
      <w:r w:rsidR="00B21919">
        <w:rPr>
          <w:rFonts w:ascii="Calibri" w:eastAsia="Arial" w:hAnsi="Calibri" w:cs="Arial"/>
          <w:sz w:val="22"/>
          <w:szCs w:val="22"/>
        </w:rPr>
        <w:t>7</w:t>
      </w:r>
      <w:r w:rsidRPr="004A2961">
        <w:rPr>
          <w:rFonts w:ascii="Calibri" w:eastAsia="Arial" w:hAnsi="Calibri" w:cs="Arial"/>
          <w:sz w:val="22"/>
          <w:szCs w:val="22"/>
        </w:rPr>
        <w:t>-202</w:t>
      </w:r>
      <w:r w:rsidR="001152D5">
        <w:rPr>
          <w:rFonts w:ascii="Calibri" w:eastAsia="Arial" w:hAnsi="Calibri" w:cs="Arial"/>
          <w:sz w:val="22"/>
          <w:szCs w:val="22"/>
        </w:rPr>
        <w:t>2</w:t>
      </w:r>
      <w:r w:rsidRPr="004A2961">
        <w:rPr>
          <w:rFonts w:ascii="Calibri" w:eastAsia="Arial" w:hAnsi="Calibri" w:cs="Arial"/>
          <w:sz w:val="22"/>
          <w:szCs w:val="22"/>
        </w:rPr>
        <w:t xml:space="preserve">  έκθεση - εισήγηση </w:t>
      </w:r>
      <w:r w:rsidRPr="004A2961">
        <w:rPr>
          <w:rFonts w:ascii="Calibri" w:hAnsi="Calibri" w:cs="Arial"/>
          <w:sz w:val="22"/>
          <w:szCs w:val="22"/>
        </w:rPr>
        <w:t xml:space="preserve"> του Προϊσταμένου  της Δ/</w:t>
      </w:r>
      <w:proofErr w:type="spellStart"/>
      <w:r w:rsidRPr="004A2961">
        <w:rPr>
          <w:rFonts w:ascii="Calibri" w:hAnsi="Calibri" w:cs="Arial"/>
          <w:sz w:val="22"/>
          <w:szCs w:val="22"/>
        </w:rPr>
        <w:t>νσης</w:t>
      </w:r>
      <w:proofErr w:type="spellEnd"/>
      <w:r w:rsidRPr="004A2961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Pr="004A2961">
        <w:rPr>
          <w:rFonts w:ascii="Calibri" w:hAnsi="Calibri" w:cs="Arial"/>
          <w:sz w:val="22"/>
          <w:szCs w:val="22"/>
        </w:rPr>
        <w:t>Οικ</w:t>
      </w:r>
      <w:proofErr w:type="spellEnd"/>
      <w:r w:rsidRPr="004A2961">
        <w:rPr>
          <w:rFonts w:ascii="Calibri" w:hAnsi="Calibri" w:cs="Arial"/>
          <w:sz w:val="22"/>
          <w:szCs w:val="22"/>
        </w:rPr>
        <w:t>/</w:t>
      </w:r>
      <w:proofErr w:type="spellStart"/>
      <w:r w:rsidRPr="004A2961">
        <w:rPr>
          <w:rFonts w:ascii="Calibri" w:hAnsi="Calibri" w:cs="Arial"/>
          <w:sz w:val="22"/>
          <w:szCs w:val="22"/>
        </w:rPr>
        <w:t>κών</w:t>
      </w:r>
      <w:proofErr w:type="spellEnd"/>
      <w:r w:rsidRPr="004A2961">
        <w:rPr>
          <w:rFonts w:ascii="Calibri" w:hAnsi="Calibri" w:cs="Arial"/>
          <w:sz w:val="22"/>
          <w:szCs w:val="22"/>
        </w:rPr>
        <w:t xml:space="preserve"> Υπηρεσιών    με τα στοιχεία που πρέπει να περιλαμβάνονται στην έκθεση αποτελεσμάτων εκτέλεσης του προϋπολογισμού του Δήμου μέχρι την 3</w:t>
      </w:r>
      <w:r w:rsidR="00B11FC2">
        <w:rPr>
          <w:rFonts w:ascii="Calibri" w:hAnsi="Calibri" w:cs="Arial"/>
          <w:sz w:val="22"/>
          <w:szCs w:val="22"/>
        </w:rPr>
        <w:t>0</w:t>
      </w:r>
      <w:r w:rsidRPr="004A2961">
        <w:rPr>
          <w:rFonts w:ascii="Calibri" w:hAnsi="Calibri" w:cs="Arial"/>
          <w:sz w:val="22"/>
          <w:szCs w:val="22"/>
        </w:rPr>
        <w:t>/0</w:t>
      </w:r>
      <w:r w:rsidR="00B11FC2">
        <w:rPr>
          <w:rFonts w:ascii="Calibri" w:hAnsi="Calibri" w:cs="Arial"/>
          <w:sz w:val="22"/>
          <w:szCs w:val="22"/>
        </w:rPr>
        <w:t>6</w:t>
      </w:r>
      <w:r w:rsidRPr="004A2961">
        <w:rPr>
          <w:rFonts w:ascii="Calibri" w:hAnsi="Calibri" w:cs="Arial"/>
          <w:sz w:val="22"/>
          <w:szCs w:val="22"/>
        </w:rPr>
        <w:t>/202</w:t>
      </w:r>
      <w:r w:rsidR="001152D5">
        <w:rPr>
          <w:rFonts w:ascii="Calibri" w:hAnsi="Calibri" w:cs="Arial"/>
          <w:sz w:val="22"/>
          <w:szCs w:val="22"/>
        </w:rPr>
        <w:t>2</w:t>
      </w:r>
      <w:r w:rsidRPr="004A2961">
        <w:rPr>
          <w:rFonts w:ascii="Calibri" w:hAnsi="Calibri" w:cs="Arial"/>
          <w:sz w:val="22"/>
          <w:szCs w:val="22"/>
        </w:rPr>
        <w:t xml:space="preserve">, που υποβάλλονται στο δημοτικό συμβούλιο από την οικονομική επιτροπή, όπως εμφανίζονται στους συνημμένους πίνακες – Υπόδειγμα 1 (Αποτελέσματα Εκτέλεσης Προϋπολογισμού Δαπανών </w:t>
      </w:r>
      <w:proofErr w:type="spellStart"/>
      <w:r w:rsidR="00B11FC2">
        <w:rPr>
          <w:rFonts w:ascii="Calibri" w:hAnsi="Calibri" w:cs="Arial"/>
          <w:sz w:val="22"/>
          <w:szCs w:val="22"/>
        </w:rPr>
        <w:t>Β</w:t>
      </w:r>
      <w:r w:rsidRPr="004A2961">
        <w:rPr>
          <w:rFonts w:ascii="Calibri" w:hAnsi="Calibri" w:cs="Arial"/>
          <w:sz w:val="22"/>
          <w:szCs w:val="22"/>
        </w:rPr>
        <w:t>΄Τριμήνου</w:t>
      </w:r>
      <w:proofErr w:type="spellEnd"/>
      <w:r w:rsidRPr="004A2961">
        <w:rPr>
          <w:rFonts w:ascii="Calibri" w:hAnsi="Calibri" w:cs="Arial"/>
          <w:sz w:val="22"/>
          <w:szCs w:val="22"/>
        </w:rPr>
        <w:t xml:space="preserve"> 202</w:t>
      </w:r>
      <w:r w:rsidR="001152D5">
        <w:rPr>
          <w:rFonts w:ascii="Calibri" w:hAnsi="Calibri" w:cs="Arial"/>
          <w:sz w:val="22"/>
          <w:szCs w:val="22"/>
        </w:rPr>
        <w:t>2</w:t>
      </w:r>
      <w:r w:rsidRPr="004A2961">
        <w:rPr>
          <w:rFonts w:ascii="Calibri" w:hAnsi="Calibri" w:cs="Arial"/>
          <w:sz w:val="22"/>
          <w:szCs w:val="22"/>
        </w:rPr>
        <w:t xml:space="preserve"> ), Υπόδειγμα 2 (Αποτελέσματα Εκτέλεσης Προϋπολογισμού Δαπανών </w:t>
      </w:r>
      <w:proofErr w:type="spellStart"/>
      <w:r w:rsidR="00B11FC2">
        <w:rPr>
          <w:rFonts w:ascii="Calibri" w:hAnsi="Calibri" w:cs="Arial"/>
          <w:sz w:val="22"/>
          <w:szCs w:val="22"/>
        </w:rPr>
        <w:t>Β</w:t>
      </w:r>
      <w:r w:rsidRPr="004A2961">
        <w:rPr>
          <w:rFonts w:ascii="Calibri" w:hAnsi="Calibri" w:cs="Arial"/>
          <w:sz w:val="22"/>
          <w:szCs w:val="22"/>
        </w:rPr>
        <w:t>΄Τριμήνου</w:t>
      </w:r>
      <w:proofErr w:type="spellEnd"/>
      <w:r w:rsidRPr="004A2961">
        <w:rPr>
          <w:rFonts w:ascii="Calibri" w:hAnsi="Calibri" w:cs="Arial"/>
          <w:sz w:val="22"/>
          <w:szCs w:val="22"/>
        </w:rPr>
        <w:t xml:space="preserve"> 202</w:t>
      </w:r>
      <w:r w:rsidR="001152D5">
        <w:rPr>
          <w:rFonts w:ascii="Calibri" w:hAnsi="Calibri" w:cs="Arial"/>
          <w:sz w:val="22"/>
          <w:szCs w:val="22"/>
        </w:rPr>
        <w:t>2</w:t>
      </w:r>
      <w:r w:rsidRPr="004A2961">
        <w:rPr>
          <w:rFonts w:ascii="Calibri" w:hAnsi="Calibri" w:cs="Arial"/>
          <w:sz w:val="22"/>
          <w:szCs w:val="22"/>
        </w:rPr>
        <w:t xml:space="preserve">) και Υπόδειγμα 3 (Στοιχεία Ισολογισμού </w:t>
      </w:r>
      <w:proofErr w:type="spellStart"/>
      <w:r w:rsidR="00B11FC2">
        <w:rPr>
          <w:rFonts w:ascii="Calibri" w:hAnsi="Calibri" w:cs="Arial"/>
          <w:sz w:val="22"/>
          <w:szCs w:val="22"/>
        </w:rPr>
        <w:t>Β</w:t>
      </w:r>
      <w:r w:rsidRPr="004A2961">
        <w:rPr>
          <w:rFonts w:ascii="Calibri" w:hAnsi="Calibri" w:cs="Arial"/>
          <w:sz w:val="22"/>
          <w:szCs w:val="22"/>
        </w:rPr>
        <w:t>΄Τριμήνου</w:t>
      </w:r>
      <w:proofErr w:type="spellEnd"/>
      <w:r w:rsidRPr="004A2961">
        <w:rPr>
          <w:rFonts w:ascii="Calibri" w:hAnsi="Calibri" w:cs="Arial"/>
          <w:sz w:val="22"/>
          <w:szCs w:val="22"/>
        </w:rPr>
        <w:t xml:space="preserve"> 202</w:t>
      </w:r>
      <w:r w:rsidR="001152D5">
        <w:rPr>
          <w:rFonts w:ascii="Calibri" w:hAnsi="Calibri" w:cs="Arial"/>
          <w:sz w:val="22"/>
          <w:szCs w:val="22"/>
        </w:rPr>
        <w:t>2</w:t>
      </w:r>
      <w:r w:rsidRPr="004A2961">
        <w:rPr>
          <w:rFonts w:ascii="Calibri" w:hAnsi="Calibri" w:cs="Arial"/>
          <w:sz w:val="22"/>
          <w:szCs w:val="22"/>
        </w:rPr>
        <w:t>), όπως έχουν συμπληρωθεί από την οικονομική υπηρεσία με βάση τα πραγματοποιηθέντα έσοδα-έξοδα όπως αποτυπώνονται στα βιβλία-στοιχεία του Δήμου καθώς και γενικά οικονομικά δεδομένα και στοιχεία.</w:t>
      </w:r>
    </w:p>
    <w:p w:rsidR="00822550" w:rsidRPr="004A2961" w:rsidRDefault="00822550" w:rsidP="00822550">
      <w:pPr>
        <w:tabs>
          <w:tab w:val="left" w:pos="360"/>
          <w:tab w:val="left" w:pos="6237"/>
        </w:tabs>
        <w:rPr>
          <w:rFonts w:ascii="Calibri" w:hAnsi="Calibri"/>
          <w:sz w:val="22"/>
          <w:szCs w:val="22"/>
        </w:rPr>
      </w:pPr>
      <w:r w:rsidRPr="004A2961">
        <w:rPr>
          <w:rFonts w:ascii="Calibri" w:eastAsia="Arial" w:hAnsi="Calibri" w:cs="Arial"/>
          <w:sz w:val="22"/>
          <w:szCs w:val="22"/>
        </w:rPr>
        <w:t xml:space="preserve">                                                            </w:t>
      </w:r>
    </w:p>
    <w:p w:rsidR="004850CC" w:rsidRPr="00B30A3D" w:rsidRDefault="004850CC" w:rsidP="004850CC">
      <w:pPr>
        <w:rPr>
          <w:i/>
        </w:rPr>
      </w:pPr>
    </w:p>
    <w:p w:rsidR="004850CC" w:rsidRDefault="004850CC" w:rsidP="004850CC">
      <w:pPr>
        <w:tabs>
          <w:tab w:val="left" w:pos="432"/>
        </w:tabs>
        <w:jc w:val="both"/>
        <w:rPr>
          <w:rFonts w:asciiTheme="minorHAnsi" w:hAnsiTheme="minorHAnsi" w:cs="Arial"/>
          <w:sz w:val="22"/>
          <w:szCs w:val="22"/>
        </w:rPr>
      </w:pPr>
      <w:r w:rsidRPr="00822550">
        <w:rPr>
          <w:rFonts w:asciiTheme="minorHAnsi" w:hAnsiTheme="minorHAnsi" w:cs="Arial"/>
          <w:sz w:val="22"/>
          <w:szCs w:val="22"/>
        </w:rPr>
        <w:t xml:space="preserve">       Στην εισήγηση που υποβλήθηκε στην Οικ. Επιτροπή αναφέρονται:</w:t>
      </w:r>
    </w:p>
    <w:p w:rsidR="001258AA" w:rsidRDefault="001258AA" w:rsidP="004850CC">
      <w:pPr>
        <w:tabs>
          <w:tab w:val="left" w:pos="432"/>
        </w:tabs>
        <w:jc w:val="both"/>
        <w:rPr>
          <w:rFonts w:asciiTheme="minorHAnsi" w:hAnsiTheme="minorHAnsi" w:cs="Arial"/>
          <w:sz w:val="22"/>
          <w:szCs w:val="22"/>
        </w:rPr>
      </w:pPr>
    </w:p>
    <w:p w:rsidR="001258AA" w:rsidRPr="00822550" w:rsidRDefault="001258AA" w:rsidP="004850CC">
      <w:pPr>
        <w:tabs>
          <w:tab w:val="left" w:pos="432"/>
        </w:tabs>
        <w:jc w:val="both"/>
        <w:rPr>
          <w:rFonts w:asciiTheme="minorHAnsi" w:hAnsiTheme="minorHAnsi" w:cs="Arial"/>
          <w:sz w:val="22"/>
          <w:szCs w:val="22"/>
        </w:rPr>
      </w:pPr>
    </w:p>
    <w:p w:rsidR="004850CC" w:rsidRPr="00B30A3D" w:rsidRDefault="004850CC" w:rsidP="004850CC">
      <w:pPr>
        <w:tabs>
          <w:tab w:val="left" w:pos="432"/>
        </w:tabs>
        <w:jc w:val="both"/>
        <w:rPr>
          <w:rFonts w:ascii="Arial" w:hAnsi="Arial" w:cs="Arial"/>
          <w:i/>
          <w:sz w:val="22"/>
          <w:szCs w:val="22"/>
        </w:rPr>
      </w:pPr>
    </w:p>
    <w:p w:rsidR="001152D5" w:rsidRPr="001152D5" w:rsidRDefault="00602798" w:rsidP="001152D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proofErr w:type="spellStart"/>
      <w:r>
        <w:rPr>
          <w:rFonts w:ascii="Calibri" w:hAnsi="Calibri" w:cs="Calibri"/>
          <w:i/>
          <w:sz w:val="24"/>
        </w:rPr>
        <w:t>΄</w:t>
      </w:r>
      <w:r w:rsidR="001152D5" w:rsidRPr="001152D5">
        <w:rPr>
          <w:rFonts w:ascii="Calibri" w:hAnsi="Calibri" w:cs="Calibri"/>
          <w:i/>
          <w:sz w:val="24"/>
        </w:rPr>
        <w:t>Εχοντας</w:t>
      </w:r>
      <w:proofErr w:type="spellEnd"/>
      <w:r w:rsidR="001152D5" w:rsidRPr="001152D5">
        <w:rPr>
          <w:rFonts w:ascii="Calibri" w:hAnsi="Calibri" w:cs="Calibri"/>
          <w:i/>
          <w:sz w:val="24"/>
        </w:rPr>
        <w:t xml:space="preserve"> υπόψη:</w:t>
      </w:r>
    </w:p>
    <w:p w:rsidR="00B11FC2" w:rsidRPr="001258AA" w:rsidRDefault="00B11FC2" w:rsidP="00B11FC2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r w:rsidRPr="001258AA">
        <w:rPr>
          <w:rFonts w:ascii="Calibri" w:hAnsi="Calibri" w:cs="Calibri"/>
          <w:i/>
          <w:sz w:val="24"/>
        </w:rPr>
        <w:t>α) Τις διατάξεις της παρ. 9  του άρθρου 266 του Ν. 3852/2010 «Νέα Αρχιτεκτονική της Αυτοδιοίκησης και της Αποκεντρωμένης Διοίκησης – Πρόγραμμα Καλλικράτης» , όπως τροποποιήθηκε «και συμπληρώθηκε με την παρ. 4  του άρθρου 43 του Ν. 3979/2011, που αντικαταστάθηκε με το άρθρο 39 του Ν. 4257/14 «Επείγουσες ρυθμίσεις αρμοδιότητας Υπουργείου Εσωτερικών» (ΦΕΚ 93/Α/14-4-2014) σύμφωνα με τις οποίες: «</w:t>
      </w:r>
      <w:r w:rsidRPr="001258AA">
        <w:rPr>
          <w:rFonts w:ascii="Calibri" w:hAnsi="Calibri" w:cs="Calibri"/>
          <w:b/>
          <w:i/>
          <w:sz w:val="24"/>
        </w:rPr>
        <w:t>Η οικονομική επιτροπή,</w:t>
      </w:r>
      <w:r w:rsidRPr="001258AA">
        <w:rPr>
          <w:rFonts w:ascii="Calibri" w:hAnsi="Calibri" w:cs="Calibri"/>
          <w:i/>
          <w:sz w:val="24"/>
        </w:rPr>
        <w:t xml:space="preserve"> έπειτα από εισήγηση του υ</w:t>
      </w:r>
      <w:r w:rsidRPr="001258AA">
        <w:rPr>
          <w:rFonts w:ascii="Calibri" w:hAnsi="Calibri" w:cs="Calibri"/>
          <w:i/>
          <w:sz w:val="24"/>
        </w:rPr>
        <w:softHyphen/>
        <w:t xml:space="preserve">πευθύνου οικονομικών υπηρεσιών του οικείου δήμου, μετά την λήξη κάθε τριμήνου </w:t>
      </w:r>
      <w:r w:rsidRPr="001258AA">
        <w:rPr>
          <w:rFonts w:ascii="Calibri" w:hAnsi="Calibri" w:cs="Calibri"/>
          <w:b/>
          <w:i/>
          <w:sz w:val="24"/>
        </w:rPr>
        <w:t>υ</w:t>
      </w:r>
      <w:r w:rsidRPr="001258AA">
        <w:rPr>
          <w:rFonts w:ascii="Calibri" w:hAnsi="Calibri" w:cs="Calibri"/>
          <w:b/>
          <w:i/>
          <w:sz w:val="24"/>
        </w:rPr>
        <w:softHyphen/>
        <w:t>ποβάλλει στο δημοτικό συμβούλιο έκθεση για τα αποτελέσματα εκτέλεσης του προϋπολογισμού, κατά το χρονικό διάστημα από την αρχή του οικονομικού έτους έως το τέλος του συγκεκριμένου τριμήνου</w:t>
      </w:r>
      <w:r w:rsidRPr="001258AA">
        <w:rPr>
          <w:rFonts w:ascii="Calibri" w:hAnsi="Calibri" w:cs="Calibri"/>
          <w:i/>
          <w:sz w:val="24"/>
        </w:rPr>
        <w:t>. Στην έκθεση διατυπώνονται και οι τυχόν παρατηρήσεις της μειοψη</w:t>
      </w:r>
      <w:r w:rsidRPr="001258AA">
        <w:rPr>
          <w:rFonts w:ascii="Calibri" w:hAnsi="Calibri" w:cs="Calibri"/>
          <w:i/>
          <w:sz w:val="24"/>
        </w:rPr>
        <w:softHyphen/>
        <w:t>φίας και επισυνάπτεται σε αυτή η εισήγηση του υπευθύνου οικονομικών υπηρεσιών, καθώς και η έκθεση του προηγούμενου τριμήνου. Η έκθεση μετά των συνημμένων της υποβάλλεται στο δημοτικό συμβούλιο εντός προθεσμίας τριάντα (30) ημερών από την λήξη κάθε τριμήνου.</w:t>
      </w:r>
    </w:p>
    <w:p w:rsidR="00B11FC2" w:rsidRPr="001258AA" w:rsidRDefault="00B11FC2" w:rsidP="00B11FC2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r w:rsidRPr="001258AA">
        <w:rPr>
          <w:rFonts w:ascii="Calibri" w:hAnsi="Calibri" w:cs="Calibri"/>
          <w:i/>
          <w:sz w:val="24"/>
        </w:rPr>
        <w:t>Οι ανωτέρω αποφάσεις υποβάλλονται στον Ελεγκτή Νομιμότητας για έλεγχο. Η έκθεση, μετά των συνημμένων της και η απόφαση του δημοτικού συμβουλίου αναρτώνται στην ιστοσελίδα του οικείου δήμου και στο διαδίκτυο, σύμφωνα με τα οριζόμενα στον Ν. 3861/2010 («Πρόγραμμα Διαύγεια»), γνωστοποιούμενοι οι σχετικοί αριθμοί διαδικτυακής ανάρτησης (ΑΔΑ) στον Ελεγκτή Νομιμότητας και στην οικεία υπηρεσία Επιτρόπου για την εφαρμογή των διατάξεων του άρθρου 277 του Ν. 3852/2010.</w:t>
      </w:r>
    </w:p>
    <w:p w:rsidR="00B11FC2" w:rsidRPr="001258AA" w:rsidRDefault="00B11FC2" w:rsidP="00B11FC2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r w:rsidRPr="001258AA">
        <w:rPr>
          <w:rFonts w:ascii="Calibri" w:hAnsi="Calibri" w:cs="Calibri"/>
          <w:i/>
          <w:sz w:val="24"/>
        </w:rPr>
        <w:t xml:space="preserve">Τα στοιχεία που πρέπει να περιλαμβάνονται στην έκθεση ή και να τη συνοδεύουν, καθώς και κάθε άλλο θέμα για την εφαρμογή της παραγράφου αυτής καθορίζονται με απόφαση του Υπουργού Εσωτερικών» </w:t>
      </w:r>
    </w:p>
    <w:p w:rsidR="00B11FC2" w:rsidRPr="001258AA" w:rsidRDefault="00B11FC2" w:rsidP="00B11FC2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r w:rsidRPr="001258AA">
        <w:rPr>
          <w:rFonts w:ascii="Calibri" w:hAnsi="Calibri" w:cs="Calibri"/>
          <w:i/>
          <w:sz w:val="24"/>
        </w:rPr>
        <w:t>β) Την υ</w:t>
      </w:r>
      <w:r w:rsidR="001258AA">
        <w:rPr>
          <w:rFonts w:ascii="Calibri" w:hAnsi="Calibri" w:cs="Calibri"/>
          <w:i/>
          <w:sz w:val="24"/>
        </w:rPr>
        <w:t>π</w:t>
      </w:r>
      <w:r w:rsidRPr="001258AA">
        <w:rPr>
          <w:rFonts w:ascii="Calibri" w:hAnsi="Calibri" w:cs="Calibri"/>
          <w:i/>
          <w:sz w:val="24"/>
        </w:rPr>
        <w:t xml:space="preserve">' </w:t>
      </w:r>
      <w:proofErr w:type="spellStart"/>
      <w:r w:rsidRPr="001258AA">
        <w:rPr>
          <w:rFonts w:ascii="Calibri" w:hAnsi="Calibri" w:cs="Calibri"/>
          <w:i/>
          <w:sz w:val="24"/>
        </w:rPr>
        <w:t>αριθμ</w:t>
      </w:r>
      <w:proofErr w:type="spellEnd"/>
      <w:r w:rsidRPr="001258AA">
        <w:rPr>
          <w:rFonts w:ascii="Calibri" w:hAnsi="Calibri" w:cs="Calibri"/>
          <w:i/>
          <w:sz w:val="24"/>
        </w:rPr>
        <w:t xml:space="preserve">. </w:t>
      </w:r>
      <w:proofErr w:type="spellStart"/>
      <w:r w:rsidRPr="001258AA">
        <w:rPr>
          <w:rFonts w:ascii="Calibri" w:hAnsi="Calibri" w:cs="Calibri"/>
          <w:i/>
          <w:sz w:val="24"/>
        </w:rPr>
        <w:t>οικ</w:t>
      </w:r>
      <w:proofErr w:type="spellEnd"/>
      <w:r w:rsidRPr="001258AA">
        <w:rPr>
          <w:rFonts w:ascii="Calibri" w:hAnsi="Calibri" w:cs="Calibri"/>
          <w:i/>
          <w:sz w:val="24"/>
        </w:rPr>
        <w:t xml:space="preserve"> 55040/2021 Κοινή Απόφαση των Υπουργών Εσωτερικών και Οικονομικών «Παροχή οδηγιών για την κατάρτιση του προϋπολογισμού των δήμων, οικονομικού έτους 2022 (ΦΕΚ Β΄ 3170/1-8-2020) ».</w:t>
      </w:r>
    </w:p>
    <w:p w:rsidR="00B11FC2" w:rsidRDefault="00B11FC2" w:rsidP="00B11FC2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r w:rsidRPr="001258AA">
        <w:rPr>
          <w:rFonts w:ascii="Calibri" w:hAnsi="Calibri" w:cs="Calibri"/>
          <w:i/>
          <w:sz w:val="24"/>
        </w:rPr>
        <w:t xml:space="preserve">γ) Τα στοιχεία που πρέπει να περιλαμβάνει η τριμηνιαία έκθεση, καθορίζονται με την 40038/9-9-2011 απόφαση του Υπουργού Εσωτερικών. Η τριμηνιαία έκθεση των </w:t>
      </w:r>
      <w:r w:rsidRPr="001258AA">
        <w:rPr>
          <w:rFonts w:ascii="Calibri" w:hAnsi="Calibri" w:cs="Calibri"/>
          <w:i/>
          <w:sz w:val="24"/>
        </w:rPr>
        <w:lastRenderedPageBreak/>
        <w:t>αποτελεσμάτων εκτέλεσης του προϋ</w:t>
      </w:r>
      <w:r w:rsidR="001258AA">
        <w:rPr>
          <w:rFonts w:ascii="Calibri" w:hAnsi="Calibri" w:cs="Calibri"/>
          <w:i/>
          <w:sz w:val="24"/>
        </w:rPr>
        <w:t>π</w:t>
      </w:r>
      <w:r w:rsidRPr="001258AA">
        <w:rPr>
          <w:rFonts w:ascii="Calibri" w:hAnsi="Calibri" w:cs="Calibri"/>
          <w:i/>
          <w:sz w:val="24"/>
        </w:rPr>
        <w:t>ολογισμού των δήμων, συντάσσεται σύμφωνα με τα Υποδείγματα 1 έως και 3, που επισυνάπτονται στην απόφαση και αποτελούν αναπόσπαστο μέρος αυτής.</w:t>
      </w:r>
    </w:p>
    <w:p w:rsidR="002E3791" w:rsidRPr="001258AA" w:rsidRDefault="002E3791" w:rsidP="00B11FC2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</w:p>
    <w:p w:rsidR="00B11FC2" w:rsidRPr="001258AA" w:rsidRDefault="00B11FC2" w:rsidP="00B11FC2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r w:rsidRPr="001258AA">
        <w:rPr>
          <w:rFonts w:ascii="Calibri" w:hAnsi="Calibri" w:cs="Calibri"/>
          <w:i/>
          <w:sz w:val="24"/>
        </w:rPr>
        <w:t xml:space="preserve">δ) Τις διατάξεις του Ν. 4270/2014 «Αρχές δημοσιονομικής διαχείρισης και εποπτείας (ενσωμάτωση της Οδηγίας 2011/85/ΕΕ) – δημόσιο λογιστικό και άλλες διατάξεις» (ΦΕΚ 143/Α/28-6-2014) και ιδίως το άρθρο 25 περί αρμοδιοτήτων των </w:t>
      </w:r>
      <w:proofErr w:type="spellStart"/>
      <w:r w:rsidRPr="001258AA">
        <w:rPr>
          <w:rFonts w:ascii="Calibri" w:hAnsi="Calibri" w:cs="Calibri"/>
          <w:i/>
          <w:sz w:val="24"/>
        </w:rPr>
        <w:t>προισταμένων</w:t>
      </w:r>
      <w:proofErr w:type="spellEnd"/>
      <w:r w:rsidRPr="001258AA">
        <w:rPr>
          <w:rFonts w:ascii="Calibri" w:hAnsi="Calibri" w:cs="Calibri"/>
          <w:i/>
          <w:sz w:val="24"/>
        </w:rPr>
        <w:t xml:space="preserve"> οικονομικών υπηρεσιών λοιπών φορέων της Γενικής Κυβέρνησης, το άρθρο 26 περί υποχρεώσεων των </w:t>
      </w:r>
      <w:proofErr w:type="spellStart"/>
      <w:r w:rsidRPr="001258AA">
        <w:rPr>
          <w:rFonts w:ascii="Calibri" w:hAnsi="Calibri" w:cs="Calibri"/>
          <w:i/>
          <w:sz w:val="24"/>
        </w:rPr>
        <w:t>προισταμένων</w:t>
      </w:r>
      <w:proofErr w:type="spellEnd"/>
      <w:r w:rsidRPr="001258AA">
        <w:rPr>
          <w:rFonts w:ascii="Calibri" w:hAnsi="Calibri" w:cs="Calibri"/>
          <w:i/>
          <w:sz w:val="24"/>
        </w:rPr>
        <w:t xml:space="preserve"> οικονομικών υπηρεσιών Υπουργείων και λοιπών φορέων της Γενικής Κυβέρνησης </w:t>
      </w:r>
    </w:p>
    <w:p w:rsidR="00F704AA" w:rsidRPr="001258AA" w:rsidRDefault="00F704AA" w:rsidP="00B11FC2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</w:p>
    <w:p w:rsidR="00B11FC2" w:rsidRDefault="00B11FC2" w:rsidP="00B11FC2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i/>
          <w:sz w:val="24"/>
          <w:szCs w:val="24"/>
        </w:rPr>
      </w:pPr>
      <w:r w:rsidRPr="001258AA">
        <w:rPr>
          <w:rFonts w:ascii="Calibri" w:hAnsi="Calibri" w:cs="Calibri"/>
          <w:i/>
          <w:sz w:val="24"/>
          <w:szCs w:val="24"/>
        </w:rPr>
        <w:t xml:space="preserve">ε) Τις διατάξεις της αρ. 34574/05-07-2018 ( ΦΕΚ 2942 και 3635 B΄) Κ.Υ.Α. των Υπουργών Εσωτερικών και Οικονομικών «Καθορισμός </w:t>
      </w:r>
      <w:proofErr w:type="spellStart"/>
      <w:r w:rsidRPr="001258AA">
        <w:rPr>
          <w:rFonts w:ascii="Calibri" w:hAnsi="Calibri" w:cs="Calibri"/>
          <w:i/>
          <w:sz w:val="24"/>
          <w:szCs w:val="24"/>
        </w:rPr>
        <w:t>στοχοθεσίας</w:t>
      </w:r>
      <w:proofErr w:type="spellEnd"/>
      <w:r w:rsidRPr="001258AA">
        <w:rPr>
          <w:rFonts w:ascii="Calibri" w:hAnsi="Calibri" w:cs="Calibri"/>
          <w:i/>
          <w:sz w:val="24"/>
          <w:szCs w:val="24"/>
        </w:rPr>
        <w:t xml:space="preserve"> οικονομικών αποτελεσμάτων και διαδικασίας παρακολούθησης των προϋπολογισμών των ΟΤΑ και των νομικών προσώπων της Τοπικής Αυτοδιοίκησης από το Παρατηρητήριο Οικονομικής Αυτοτέλειας των ΟΤΑ.-Θέματα Λειτουργίας του Παρατηρητηρίου Οικονομικής Αυτοτέλειας των ΟΤΑ»</w:t>
      </w:r>
    </w:p>
    <w:p w:rsidR="002E3791" w:rsidRPr="001258AA" w:rsidRDefault="002E3791" w:rsidP="00B11FC2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i/>
          <w:sz w:val="24"/>
          <w:szCs w:val="24"/>
        </w:rPr>
      </w:pPr>
    </w:p>
    <w:p w:rsidR="00B11FC2" w:rsidRPr="001258AA" w:rsidRDefault="00B11FC2" w:rsidP="00B11FC2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i/>
          <w:sz w:val="24"/>
          <w:szCs w:val="24"/>
        </w:rPr>
      </w:pPr>
      <w:r w:rsidRPr="001258AA">
        <w:rPr>
          <w:rFonts w:ascii="Calibri" w:hAnsi="Calibri" w:cs="Calibri"/>
          <w:i/>
          <w:sz w:val="24"/>
          <w:szCs w:val="24"/>
        </w:rPr>
        <w:t xml:space="preserve">στ) Το με αρ. </w:t>
      </w:r>
      <w:proofErr w:type="spellStart"/>
      <w:r w:rsidRPr="001258AA">
        <w:rPr>
          <w:rFonts w:ascii="Calibri" w:hAnsi="Calibri" w:cs="Calibri"/>
          <w:i/>
          <w:sz w:val="24"/>
          <w:szCs w:val="24"/>
        </w:rPr>
        <w:t>πρωτ</w:t>
      </w:r>
      <w:proofErr w:type="spellEnd"/>
      <w:r w:rsidRPr="001258AA">
        <w:rPr>
          <w:rFonts w:ascii="Calibri" w:hAnsi="Calibri" w:cs="Calibri"/>
          <w:i/>
          <w:sz w:val="24"/>
          <w:szCs w:val="24"/>
        </w:rPr>
        <w:t xml:space="preserve">. 44485/6-8-2018 έγγραφο του Υπ. Εσωτερικών «Οδηγίες για την υποχρεωτική αναμόρφωση των ΟΠΔ 2018 και διευκρινίσεις επί του νέου συστήματος </w:t>
      </w:r>
      <w:proofErr w:type="spellStart"/>
      <w:r w:rsidRPr="001258AA">
        <w:rPr>
          <w:rFonts w:ascii="Calibri" w:hAnsi="Calibri" w:cs="Calibri"/>
          <w:i/>
          <w:sz w:val="24"/>
          <w:szCs w:val="24"/>
        </w:rPr>
        <w:t>στοχοθεσίας</w:t>
      </w:r>
      <w:proofErr w:type="spellEnd"/>
      <w:r w:rsidRPr="001258AA">
        <w:rPr>
          <w:rFonts w:ascii="Calibri" w:hAnsi="Calibri" w:cs="Calibri"/>
          <w:i/>
          <w:sz w:val="24"/>
          <w:szCs w:val="24"/>
        </w:rPr>
        <w:t xml:space="preserve"> και ελέγχου επίτευξης των οικονομικών στόχων μέσω των ΟΠΔ».</w:t>
      </w:r>
    </w:p>
    <w:p w:rsidR="00B11FC2" w:rsidRPr="001258AA" w:rsidRDefault="00B11FC2" w:rsidP="00B11FC2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i/>
          <w:sz w:val="24"/>
        </w:rPr>
      </w:pPr>
      <w:r w:rsidRPr="001258AA">
        <w:rPr>
          <w:rFonts w:ascii="Calibri" w:hAnsi="Calibri" w:cs="Calibri"/>
          <w:i/>
          <w:sz w:val="24"/>
        </w:rPr>
        <w:t>Κατόπιν των ανωτέρω σας υποβάλλουμε την έκθεση αποτελεσμάτων εκτέλεσης του προϋπολογισμού του Δήμου μέχρι 30/6/2022 σύμφωνα με τα στοιχεία που προβλέπονται στην υπουργική απόφαση</w:t>
      </w:r>
    </w:p>
    <w:p w:rsidR="00B11FC2" w:rsidRDefault="00B11FC2" w:rsidP="00B11FC2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br w:type="page"/>
      </w:r>
    </w:p>
    <w:p w:rsidR="00B33F80" w:rsidRDefault="00177C52" w:rsidP="001152D5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  <w:r w:rsidRPr="00177C52">
        <w:rPr>
          <w:rFonts w:ascii="Calibri" w:hAnsi="Calibri" w:cs="Calibri"/>
          <w:sz w:val="24"/>
        </w:rPr>
        <w:lastRenderedPageBreak/>
        <w:t xml:space="preserve">Ο κ. </w:t>
      </w:r>
      <w:proofErr w:type="spellStart"/>
      <w:r w:rsidR="00F704AA">
        <w:rPr>
          <w:rFonts w:ascii="Calibri" w:hAnsi="Calibri" w:cs="Calibri"/>
          <w:sz w:val="24"/>
        </w:rPr>
        <w:t>Καπλάνης</w:t>
      </w:r>
      <w:proofErr w:type="spellEnd"/>
      <w:r w:rsidR="00F704AA">
        <w:rPr>
          <w:rFonts w:ascii="Calibri" w:hAnsi="Calibri" w:cs="Calibri"/>
          <w:sz w:val="24"/>
        </w:rPr>
        <w:t xml:space="preserve"> Κωνσταντίνος αρχικά συνεχάρη τον Δ/</w:t>
      </w:r>
      <w:proofErr w:type="spellStart"/>
      <w:r w:rsidR="00F704AA">
        <w:rPr>
          <w:rFonts w:ascii="Calibri" w:hAnsi="Calibri" w:cs="Calibri"/>
          <w:sz w:val="24"/>
        </w:rPr>
        <w:t>ντή</w:t>
      </w:r>
      <w:proofErr w:type="spellEnd"/>
      <w:r w:rsidR="00F704AA">
        <w:rPr>
          <w:rFonts w:ascii="Calibri" w:hAnsi="Calibri" w:cs="Calibri"/>
          <w:sz w:val="24"/>
        </w:rPr>
        <w:t xml:space="preserve"> των Οικονομικών Υπηρεσιών για την εμπεριστατωμένη  έκθεση που παρουσίασε , </w:t>
      </w:r>
      <w:r w:rsidR="00B33F80">
        <w:rPr>
          <w:rFonts w:ascii="Calibri" w:hAnsi="Calibri" w:cs="Calibri"/>
          <w:sz w:val="24"/>
        </w:rPr>
        <w:t xml:space="preserve">δήλωσε ότι ψηφίζει την παρούσα αν και υπάρχουν κάποιες ενστάσεις οι οποίες θα αναδειχθούν στο Δημοτικό Συμβούλιο. </w:t>
      </w:r>
    </w:p>
    <w:p w:rsidR="00766D65" w:rsidRPr="00766D65" w:rsidRDefault="00763AB3" w:rsidP="001152D5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Ο</w:t>
      </w:r>
      <w:r w:rsidR="00766D65" w:rsidRPr="00766D65">
        <w:rPr>
          <w:rFonts w:ascii="Calibri" w:hAnsi="Calibri" w:cs="Calibri"/>
          <w:sz w:val="24"/>
        </w:rPr>
        <w:t xml:space="preserve"> κ. Πρόεδρος – Δήμαρχος </w:t>
      </w:r>
      <w:proofErr w:type="spellStart"/>
      <w:r w:rsidR="00766D65" w:rsidRPr="00766D65">
        <w:rPr>
          <w:rFonts w:ascii="Calibri" w:hAnsi="Calibri" w:cs="Calibri"/>
          <w:sz w:val="24"/>
        </w:rPr>
        <w:t>Λεβαδέων</w:t>
      </w:r>
      <w:proofErr w:type="spellEnd"/>
      <w:r w:rsidR="00766D65" w:rsidRPr="00766D65">
        <w:rPr>
          <w:rFonts w:ascii="Calibri" w:hAnsi="Calibri" w:cs="Calibri"/>
          <w:sz w:val="24"/>
        </w:rPr>
        <w:t xml:space="preserve"> δήλωσε ικανοποιημένος από την </w:t>
      </w:r>
      <w:r w:rsidR="001258AA">
        <w:rPr>
          <w:rFonts w:ascii="Calibri" w:hAnsi="Calibri" w:cs="Calibri"/>
          <w:sz w:val="24"/>
        </w:rPr>
        <w:t xml:space="preserve">οικονομική </w:t>
      </w:r>
      <w:r w:rsidR="00766D65" w:rsidRPr="00766D65">
        <w:rPr>
          <w:rFonts w:ascii="Calibri" w:hAnsi="Calibri" w:cs="Calibri"/>
          <w:sz w:val="24"/>
        </w:rPr>
        <w:t xml:space="preserve">εικόνα του </w:t>
      </w:r>
      <w:proofErr w:type="spellStart"/>
      <w:r>
        <w:rPr>
          <w:rFonts w:ascii="Calibri" w:hAnsi="Calibri" w:cs="Calibri"/>
          <w:sz w:val="24"/>
        </w:rPr>
        <w:t>Β</w:t>
      </w:r>
      <w:r w:rsidR="00766D65" w:rsidRPr="00766D65">
        <w:rPr>
          <w:rFonts w:ascii="Calibri" w:hAnsi="Calibri" w:cs="Calibri"/>
          <w:sz w:val="24"/>
        </w:rPr>
        <w:t>΄τριμήνου</w:t>
      </w:r>
      <w:proofErr w:type="spellEnd"/>
      <w:r w:rsidR="00766D65" w:rsidRPr="00766D65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 xml:space="preserve"> </w:t>
      </w:r>
      <w:r w:rsidR="008067C9">
        <w:rPr>
          <w:rFonts w:ascii="Calibri" w:hAnsi="Calibri" w:cs="Calibri"/>
          <w:sz w:val="24"/>
        </w:rPr>
        <w:t>και ευχαρίστησε τόσο το Δ/</w:t>
      </w:r>
      <w:proofErr w:type="spellStart"/>
      <w:r w:rsidR="008067C9">
        <w:rPr>
          <w:rFonts w:ascii="Calibri" w:hAnsi="Calibri" w:cs="Calibri"/>
          <w:sz w:val="24"/>
        </w:rPr>
        <w:t>ντή</w:t>
      </w:r>
      <w:proofErr w:type="spellEnd"/>
      <w:r w:rsidR="008067C9">
        <w:rPr>
          <w:rFonts w:ascii="Calibri" w:hAnsi="Calibri" w:cs="Calibri"/>
          <w:sz w:val="24"/>
        </w:rPr>
        <w:t xml:space="preserve"> των Οικονομικών Υπηρεσιών όσο και όλους τους υπηρεσιακούς παράγοντες που συμβάλλουν στην εύρυθμη λειτουργία του Δήμου.</w:t>
      </w:r>
    </w:p>
    <w:p w:rsidR="004850CC" w:rsidRDefault="004850CC" w:rsidP="004850CC">
      <w:pPr>
        <w:numPr>
          <w:ilvl w:val="0"/>
          <w:numId w:val="45"/>
        </w:numPr>
        <w:suppressAutoHyphens/>
        <w:ind w:left="432" w:hanging="43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rial" w:hAnsiTheme="minorHAnsi" w:cs="Arial"/>
          <w:sz w:val="22"/>
          <w:szCs w:val="22"/>
        </w:rPr>
        <w:t xml:space="preserve"> </w:t>
      </w:r>
      <w:r>
        <w:rPr>
          <w:rFonts w:asciiTheme="minorHAnsi" w:eastAsia="Arial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Η Οικονομική Επιτροπή λαμβάνοντας υπόψη : </w:t>
      </w:r>
    </w:p>
    <w:p w:rsidR="004850CC" w:rsidRPr="00763AB3" w:rsidRDefault="004850CC" w:rsidP="004850CC">
      <w:pPr>
        <w:numPr>
          <w:ilvl w:val="0"/>
          <w:numId w:val="45"/>
        </w:numPr>
        <w:suppressAutoHyphens/>
        <w:ind w:left="432" w:hanging="432"/>
        <w:rPr>
          <w:rFonts w:asciiTheme="minorHAnsi" w:hAnsiTheme="minorHAnsi" w:cstheme="minorHAnsi"/>
          <w:sz w:val="22"/>
          <w:szCs w:val="22"/>
        </w:rPr>
      </w:pPr>
    </w:p>
    <w:p w:rsidR="00C62DF8" w:rsidRPr="00763AB3" w:rsidRDefault="0084330E" w:rsidP="0084330E">
      <w:pPr>
        <w:suppressAutoHyphens/>
        <w:rPr>
          <w:rFonts w:ascii="Calibri" w:hAnsi="Calibri" w:cs="Calibri"/>
          <w:sz w:val="22"/>
          <w:szCs w:val="22"/>
        </w:rPr>
      </w:pPr>
      <w:r w:rsidRPr="00763AB3">
        <w:rPr>
          <w:rFonts w:ascii="Calibri" w:hAnsi="Calibri" w:cs="Calibri"/>
          <w:sz w:val="22"/>
          <w:szCs w:val="22"/>
        </w:rPr>
        <w:t>-</w:t>
      </w:r>
      <w:r w:rsidR="00C62DF8" w:rsidRPr="00763AB3">
        <w:rPr>
          <w:rFonts w:ascii="Calibri" w:hAnsi="Calibri" w:cs="Calibri"/>
          <w:sz w:val="22"/>
          <w:szCs w:val="22"/>
        </w:rPr>
        <w:t xml:space="preserve">Την  </w:t>
      </w:r>
      <w:proofErr w:type="spellStart"/>
      <w:r w:rsidR="00C62DF8" w:rsidRPr="00763AB3">
        <w:rPr>
          <w:rFonts w:ascii="Calibri" w:hAnsi="Calibri" w:cs="Calibri"/>
          <w:sz w:val="22"/>
          <w:szCs w:val="22"/>
        </w:rPr>
        <w:t>υπ΄αριθ</w:t>
      </w:r>
      <w:proofErr w:type="spellEnd"/>
      <w:r w:rsidR="00C62DF8" w:rsidRPr="00763AB3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C62DF8" w:rsidRPr="00763AB3">
        <w:rPr>
          <w:rFonts w:ascii="Calibri" w:hAnsi="Calibri" w:cs="Calibri"/>
          <w:sz w:val="22"/>
          <w:szCs w:val="22"/>
        </w:rPr>
        <w:t>πρωτ</w:t>
      </w:r>
      <w:proofErr w:type="spellEnd"/>
      <w:r w:rsidR="00C62DF8" w:rsidRPr="00763AB3">
        <w:rPr>
          <w:rFonts w:ascii="Calibri" w:hAnsi="Calibri" w:cs="Calibri"/>
          <w:sz w:val="22"/>
          <w:szCs w:val="22"/>
        </w:rPr>
        <w:t xml:space="preserve">. </w:t>
      </w:r>
      <w:r w:rsidR="00C62DF8" w:rsidRPr="00763AB3">
        <w:rPr>
          <w:rFonts w:ascii="Calibri" w:eastAsia="Arial" w:hAnsi="Calibri" w:cs="Arial"/>
          <w:sz w:val="22"/>
          <w:szCs w:val="22"/>
        </w:rPr>
        <w:t xml:space="preserve"> </w:t>
      </w:r>
      <w:r w:rsidR="00763AB3">
        <w:rPr>
          <w:rFonts w:ascii="Calibri" w:eastAsia="Arial" w:hAnsi="Calibri" w:cs="Arial"/>
          <w:sz w:val="22"/>
          <w:szCs w:val="22"/>
        </w:rPr>
        <w:t>12391</w:t>
      </w:r>
      <w:r w:rsidR="00C62DF8" w:rsidRPr="00763AB3">
        <w:rPr>
          <w:rFonts w:ascii="Calibri" w:eastAsia="Arial" w:hAnsi="Calibri" w:cs="Arial"/>
          <w:sz w:val="22"/>
          <w:szCs w:val="22"/>
        </w:rPr>
        <w:t xml:space="preserve">/ </w:t>
      </w:r>
      <w:r w:rsidR="00763AB3">
        <w:rPr>
          <w:rFonts w:ascii="Calibri" w:eastAsia="Arial" w:hAnsi="Calibri" w:cs="Arial"/>
          <w:sz w:val="22"/>
          <w:szCs w:val="22"/>
        </w:rPr>
        <w:t>15</w:t>
      </w:r>
      <w:r w:rsidR="00C62DF8" w:rsidRPr="00763AB3">
        <w:rPr>
          <w:rFonts w:ascii="Calibri" w:eastAsia="Arial" w:hAnsi="Calibri" w:cs="Arial"/>
          <w:sz w:val="22"/>
          <w:szCs w:val="22"/>
        </w:rPr>
        <w:t>-0</w:t>
      </w:r>
      <w:r w:rsidR="00763AB3">
        <w:rPr>
          <w:rFonts w:ascii="Calibri" w:eastAsia="Arial" w:hAnsi="Calibri" w:cs="Arial"/>
          <w:sz w:val="22"/>
          <w:szCs w:val="22"/>
        </w:rPr>
        <w:t>7</w:t>
      </w:r>
      <w:r w:rsidR="00C62DF8" w:rsidRPr="00763AB3">
        <w:rPr>
          <w:rFonts w:ascii="Calibri" w:eastAsia="Arial" w:hAnsi="Calibri" w:cs="Arial"/>
          <w:sz w:val="22"/>
          <w:szCs w:val="22"/>
        </w:rPr>
        <w:t>-202</w:t>
      </w:r>
      <w:r w:rsidR="00EE3776" w:rsidRPr="00763AB3">
        <w:rPr>
          <w:rFonts w:ascii="Calibri" w:eastAsia="Arial" w:hAnsi="Calibri" w:cs="Arial"/>
          <w:sz w:val="22"/>
          <w:szCs w:val="22"/>
        </w:rPr>
        <w:t>2</w:t>
      </w:r>
      <w:r w:rsidR="00C62DF8" w:rsidRPr="00763AB3">
        <w:rPr>
          <w:rFonts w:ascii="Calibri" w:eastAsia="Arial" w:hAnsi="Calibri" w:cs="Arial"/>
          <w:sz w:val="22"/>
          <w:szCs w:val="22"/>
        </w:rPr>
        <w:t xml:space="preserve">  </w:t>
      </w:r>
      <w:r w:rsidR="00C62DF8" w:rsidRPr="00763AB3">
        <w:rPr>
          <w:rFonts w:ascii="Calibri" w:hAnsi="Calibri" w:cs="Calibri"/>
          <w:sz w:val="22"/>
          <w:szCs w:val="22"/>
        </w:rPr>
        <w:t>έκθεση  του Προϊσταμένου της Δ/</w:t>
      </w:r>
      <w:proofErr w:type="spellStart"/>
      <w:r w:rsidR="00C62DF8" w:rsidRPr="00763AB3">
        <w:rPr>
          <w:rFonts w:ascii="Calibri" w:hAnsi="Calibri" w:cs="Calibri"/>
          <w:sz w:val="22"/>
          <w:szCs w:val="22"/>
        </w:rPr>
        <w:t>νσης</w:t>
      </w:r>
      <w:proofErr w:type="spellEnd"/>
      <w:r w:rsidR="00C62DF8" w:rsidRPr="00763AB3">
        <w:rPr>
          <w:rFonts w:ascii="Calibri" w:hAnsi="Calibri" w:cs="Calibri"/>
          <w:sz w:val="22"/>
          <w:szCs w:val="22"/>
        </w:rPr>
        <w:t xml:space="preserve"> Οικονομικών Υπηρεσιών.</w:t>
      </w:r>
    </w:p>
    <w:p w:rsidR="00C62DF8" w:rsidRPr="00763AB3" w:rsidRDefault="0084330E" w:rsidP="0084330E">
      <w:pPr>
        <w:suppressAutoHyphens/>
        <w:rPr>
          <w:rFonts w:ascii="Calibri" w:hAnsi="Calibri" w:cs="Calibri"/>
          <w:sz w:val="22"/>
          <w:szCs w:val="22"/>
        </w:rPr>
      </w:pPr>
      <w:r w:rsidRPr="00763AB3">
        <w:rPr>
          <w:rFonts w:ascii="Calibri" w:hAnsi="Calibri" w:cs="Calibri"/>
          <w:sz w:val="22"/>
          <w:szCs w:val="22"/>
        </w:rPr>
        <w:t>-</w:t>
      </w:r>
      <w:r w:rsidR="00C62DF8" w:rsidRPr="00763AB3">
        <w:rPr>
          <w:rFonts w:ascii="Calibri" w:hAnsi="Calibri" w:cs="Calibri"/>
          <w:sz w:val="22"/>
          <w:szCs w:val="22"/>
        </w:rPr>
        <w:t>Τα υποβληθέντα από την Οικονομική Υπηρεσία στοιχεία που πρέπει να περιλαμβάνονται στην τριμηνιαία έκθεση ως προς τα αποτελέσματα εκτέλεσης του προϋπολογισμού του Δήμου μέχρι την  31/0</w:t>
      </w:r>
      <w:r w:rsidR="00763AB3" w:rsidRPr="00763AB3">
        <w:rPr>
          <w:rFonts w:ascii="Calibri" w:hAnsi="Calibri" w:cs="Calibri"/>
          <w:sz w:val="22"/>
          <w:szCs w:val="22"/>
        </w:rPr>
        <w:t>6</w:t>
      </w:r>
      <w:r w:rsidR="00C62DF8" w:rsidRPr="00763AB3">
        <w:rPr>
          <w:rFonts w:ascii="Calibri" w:hAnsi="Calibri" w:cs="Calibri"/>
          <w:sz w:val="22"/>
          <w:szCs w:val="22"/>
        </w:rPr>
        <w:t>/202</w:t>
      </w:r>
      <w:r w:rsidR="00EE3776" w:rsidRPr="00763AB3">
        <w:rPr>
          <w:rFonts w:ascii="Calibri" w:hAnsi="Calibri" w:cs="Calibri"/>
          <w:sz w:val="22"/>
          <w:szCs w:val="22"/>
        </w:rPr>
        <w:t>2</w:t>
      </w:r>
      <w:r w:rsidR="00C62DF8" w:rsidRPr="00763AB3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="00763AB3">
        <w:rPr>
          <w:rFonts w:ascii="Calibri" w:hAnsi="Calibri" w:cs="Calibri"/>
          <w:sz w:val="22"/>
          <w:szCs w:val="22"/>
        </w:rPr>
        <w:t>Β</w:t>
      </w:r>
      <w:r w:rsidR="00C62DF8" w:rsidRPr="00763AB3">
        <w:rPr>
          <w:rFonts w:ascii="Calibri" w:hAnsi="Calibri" w:cs="Calibri"/>
          <w:sz w:val="22"/>
          <w:szCs w:val="22"/>
        </w:rPr>
        <w:t>΄τρίμηνο</w:t>
      </w:r>
      <w:proofErr w:type="spellEnd"/>
      <w:r w:rsidR="00C62DF8" w:rsidRPr="00763AB3">
        <w:rPr>
          <w:rFonts w:ascii="Calibri" w:hAnsi="Calibri" w:cs="Calibri"/>
          <w:sz w:val="22"/>
          <w:szCs w:val="22"/>
        </w:rPr>
        <w:t xml:space="preserve">) </w:t>
      </w:r>
    </w:p>
    <w:p w:rsidR="00C62DF8" w:rsidRPr="00763AB3" w:rsidRDefault="0084330E" w:rsidP="0084330E">
      <w:pPr>
        <w:suppressAutoHyphens/>
        <w:rPr>
          <w:rFonts w:ascii="Calibri" w:hAnsi="Calibri" w:cs="Calibri"/>
          <w:sz w:val="22"/>
          <w:szCs w:val="22"/>
        </w:rPr>
      </w:pPr>
      <w:r w:rsidRPr="00763AB3">
        <w:rPr>
          <w:rFonts w:ascii="Calibri" w:hAnsi="Calibri" w:cs="Calibri"/>
          <w:sz w:val="22"/>
          <w:szCs w:val="22"/>
        </w:rPr>
        <w:t>-</w:t>
      </w:r>
      <w:r w:rsidR="00C62DF8" w:rsidRPr="00763AB3">
        <w:rPr>
          <w:rFonts w:ascii="Calibri" w:hAnsi="Calibri" w:cs="Calibri"/>
          <w:sz w:val="22"/>
          <w:szCs w:val="22"/>
        </w:rPr>
        <w:t xml:space="preserve">την  παρ. 9. του άρθρου 266 του Ν. 3852/2010 , όπως τροποποιήθηκε και συμπληρώθηκε με τη παρ. 4 του άρθρου 43 του Ν. 3979/2011 που αντικαταστάθηκε με το άρθρο 39 του Ν. 4257/14 </w:t>
      </w:r>
    </w:p>
    <w:p w:rsidR="00C62DF8" w:rsidRPr="00763AB3" w:rsidRDefault="0084330E" w:rsidP="0084330E">
      <w:pPr>
        <w:suppressAutoHyphens/>
        <w:rPr>
          <w:rFonts w:ascii="Calibri" w:hAnsi="Calibri" w:cs="Calibri"/>
          <w:sz w:val="22"/>
          <w:szCs w:val="22"/>
        </w:rPr>
      </w:pPr>
      <w:r w:rsidRPr="00763AB3">
        <w:rPr>
          <w:rFonts w:ascii="Calibri" w:hAnsi="Calibri" w:cs="Calibri"/>
          <w:sz w:val="22"/>
          <w:szCs w:val="22"/>
        </w:rPr>
        <w:t>-</w:t>
      </w:r>
      <w:r w:rsidR="00C62DF8" w:rsidRPr="00763AB3">
        <w:rPr>
          <w:rFonts w:ascii="Calibri" w:hAnsi="Calibri" w:cs="Calibri"/>
          <w:sz w:val="22"/>
          <w:szCs w:val="22"/>
        </w:rPr>
        <w:t xml:space="preserve">τις διατάξεις  της αριθ. </w:t>
      </w:r>
      <w:r w:rsidR="00EE3776" w:rsidRPr="00763AB3">
        <w:rPr>
          <w:rFonts w:ascii="Calibri" w:hAnsi="Calibri" w:cs="Calibri"/>
          <w:sz w:val="22"/>
          <w:szCs w:val="22"/>
        </w:rPr>
        <w:t>55040/2021 Κ.Υ.Α.(ΦΕΚ Β΄ 3170/1-8-2020)</w:t>
      </w:r>
    </w:p>
    <w:p w:rsidR="00C62DF8" w:rsidRPr="00763AB3" w:rsidRDefault="0084330E" w:rsidP="0084330E">
      <w:pPr>
        <w:tabs>
          <w:tab w:val="left" w:pos="559"/>
          <w:tab w:val="left" w:pos="1555"/>
        </w:tabs>
        <w:suppressAutoHyphens/>
        <w:spacing w:line="276" w:lineRule="auto"/>
        <w:rPr>
          <w:rFonts w:ascii="Calibri" w:hAnsi="Calibri" w:cs="Calibri"/>
          <w:sz w:val="22"/>
          <w:szCs w:val="22"/>
        </w:rPr>
      </w:pPr>
      <w:r w:rsidRPr="00763AB3">
        <w:rPr>
          <w:rFonts w:ascii="Calibri" w:hAnsi="Calibri" w:cs="Calibri"/>
          <w:sz w:val="22"/>
          <w:szCs w:val="22"/>
        </w:rPr>
        <w:t>-</w:t>
      </w:r>
      <w:r w:rsidR="00C62DF8" w:rsidRPr="00763AB3">
        <w:rPr>
          <w:rFonts w:ascii="Calibri" w:hAnsi="Calibri" w:cs="Calibri"/>
          <w:sz w:val="22"/>
          <w:szCs w:val="22"/>
        </w:rPr>
        <w:t>τις διατάξεις  της αρ. 34574/05-07-2018 ( ΦΕΚ 2942 και 3635 B΄) Κ.Υ.Α.</w:t>
      </w:r>
    </w:p>
    <w:p w:rsidR="006241A9" w:rsidRPr="00763AB3" w:rsidRDefault="006241A9" w:rsidP="0084330E">
      <w:pPr>
        <w:tabs>
          <w:tab w:val="left" w:pos="559"/>
          <w:tab w:val="left" w:pos="1555"/>
        </w:tabs>
        <w:suppressAutoHyphens/>
        <w:spacing w:line="276" w:lineRule="auto"/>
        <w:rPr>
          <w:rFonts w:ascii="Calibri" w:hAnsi="Calibri" w:cs="Calibri"/>
          <w:sz w:val="22"/>
          <w:szCs w:val="22"/>
        </w:rPr>
      </w:pPr>
      <w:r w:rsidRPr="00763AB3">
        <w:rPr>
          <w:rFonts w:ascii="Calibri" w:hAnsi="Calibri" w:cs="Calibri"/>
          <w:sz w:val="22"/>
          <w:szCs w:val="22"/>
        </w:rPr>
        <w:t>-τις διατάξεις  του  Ν. 4270/2014</w:t>
      </w:r>
    </w:p>
    <w:p w:rsidR="002E3791" w:rsidRDefault="0084330E" w:rsidP="0084330E">
      <w:pPr>
        <w:pStyle w:val="a5"/>
        <w:suppressAutoHyphens/>
        <w:spacing w:line="288" w:lineRule="auto"/>
        <w:jc w:val="both"/>
        <w:rPr>
          <w:rFonts w:ascii="Calibri" w:hAnsi="Calibri" w:cs="Calibri"/>
          <w:bCs/>
          <w:szCs w:val="22"/>
        </w:rPr>
      </w:pPr>
      <w:r w:rsidRPr="00763AB3">
        <w:rPr>
          <w:rFonts w:ascii="Calibri" w:hAnsi="Calibri" w:cs="Calibri"/>
          <w:szCs w:val="22"/>
        </w:rPr>
        <w:t>-</w:t>
      </w:r>
      <w:r w:rsidR="00C62DF8" w:rsidRPr="00763AB3">
        <w:rPr>
          <w:rFonts w:ascii="Calibri" w:hAnsi="Calibri" w:cs="Calibri"/>
          <w:szCs w:val="22"/>
        </w:rPr>
        <w:t>Τις διατάξεις του  άρθρου 40 του Ν.4735/2020 που αντικατέστησε το άρθρο 72  το</w:t>
      </w:r>
      <w:r w:rsidR="00C62DF8" w:rsidRPr="00763AB3">
        <w:rPr>
          <w:rFonts w:ascii="Calibri" w:hAnsi="Calibri" w:cs="Calibri"/>
          <w:bCs/>
          <w:szCs w:val="22"/>
        </w:rPr>
        <w:t xml:space="preserve">υ     </w:t>
      </w:r>
    </w:p>
    <w:p w:rsidR="00C62DF8" w:rsidRPr="00763AB3" w:rsidRDefault="00C62DF8" w:rsidP="0084330E">
      <w:pPr>
        <w:pStyle w:val="a5"/>
        <w:suppressAutoHyphens/>
        <w:spacing w:line="288" w:lineRule="auto"/>
        <w:jc w:val="both"/>
        <w:rPr>
          <w:rFonts w:ascii="Calibri" w:eastAsia="Verdana" w:hAnsi="Calibri" w:cs="Calibri"/>
          <w:bCs/>
          <w:iCs/>
          <w:szCs w:val="22"/>
        </w:rPr>
      </w:pPr>
      <w:r w:rsidRPr="00763AB3">
        <w:rPr>
          <w:rFonts w:ascii="Calibri" w:hAnsi="Calibri" w:cs="Calibri"/>
          <w:bCs/>
          <w:szCs w:val="22"/>
        </w:rPr>
        <w:t xml:space="preserve">   Ν.3852/20</w:t>
      </w:r>
      <w:r w:rsidRPr="00763AB3">
        <w:rPr>
          <w:rFonts w:ascii="Calibri" w:eastAsia="Verdana" w:hAnsi="Calibri" w:cs="Calibri"/>
          <w:bCs/>
          <w:iCs/>
          <w:szCs w:val="22"/>
        </w:rPr>
        <w:t>10</w:t>
      </w:r>
    </w:p>
    <w:p w:rsidR="009C0CED" w:rsidRPr="00763AB3" w:rsidRDefault="0084330E" w:rsidP="00886BFE">
      <w:pPr>
        <w:jc w:val="both"/>
        <w:rPr>
          <w:rFonts w:asciiTheme="minorHAnsi" w:hAnsiTheme="minorHAnsi" w:cstheme="minorHAnsi"/>
          <w:sz w:val="22"/>
          <w:szCs w:val="22"/>
        </w:rPr>
      </w:pPr>
      <w:r w:rsidRPr="00763AB3">
        <w:rPr>
          <w:rFonts w:ascii="Calibri" w:hAnsi="Calibri" w:cs="Calibri"/>
          <w:sz w:val="22"/>
          <w:szCs w:val="22"/>
        </w:rPr>
        <w:t>-</w:t>
      </w:r>
      <w:r w:rsidR="00886BFE" w:rsidRPr="00763AB3">
        <w:rPr>
          <w:rFonts w:asciiTheme="minorHAnsi" w:hAnsiTheme="minorHAnsi" w:cstheme="minorHAnsi"/>
          <w:sz w:val="22"/>
          <w:szCs w:val="22"/>
        </w:rPr>
        <w:t xml:space="preserve"> του  άρθρου 77 του Ν. 4555/2018, </w:t>
      </w:r>
    </w:p>
    <w:p w:rsidR="00C62DF8" w:rsidRPr="00763AB3" w:rsidRDefault="009C0CED" w:rsidP="00886BFE">
      <w:pPr>
        <w:jc w:val="both"/>
        <w:rPr>
          <w:rFonts w:ascii="Calibri" w:hAnsi="Calibri" w:cs="Calibri"/>
          <w:sz w:val="22"/>
          <w:szCs w:val="22"/>
        </w:rPr>
      </w:pPr>
      <w:r w:rsidRPr="00763AB3">
        <w:rPr>
          <w:rFonts w:asciiTheme="minorHAnsi" w:hAnsiTheme="minorHAnsi" w:cstheme="minorHAnsi"/>
          <w:sz w:val="22"/>
          <w:szCs w:val="22"/>
        </w:rPr>
        <w:t>-</w:t>
      </w:r>
      <w:r w:rsidR="00886BFE" w:rsidRPr="00763AB3">
        <w:rPr>
          <w:rFonts w:asciiTheme="minorHAnsi" w:hAnsiTheme="minorHAnsi" w:cstheme="minorHAnsi"/>
          <w:bCs/>
          <w:sz w:val="22"/>
          <w:szCs w:val="22"/>
        </w:rPr>
        <w:t xml:space="preserve">τις διατάξεις της </w:t>
      </w:r>
      <w:proofErr w:type="spellStart"/>
      <w:r w:rsidR="00886BFE" w:rsidRPr="00763AB3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="00886BFE" w:rsidRPr="00763AB3">
        <w:rPr>
          <w:rFonts w:asciiTheme="minorHAnsi" w:hAnsiTheme="minorHAnsi" w:cstheme="minorHAnsi"/>
          <w:bCs/>
          <w:sz w:val="22"/>
          <w:szCs w:val="22"/>
        </w:rPr>
        <w:t xml:space="preserve"> 374/2022</w:t>
      </w:r>
      <w:r w:rsidR="00886BFE" w:rsidRPr="00763AB3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ΨΜΓΓ46ΜΤΛ6-Φ75) </w:t>
      </w:r>
      <w:r w:rsidR="00886BFE" w:rsidRPr="00763AB3">
        <w:rPr>
          <w:rFonts w:asciiTheme="minorHAnsi" w:hAnsiTheme="minorHAnsi" w:cstheme="minorHAnsi"/>
          <w:bCs/>
          <w:sz w:val="22"/>
          <w:szCs w:val="22"/>
        </w:rPr>
        <w:t>«Λειτουργία Οικονομικής Επιτροπής και Επιτροπής Ποιότητας Ζωής</w:t>
      </w:r>
      <w:r w:rsidR="00886BFE" w:rsidRPr="00763AB3">
        <w:rPr>
          <w:rFonts w:asciiTheme="minorHAnsi" w:hAnsiTheme="minorHAnsi" w:cstheme="minorHAnsi"/>
          <w:sz w:val="22"/>
          <w:szCs w:val="22"/>
        </w:rPr>
        <w:t xml:space="preserve">» </w:t>
      </w:r>
      <w:r w:rsidRPr="00763AB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62DF8" w:rsidRPr="00763AB3" w:rsidRDefault="0084330E" w:rsidP="0084330E">
      <w:pPr>
        <w:widowControl w:val="0"/>
        <w:jc w:val="both"/>
        <w:rPr>
          <w:rFonts w:ascii="Calibri" w:hAnsi="Calibri" w:cs="Calibri"/>
          <w:sz w:val="22"/>
          <w:szCs w:val="22"/>
        </w:rPr>
      </w:pPr>
      <w:r w:rsidRPr="00763AB3">
        <w:rPr>
          <w:rFonts w:ascii="Calibri" w:hAnsi="Calibri" w:cs="Calibri"/>
          <w:sz w:val="22"/>
          <w:szCs w:val="22"/>
        </w:rPr>
        <w:t>-</w:t>
      </w:r>
      <w:r w:rsidR="00C62DF8" w:rsidRPr="00763AB3">
        <w:rPr>
          <w:rFonts w:ascii="Calibri" w:hAnsi="Calibri" w:cs="Calibri"/>
          <w:sz w:val="22"/>
          <w:szCs w:val="22"/>
        </w:rPr>
        <w:t>Την μεταξύ των μελών συζήτηση σύμφωνα με τα πρακτικά</w:t>
      </w:r>
    </w:p>
    <w:p w:rsidR="00C62DF8" w:rsidRPr="00763AB3" w:rsidRDefault="0084330E" w:rsidP="0084330E">
      <w:pPr>
        <w:widowControl w:val="0"/>
        <w:jc w:val="both"/>
        <w:rPr>
          <w:rFonts w:ascii="Calibri" w:hAnsi="Calibri" w:cs="Calibri"/>
          <w:sz w:val="22"/>
          <w:szCs w:val="22"/>
        </w:rPr>
      </w:pPr>
      <w:r w:rsidRPr="00763AB3">
        <w:rPr>
          <w:rFonts w:ascii="Calibri" w:hAnsi="Calibri" w:cs="Calibri"/>
          <w:sz w:val="22"/>
          <w:szCs w:val="22"/>
        </w:rPr>
        <w:t>-</w:t>
      </w:r>
      <w:r w:rsidR="00C62DF8" w:rsidRPr="00763AB3">
        <w:rPr>
          <w:rFonts w:ascii="Calibri" w:hAnsi="Calibri" w:cs="Calibri"/>
          <w:sz w:val="22"/>
          <w:szCs w:val="22"/>
        </w:rPr>
        <w:t>Την ψήφο των μελών της όπως αυτή  διατυπώθηκε και δηλώθηκε δια ζώσης στην συνεδρίαση.</w:t>
      </w:r>
    </w:p>
    <w:p w:rsidR="00D7781D" w:rsidRPr="00763AB3" w:rsidRDefault="00D7781D" w:rsidP="0084330E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:rsidR="00D7781D" w:rsidRPr="0084330E" w:rsidRDefault="00D7781D" w:rsidP="0084330E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:rsidR="00C62DF8" w:rsidRDefault="00C62DF8" w:rsidP="00C62DF8">
      <w:pPr>
        <w:spacing w:line="36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ΑΠΟΦΑΣΙΖΕΙ </w:t>
      </w:r>
      <w:r w:rsidR="00531A0E">
        <w:rPr>
          <w:rFonts w:ascii="Calibri" w:hAnsi="Calibri" w:cs="Calibri"/>
          <w:b/>
        </w:rPr>
        <w:t xml:space="preserve"> ΟΜΟΦΩΝΑ</w:t>
      </w:r>
    </w:p>
    <w:p w:rsidR="00C93DE4" w:rsidRDefault="00C93DE4" w:rsidP="00C62DF8">
      <w:pPr>
        <w:spacing w:line="360" w:lineRule="auto"/>
        <w:jc w:val="both"/>
        <w:rPr>
          <w:rFonts w:ascii="Calibri" w:hAnsi="Calibri" w:cs="Arial"/>
          <w:b/>
          <w:sz w:val="22"/>
          <w:szCs w:val="22"/>
        </w:rPr>
      </w:pPr>
    </w:p>
    <w:p w:rsidR="00C62DF8" w:rsidRDefault="00C62DF8" w:rsidP="00C62DF8">
      <w:pPr>
        <w:spacing w:line="360" w:lineRule="auto"/>
        <w:jc w:val="both"/>
        <w:rPr>
          <w:rFonts w:ascii="Calibri" w:hAnsi="Calibri" w:cs="Arial"/>
          <w:b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Arial"/>
          <w:b/>
          <w:sz w:val="22"/>
          <w:szCs w:val="22"/>
        </w:rPr>
        <w:t xml:space="preserve">Υποβάλλει για έγκριση στο Δημοτικό Συμβούλιο την έκθεση εκτέλεσης του προϋπολογισμού του </w:t>
      </w:r>
      <w:r w:rsidR="00531A0E">
        <w:rPr>
          <w:rFonts w:ascii="Calibri" w:hAnsi="Calibri" w:cs="Arial"/>
          <w:b/>
          <w:sz w:val="22"/>
          <w:szCs w:val="22"/>
        </w:rPr>
        <w:t>Β</w:t>
      </w:r>
      <w:r>
        <w:rPr>
          <w:rFonts w:ascii="Calibri" w:hAnsi="Calibri" w:cs="Arial"/>
          <w:b/>
          <w:sz w:val="22"/>
          <w:szCs w:val="22"/>
        </w:rPr>
        <w:t>΄ τριμήνου</w:t>
      </w:r>
      <w:r>
        <w:rPr>
          <w:rFonts w:ascii="Calibri" w:hAnsi="Calibri" w:cs="Arial"/>
          <w:sz w:val="22"/>
          <w:szCs w:val="22"/>
        </w:rPr>
        <w:t xml:space="preserve"> του έτους 202</w:t>
      </w:r>
      <w:r w:rsidR="00602798">
        <w:rPr>
          <w:rFonts w:ascii="Calibri" w:hAnsi="Calibri" w:cs="Arial"/>
          <w:sz w:val="22"/>
          <w:szCs w:val="22"/>
        </w:rPr>
        <w:t>2</w:t>
      </w:r>
      <w:r>
        <w:rPr>
          <w:rFonts w:ascii="Calibri" w:hAnsi="Calibri" w:cs="Arial"/>
          <w:sz w:val="22"/>
          <w:szCs w:val="22"/>
        </w:rPr>
        <w:t xml:space="preserve">, ως ακολούθως: </w:t>
      </w:r>
    </w:p>
    <w:p w:rsidR="00C62DF8" w:rsidRDefault="00C62DF8" w:rsidP="00C62DF8">
      <w:pPr>
        <w:pStyle w:val="Web"/>
        <w:spacing w:line="360" w:lineRule="auto"/>
        <w:jc w:val="both"/>
        <w:rPr>
          <w:rFonts w:ascii="Calibri" w:hAnsi="Calibri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Arial"/>
          <w:b/>
          <w:color w:val="000000"/>
          <w:sz w:val="22"/>
          <w:szCs w:val="22"/>
          <w:shd w:val="clear" w:color="auto" w:fill="FFFFFF"/>
        </w:rPr>
        <w:t>Α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. Τα αποτελέσματα εκτέλεσης προϋπολογισμού εσόδων </w:t>
      </w:r>
      <w:r w:rsidR="00F704AA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Β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>’ τριμήνου του έτους 202</w:t>
      </w:r>
      <w:r w:rsidR="0060279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2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>, εμφανίζονται στον συνημμένο πίνακα 1.</w:t>
      </w:r>
    </w:p>
    <w:p w:rsidR="00C62DF8" w:rsidRDefault="00C62DF8" w:rsidP="00C62DF8">
      <w:pPr>
        <w:pStyle w:val="Web"/>
        <w:spacing w:line="360" w:lineRule="auto"/>
        <w:jc w:val="both"/>
        <w:rPr>
          <w:rFonts w:ascii="Calibri" w:hAnsi="Calibri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Arial"/>
          <w:b/>
          <w:bCs/>
          <w:color w:val="000000"/>
          <w:sz w:val="22"/>
          <w:szCs w:val="22"/>
          <w:shd w:val="clear" w:color="auto" w:fill="FFFFFF"/>
        </w:rPr>
        <w:t>Β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. Τα αποτελέσματα εκτέλεσης προϋπολογισμού δαπανών </w:t>
      </w:r>
      <w:r w:rsidR="00F704AA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Β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>’ τριμήνου του έτους 202</w:t>
      </w:r>
      <w:r w:rsidR="0060279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2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εμφανίζονται στον συνημμένο πίνακα 2.</w:t>
      </w:r>
    </w:p>
    <w:p w:rsidR="00C62DF8" w:rsidRDefault="00C62DF8" w:rsidP="00C62DF8">
      <w:pPr>
        <w:pStyle w:val="Web"/>
        <w:spacing w:line="360" w:lineRule="auto"/>
        <w:jc w:val="both"/>
        <w:rPr>
          <w:rFonts w:ascii="Calibri" w:hAnsi="Calibri" w:cs="Arial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Arial"/>
          <w:b/>
          <w:bCs/>
          <w:color w:val="000000"/>
          <w:sz w:val="22"/>
          <w:szCs w:val="22"/>
          <w:shd w:val="clear" w:color="auto" w:fill="FFFFFF"/>
        </w:rPr>
        <w:lastRenderedPageBreak/>
        <w:t>Γ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. Τα στοιχεία ισολογισμού  </w:t>
      </w:r>
      <w:r w:rsidR="00F704AA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Β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>’ τριμήνου του έτους 202</w:t>
      </w:r>
      <w:r w:rsidR="0060279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2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 εμφανίζονται στον συνημμένο πίνακα 3.</w:t>
      </w:r>
    </w:p>
    <w:p w:rsidR="00C93DE4" w:rsidRDefault="00C93DE4" w:rsidP="00C93DE4">
      <w:pPr>
        <w:spacing w:before="240" w:after="240" w:line="360" w:lineRule="auto"/>
        <w:jc w:val="both"/>
        <w:rPr>
          <w:rFonts w:ascii="Calibri" w:hAnsi="Calibri" w:cs="Arial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>Οι  κατωτέρω  πίνακες αποτελούν αναπόσπαστο μέρος της παρούσας.</w:t>
      </w:r>
    </w:p>
    <w:p w:rsidR="00F704AA" w:rsidRDefault="00F704AA" w:rsidP="00C93DE4">
      <w:pPr>
        <w:spacing w:before="240" w:after="240" w:line="360" w:lineRule="auto"/>
        <w:jc w:val="both"/>
        <w:rPr>
          <w:rFonts w:ascii="Calibri" w:hAnsi="Calibri" w:cs="Arial"/>
          <w:color w:val="000000"/>
          <w:sz w:val="22"/>
          <w:szCs w:val="22"/>
          <w:shd w:val="clear" w:color="auto" w:fill="FFFFFF"/>
        </w:rPr>
      </w:pPr>
    </w:p>
    <w:p w:rsidR="00C62DF8" w:rsidRPr="00B62A4B" w:rsidRDefault="00C62DF8" w:rsidP="00C62DF8">
      <w:pPr>
        <w:rPr>
          <w:rFonts w:ascii="Calibri" w:hAnsi="Calibri" w:cs="Calibri"/>
          <w:b/>
          <w:sz w:val="22"/>
          <w:szCs w:val="22"/>
        </w:rPr>
      </w:pPr>
      <w:r w:rsidRPr="00B62A4B">
        <w:rPr>
          <w:rFonts w:ascii="Calibri" w:hAnsi="Calibri" w:cs="Calibri"/>
          <w:b/>
          <w:sz w:val="22"/>
          <w:szCs w:val="22"/>
        </w:rPr>
        <w:t xml:space="preserve">Η  παρούσα απόφαση πήρε αριθμό  </w:t>
      </w:r>
      <w:r w:rsidR="00EE3776">
        <w:rPr>
          <w:rFonts w:ascii="Calibri" w:hAnsi="Calibri" w:cs="Calibri"/>
          <w:b/>
          <w:sz w:val="22"/>
          <w:szCs w:val="22"/>
        </w:rPr>
        <w:t xml:space="preserve"> </w:t>
      </w:r>
      <w:r w:rsidR="00F704AA">
        <w:rPr>
          <w:rFonts w:ascii="Calibri" w:hAnsi="Calibri" w:cs="Calibri"/>
          <w:b/>
          <w:sz w:val="22"/>
          <w:szCs w:val="22"/>
        </w:rPr>
        <w:t>212</w:t>
      </w:r>
      <w:r w:rsidRPr="00B62A4B">
        <w:rPr>
          <w:rFonts w:ascii="Calibri" w:hAnsi="Calibri" w:cs="Calibri"/>
          <w:b/>
          <w:sz w:val="22"/>
          <w:szCs w:val="22"/>
        </w:rPr>
        <w:t>/202</w:t>
      </w:r>
      <w:r w:rsidR="00EE3776">
        <w:rPr>
          <w:rFonts w:ascii="Calibri" w:hAnsi="Calibri" w:cs="Calibri"/>
          <w:b/>
          <w:sz w:val="22"/>
          <w:szCs w:val="22"/>
        </w:rPr>
        <w:t>2</w:t>
      </w:r>
      <w:r w:rsidRPr="00B62A4B">
        <w:rPr>
          <w:rFonts w:ascii="Calibri" w:hAnsi="Calibri" w:cs="Calibri"/>
          <w:b/>
          <w:sz w:val="22"/>
          <w:szCs w:val="22"/>
        </w:rPr>
        <w:t>.</w:t>
      </w:r>
    </w:p>
    <w:p w:rsidR="00C62DF8" w:rsidRPr="00B62A4B" w:rsidRDefault="00C62DF8" w:rsidP="00C62DF8">
      <w:pPr>
        <w:pStyle w:val="ad"/>
        <w:ind w:left="510"/>
        <w:rPr>
          <w:rFonts w:ascii="Calibri" w:hAnsi="Calibri" w:cs="Calibri"/>
          <w:sz w:val="22"/>
          <w:szCs w:val="22"/>
        </w:rPr>
      </w:pPr>
      <w:r w:rsidRPr="00B62A4B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</w:t>
      </w:r>
      <w:r w:rsidR="00727340">
        <w:rPr>
          <w:rFonts w:ascii="Calibri" w:eastAsia="Arial" w:hAnsi="Calibri" w:cs="Calibri"/>
          <w:sz w:val="22"/>
          <w:szCs w:val="22"/>
        </w:rPr>
        <w:t xml:space="preserve"> </w:t>
      </w:r>
    </w:p>
    <w:p w:rsidR="00C62DF8" w:rsidRPr="00B62A4B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  <w:r w:rsidRPr="00B62A4B">
        <w:rPr>
          <w:rFonts w:ascii="Calibri" w:eastAsia="Verdana" w:hAnsi="Calibri" w:cs="Calibri"/>
          <w:kern w:val="1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602798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  <w:r w:rsidRPr="00B62A4B">
        <w:rPr>
          <w:rFonts w:ascii="Calibri" w:hAnsi="Calibri" w:cs="Calibri"/>
          <w:sz w:val="22"/>
          <w:szCs w:val="22"/>
        </w:rPr>
        <w:t xml:space="preserve">ΙΩΑΝΝΗΣ Δ. ΤΑΓΚΑΛΕΓΚΑΣ      </w:t>
      </w:r>
    </w:p>
    <w:p w:rsidR="00602798" w:rsidRDefault="0060279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  <w:r w:rsidRPr="00B62A4B">
        <w:rPr>
          <w:rFonts w:ascii="Calibri" w:hAnsi="Calibri" w:cs="Calibri"/>
          <w:sz w:val="22"/>
          <w:szCs w:val="22"/>
        </w:rPr>
        <w:t xml:space="preserve">                     </w:t>
      </w:r>
    </w:p>
    <w:p w:rsidR="00766D65" w:rsidRDefault="00766D65" w:rsidP="00766D65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</w:t>
      </w:r>
    </w:p>
    <w:p w:rsidR="00766D65" w:rsidRPr="002C333A" w:rsidRDefault="00766D65" w:rsidP="00766D65">
      <w:pPr>
        <w:pStyle w:val="ad"/>
        <w:ind w:left="510"/>
        <w:rPr>
          <w:rFonts w:ascii="Arial" w:hAnsi="Arial" w:cs="Arial"/>
        </w:rPr>
      </w:pPr>
      <w:r w:rsidRPr="002C333A">
        <w:rPr>
          <w:rFonts w:ascii="Arial" w:hAnsi="Arial" w:cs="Arial"/>
        </w:rPr>
        <w:t xml:space="preserve">                                                                                      </w:t>
      </w:r>
      <w:r w:rsidRPr="002C333A">
        <w:rPr>
          <w:rFonts w:ascii="Arial" w:eastAsia="Arial" w:hAnsi="Arial" w:cs="Arial"/>
        </w:rPr>
        <w:t xml:space="preserve">   </w:t>
      </w:r>
      <w:r w:rsidRPr="002C333A">
        <w:rPr>
          <w:rFonts w:ascii="Arial" w:hAnsi="Arial" w:cs="Arial"/>
        </w:rPr>
        <w:t>ΠΙΣΤΟ ΑΠΟΣΠΑΣΜΑ</w:t>
      </w:r>
    </w:p>
    <w:p w:rsidR="00766D65" w:rsidRPr="002C333A" w:rsidRDefault="002E3791" w:rsidP="00766D65">
      <w:pPr>
        <w:tabs>
          <w:tab w:val="left" w:pos="559"/>
          <w:tab w:val="left" w:pos="15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</w:t>
      </w:r>
      <w:r w:rsidR="00766D65" w:rsidRPr="002C333A">
        <w:rPr>
          <w:rFonts w:ascii="Arial" w:hAnsi="Arial" w:cs="Arial"/>
        </w:rPr>
        <w:t xml:space="preserve">Λιβαδειά      </w:t>
      </w:r>
      <w:r w:rsidR="00766D65">
        <w:rPr>
          <w:rFonts w:ascii="Arial" w:hAnsi="Arial" w:cs="Arial"/>
        </w:rPr>
        <w:t>2</w:t>
      </w:r>
      <w:r w:rsidR="00F704AA">
        <w:rPr>
          <w:rFonts w:ascii="Arial" w:hAnsi="Arial" w:cs="Arial"/>
        </w:rPr>
        <w:t>0</w:t>
      </w:r>
      <w:r w:rsidR="00766D65" w:rsidRPr="002C333A">
        <w:rPr>
          <w:rFonts w:ascii="Arial" w:hAnsi="Arial" w:cs="Arial"/>
        </w:rPr>
        <w:t xml:space="preserve"> -0</w:t>
      </w:r>
      <w:r w:rsidR="00F704AA">
        <w:rPr>
          <w:rFonts w:ascii="Arial" w:hAnsi="Arial" w:cs="Arial"/>
        </w:rPr>
        <w:t>7</w:t>
      </w:r>
      <w:r w:rsidR="00766D65" w:rsidRPr="002C333A">
        <w:rPr>
          <w:rFonts w:ascii="Arial" w:hAnsi="Arial" w:cs="Arial"/>
        </w:rPr>
        <w:t>-2022</w:t>
      </w:r>
      <w:r w:rsidR="00766D65" w:rsidRPr="002C333A">
        <w:rPr>
          <w:rFonts w:ascii="Arial" w:eastAsia="Verdana" w:hAnsi="Arial" w:cs="Arial"/>
          <w:kern w:val="1"/>
          <w:lang w:bidi="hi-IN"/>
        </w:rPr>
        <w:t xml:space="preserve">  </w:t>
      </w:r>
    </w:p>
    <w:p w:rsidR="00766D65" w:rsidRPr="002C333A" w:rsidRDefault="002E3791" w:rsidP="00766D65">
      <w:pPr>
        <w:tabs>
          <w:tab w:val="left" w:pos="559"/>
          <w:tab w:val="left" w:pos="1555"/>
        </w:tabs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</w:t>
      </w:r>
      <w:r w:rsidR="00766D65" w:rsidRPr="002C333A">
        <w:rPr>
          <w:rFonts w:ascii="Arial" w:eastAsia="Arial" w:hAnsi="Arial" w:cs="Arial"/>
        </w:rPr>
        <w:t>Ο ΠΡΟΕΔΡΟΣ</w:t>
      </w:r>
      <w:r w:rsidR="00766D65" w:rsidRPr="002C333A">
        <w:rPr>
          <w:rFonts w:ascii="Arial" w:hAnsi="Arial" w:cs="Arial"/>
        </w:rPr>
        <w:t xml:space="preserve">    </w:t>
      </w:r>
    </w:p>
    <w:p w:rsidR="00766D65" w:rsidRPr="002C333A" w:rsidRDefault="00766D65" w:rsidP="00766D65">
      <w:pPr>
        <w:tabs>
          <w:tab w:val="left" w:pos="7485"/>
        </w:tabs>
        <w:rPr>
          <w:rFonts w:ascii="Arial" w:hAnsi="Arial" w:cs="Arial"/>
        </w:rPr>
      </w:pPr>
      <w:r w:rsidRPr="002C333A">
        <w:rPr>
          <w:rFonts w:ascii="Arial" w:hAnsi="Arial" w:cs="Arial"/>
        </w:rPr>
        <w:tab/>
      </w:r>
    </w:p>
    <w:p w:rsidR="00766D65" w:rsidRPr="002E3791" w:rsidRDefault="00766D65" w:rsidP="00766D65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</w:rPr>
      </w:pPr>
      <w:r w:rsidRPr="002C333A">
        <w:rPr>
          <w:rFonts w:ascii="Arial" w:eastAsia="Arial" w:hAnsi="Arial" w:cs="Arial"/>
        </w:rPr>
        <w:t xml:space="preserve">                </w:t>
      </w:r>
      <w:r w:rsidRPr="002E3791">
        <w:rPr>
          <w:rFonts w:ascii="Arial" w:hAnsi="Arial" w:cs="Arial"/>
          <w:b/>
        </w:rPr>
        <w:t xml:space="preserve">ΤΑ ΜΕΛΗ  </w:t>
      </w:r>
    </w:p>
    <w:p w:rsidR="00766D65" w:rsidRPr="002C333A" w:rsidRDefault="00766D65" w:rsidP="00766D65">
      <w:pPr>
        <w:tabs>
          <w:tab w:val="left" w:pos="360"/>
          <w:tab w:val="left" w:pos="6237"/>
        </w:tabs>
        <w:ind w:left="357"/>
        <w:rPr>
          <w:rFonts w:ascii="Arial" w:hAnsi="Arial" w:cs="Arial"/>
        </w:rPr>
      </w:pPr>
      <w:r w:rsidRPr="002C333A">
        <w:rPr>
          <w:rFonts w:ascii="Arial" w:hAnsi="Arial" w:cs="Arial"/>
        </w:rPr>
        <w:t xml:space="preserve">1. </w:t>
      </w:r>
      <w:proofErr w:type="spellStart"/>
      <w:r w:rsidRPr="002C333A">
        <w:rPr>
          <w:rFonts w:ascii="Arial" w:hAnsi="Arial" w:cs="Arial"/>
        </w:rPr>
        <w:t>Μητάς</w:t>
      </w:r>
      <w:proofErr w:type="spellEnd"/>
      <w:r w:rsidRPr="002C333A">
        <w:rPr>
          <w:rFonts w:ascii="Arial" w:hAnsi="Arial" w:cs="Arial"/>
        </w:rPr>
        <w:t xml:space="preserve"> Αλέξανδρος</w:t>
      </w:r>
    </w:p>
    <w:p w:rsidR="00766D65" w:rsidRPr="002C333A" w:rsidRDefault="00766D65" w:rsidP="00766D65">
      <w:pPr>
        <w:tabs>
          <w:tab w:val="left" w:pos="360"/>
          <w:tab w:val="left" w:pos="6237"/>
        </w:tabs>
        <w:ind w:left="357"/>
        <w:rPr>
          <w:rFonts w:ascii="Arial" w:hAnsi="Arial" w:cs="Arial"/>
        </w:rPr>
      </w:pPr>
      <w:r w:rsidRPr="002C333A">
        <w:rPr>
          <w:rFonts w:ascii="Arial" w:hAnsi="Arial" w:cs="Arial"/>
        </w:rPr>
        <w:t xml:space="preserve">2. </w:t>
      </w:r>
      <w:proofErr w:type="spellStart"/>
      <w:r w:rsidR="00F704AA">
        <w:rPr>
          <w:rFonts w:ascii="Arial" w:hAnsi="Arial" w:cs="Arial"/>
        </w:rPr>
        <w:t>Νταντούμη</w:t>
      </w:r>
      <w:proofErr w:type="spellEnd"/>
      <w:r w:rsidR="00F704AA">
        <w:rPr>
          <w:rFonts w:ascii="Arial" w:hAnsi="Arial" w:cs="Arial"/>
        </w:rPr>
        <w:t xml:space="preserve"> Ιωάννα</w:t>
      </w:r>
    </w:p>
    <w:p w:rsidR="00766D65" w:rsidRPr="002C333A" w:rsidRDefault="00766D65" w:rsidP="00766D65">
      <w:pPr>
        <w:tabs>
          <w:tab w:val="left" w:pos="360"/>
          <w:tab w:val="left" w:pos="6237"/>
        </w:tabs>
        <w:ind w:left="357"/>
        <w:rPr>
          <w:rFonts w:ascii="Arial" w:hAnsi="Arial" w:cs="Arial"/>
        </w:rPr>
      </w:pPr>
      <w:r w:rsidRPr="002C333A">
        <w:rPr>
          <w:rFonts w:ascii="Arial" w:hAnsi="Arial" w:cs="Arial"/>
        </w:rPr>
        <w:t xml:space="preserve">3. </w:t>
      </w:r>
      <w:proofErr w:type="spellStart"/>
      <w:r w:rsidRPr="002C333A">
        <w:rPr>
          <w:rFonts w:ascii="Arial" w:hAnsi="Arial" w:cs="Arial"/>
        </w:rPr>
        <w:t>Σαγιάννης</w:t>
      </w:r>
      <w:proofErr w:type="spellEnd"/>
      <w:r w:rsidRPr="002C333A">
        <w:rPr>
          <w:rFonts w:ascii="Arial" w:hAnsi="Arial" w:cs="Arial"/>
        </w:rPr>
        <w:t xml:space="preserve"> Μιχαήλ                                                        ΙΩΑΝΝΗΣ Δ. ΤΑΓΚΑΛΕΓΚΑΣ   </w:t>
      </w:r>
    </w:p>
    <w:p w:rsidR="00766D65" w:rsidRPr="002C333A" w:rsidRDefault="00766D65" w:rsidP="00766D65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2C333A">
        <w:rPr>
          <w:rFonts w:ascii="Arial" w:hAnsi="Arial" w:cs="Arial"/>
        </w:rPr>
        <w:t>4 .</w:t>
      </w:r>
      <w:proofErr w:type="spellStart"/>
      <w:r w:rsidRPr="002C333A">
        <w:rPr>
          <w:rFonts w:ascii="Arial" w:hAnsi="Arial" w:cs="Arial"/>
        </w:rPr>
        <w:t>Μερτζάνης</w:t>
      </w:r>
      <w:proofErr w:type="spellEnd"/>
      <w:r w:rsidRPr="002C333A">
        <w:rPr>
          <w:rFonts w:ascii="Arial" w:hAnsi="Arial" w:cs="Arial"/>
        </w:rPr>
        <w:t xml:space="preserve">  Κωνσταντίνος                                             </w:t>
      </w:r>
      <w:r w:rsidRPr="002C333A">
        <w:rPr>
          <w:rFonts w:ascii="Arial" w:eastAsia="Arial" w:hAnsi="Arial" w:cs="Arial"/>
        </w:rPr>
        <w:t>ΔΗΜΑΡΧΟΣ ΛΕΒΑΔΕΩΝ</w:t>
      </w:r>
    </w:p>
    <w:p w:rsidR="00D7781D" w:rsidRDefault="00766D65" w:rsidP="00F704AA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2C333A">
        <w:rPr>
          <w:rFonts w:ascii="Arial" w:hAnsi="Arial" w:cs="Arial"/>
        </w:rPr>
        <w:t xml:space="preserve">5. </w:t>
      </w:r>
      <w:proofErr w:type="spellStart"/>
      <w:r w:rsidR="00F704AA">
        <w:rPr>
          <w:rFonts w:ascii="Arial" w:hAnsi="Arial" w:cs="Arial"/>
        </w:rPr>
        <w:t>Καπλάνης</w:t>
      </w:r>
      <w:proofErr w:type="spellEnd"/>
      <w:r w:rsidR="00F704AA">
        <w:rPr>
          <w:rFonts w:ascii="Arial" w:hAnsi="Arial" w:cs="Arial"/>
        </w:rPr>
        <w:t xml:space="preserve"> Κωνσταντίνος</w:t>
      </w: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C62DF8" w:rsidRPr="00B62A4B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  <w:r w:rsidRPr="00B62A4B">
        <w:rPr>
          <w:rFonts w:ascii="Calibri" w:hAnsi="Calibri" w:cs="Calibri"/>
          <w:sz w:val="22"/>
          <w:szCs w:val="22"/>
        </w:rPr>
        <w:t xml:space="preserve">          </w:t>
      </w:r>
    </w:p>
    <w:p w:rsidR="00C62DF8" w:rsidRPr="00B62A4B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602798" w:rsidRPr="002C333A" w:rsidRDefault="00C62DF8" w:rsidP="00766D65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</w:rPr>
      </w:pPr>
      <w:r w:rsidRPr="00B62A4B">
        <w:rPr>
          <w:rFonts w:ascii="Calibri" w:eastAsia="Arial" w:hAnsi="Calibri" w:cs="Calibri"/>
          <w:sz w:val="22"/>
          <w:szCs w:val="22"/>
        </w:rPr>
        <w:t xml:space="preserve">                </w:t>
      </w:r>
      <w:r w:rsidR="00727340">
        <w:rPr>
          <w:rFonts w:ascii="Arial" w:eastAsia="Arial" w:hAnsi="Arial" w:cs="Arial"/>
          <w:b/>
          <w:sz w:val="22"/>
          <w:szCs w:val="22"/>
        </w:rPr>
        <w:t xml:space="preserve">            </w:t>
      </w:r>
    </w:p>
    <w:p w:rsidR="00681576" w:rsidRDefault="00681576" w:rsidP="00727340">
      <w:pPr>
        <w:tabs>
          <w:tab w:val="center" w:pos="1080"/>
          <w:tab w:val="left" w:pos="6120"/>
          <w:tab w:val="center" w:pos="8460"/>
        </w:tabs>
        <w:jc w:val="both"/>
        <w:rPr>
          <w:rFonts w:ascii="Calibri" w:hAnsi="Calibri" w:cs="Calibri"/>
          <w:b/>
          <w:bCs/>
          <w:i/>
          <w:iCs/>
          <w:sz w:val="18"/>
          <w:szCs w:val="18"/>
        </w:rPr>
        <w:sectPr w:rsidR="00681576" w:rsidSect="00E95196">
          <w:footerReference w:type="default" r:id="rId8"/>
          <w:pgSz w:w="11907" w:h="16840" w:code="9"/>
          <w:pgMar w:top="1418" w:right="1701" w:bottom="1418" w:left="1701" w:header="720" w:footer="720" w:gutter="0"/>
          <w:cols w:space="720"/>
        </w:sectPr>
      </w:pPr>
    </w:p>
    <w:tbl>
      <w:tblPr>
        <w:tblW w:w="14896" w:type="dxa"/>
        <w:jc w:val="center"/>
        <w:tblLook w:val="04A0"/>
      </w:tblPr>
      <w:tblGrid>
        <w:gridCol w:w="554"/>
        <w:gridCol w:w="6521"/>
        <w:gridCol w:w="1508"/>
        <w:gridCol w:w="1592"/>
        <w:gridCol w:w="1003"/>
        <w:gridCol w:w="1593"/>
        <w:gridCol w:w="1003"/>
        <w:gridCol w:w="230"/>
        <w:gridCol w:w="892"/>
      </w:tblGrid>
      <w:tr w:rsidR="00333C49" w:rsidRPr="00333C49" w:rsidTr="00F704AA">
        <w:trPr>
          <w:gridAfter w:val="1"/>
          <w:wAfter w:w="892" w:type="dxa"/>
          <w:trHeight w:val="225"/>
          <w:jc w:val="center"/>
        </w:trPr>
        <w:tc>
          <w:tcPr>
            <w:tcW w:w="140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297C" w:rsidRPr="00333C49" w:rsidRDefault="00CD297C" w:rsidP="00333C4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148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85B59">
              <w:rPr>
                <w:rFonts w:ascii="Calibri" w:hAnsi="Calibri" w:cs="Calibri"/>
                <w:b/>
                <w:bCs/>
              </w:rPr>
              <w:t>ΑΠΟΤΕΛΕΣΜΑΤA ΕΚΤΕΛΕΣΗΣ  ΠΡΟΫΠΟΛΟΓΙΣΜΟΥ  ΕΣΟΔΩΝ Β' ΤΡΙΜΗΝΟΥ  2022</w:t>
            </w:r>
          </w:p>
        </w:tc>
      </w:tr>
      <w:tr w:rsidR="00F704AA" w:rsidRPr="00585B59" w:rsidTr="00F704AA">
        <w:trPr>
          <w:trHeight w:val="60"/>
          <w:jc w:val="center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85B59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85B59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85B59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85B59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85B59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585B59">
              <w:rPr>
                <w:rFonts w:ascii="Calibri" w:hAnsi="Calibri" w:cs="Calibri"/>
                <w:i/>
                <w:iCs/>
                <w:sz w:val="16"/>
                <w:szCs w:val="16"/>
              </w:rPr>
              <w:t>ΠΕΡΙΟΔΟΣ 1/1/2022 - 30./6/2022.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85B59">
              <w:rPr>
                <w:rFonts w:ascii="Calibri" w:hAnsi="Calibri" w:cs="Calibri"/>
                <w:b/>
                <w:bCs/>
              </w:rPr>
              <w:t>Κ.Α.</w:t>
            </w:r>
          </w:p>
        </w:tc>
        <w:tc>
          <w:tcPr>
            <w:tcW w:w="652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85B59">
              <w:rPr>
                <w:rFonts w:ascii="Calibri" w:hAnsi="Calibri" w:cs="Calibri"/>
                <w:b/>
                <w:bCs/>
              </w:rPr>
              <w:t>ΑΝΑΚΕΦΑΛΑΙΩΣΗ ΕΣΟΔΩΝ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585B59">
              <w:rPr>
                <w:rFonts w:ascii="Calibri" w:hAnsi="Calibri" w:cs="Calibri"/>
                <w:b/>
                <w:bCs/>
              </w:rPr>
              <w:t>Προϋπ</w:t>
            </w:r>
            <w:proofErr w:type="spellEnd"/>
            <w:r w:rsidRPr="00585B59">
              <w:rPr>
                <w:rFonts w:ascii="Calibri" w:hAnsi="Calibri" w:cs="Calibri"/>
                <w:b/>
                <w:bCs/>
              </w:rPr>
              <w:t>/</w:t>
            </w:r>
            <w:proofErr w:type="spellStart"/>
            <w:r w:rsidRPr="00585B59">
              <w:rPr>
                <w:rFonts w:ascii="Calibri" w:hAnsi="Calibri" w:cs="Calibri"/>
                <w:b/>
                <w:bCs/>
              </w:rPr>
              <w:t>σμός</w:t>
            </w:r>
            <w:proofErr w:type="spellEnd"/>
            <w:r w:rsidRPr="00585B59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85B59">
              <w:rPr>
                <w:rFonts w:ascii="Calibri" w:hAnsi="Calibri" w:cs="Calibri"/>
                <w:b/>
                <w:bCs/>
              </w:rPr>
              <w:t>Βεβαιωθέντα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85B59">
              <w:rPr>
                <w:rFonts w:ascii="Calibri" w:hAnsi="Calibri" w:cs="Calibri"/>
                <w:b/>
                <w:bCs/>
              </w:rPr>
              <w:t>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85B59">
              <w:rPr>
                <w:rFonts w:ascii="Calibri" w:hAnsi="Calibri" w:cs="Calibri"/>
                <w:b/>
                <w:bCs/>
              </w:rPr>
              <w:t>Εισπραχθέντα</w:t>
            </w:r>
          </w:p>
        </w:tc>
        <w:tc>
          <w:tcPr>
            <w:tcW w:w="212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9CCFF"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85B59"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F704AA" w:rsidRPr="00585B59" w:rsidTr="00F704AA">
        <w:trPr>
          <w:trHeight w:val="144"/>
          <w:jc w:val="center"/>
        </w:trPr>
        <w:tc>
          <w:tcPr>
            <w:tcW w:w="5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52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585B59">
              <w:rPr>
                <w:rFonts w:ascii="Calibri" w:hAnsi="Calibri" w:cs="Calibri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585B59">
              <w:rPr>
                <w:rFonts w:ascii="Calibri" w:hAnsi="Calibri" w:cs="Calibri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585B59">
              <w:rPr>
                <w:rFonts w:ascii="Calibri" w:hAnsi="Calibri" w:cs="Calibri"/>
              </w:rPr>
              <w:t>2/1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585B59">
              <w:rPr>
                <w:rFonts w:ascii="Calibri" w:hAnsi="Calibri" w:cs="Calibri"/>
              </w:rPr>
              <w:t>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585B59">
              <w:rPr>
                <w:rFonts w:ascii="Calibri" w:hAnsi="Calibri" w:cs="Calibri"/>
              </w:rPr>
              <w:t>3/1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585B59">
              <w:rPr>
                <w:rFonts w:ascii="Calibri" w:hAnsi="Calibri" w:cs="Calibri"/>
              </w:rPr>
              <w:t>3/2</w:t>
            </w:r>
          </w:p>
        </w:tc>
      </w:tr>
      <w:tr w:rsidR="00F704AA" w:rsidRPr="00585B59" w:rsidTr="00F704AA">
        <w:trPr>
          <w:trHeight w:val="189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Τακτικά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6.918.231,95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3.767.576,82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54,46%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3.175.199,34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45,90%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84,28%</w:t>
            </w:r>
          </w:p>
        </w:tc>
      </w:tr>
      <w:tr w:rsidR="00F704AA" w:rsidRPr="00585B59" w:rsidTr="00F704AA">
        <w:trPr>
          <w:trHeight w:val="27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Πρόσοδοι από ακίνητη περιούσια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273.000,00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147.661,35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54,09%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33.694,94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12,34%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22,82%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Πρόσοδοι από κινητή περιούσια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60.400,00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513,26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0,85%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513,26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0,85%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Έσοδα από ανταποδοτικά τέλη και δικαιώματα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1.396.625,83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568.893,92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40,73%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183.874,94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13,17%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32,32%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Έσοδα από λοιπά τέλη - δικαιώματα και παροχή υπηρεσιών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278.930,00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202.389,36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72,56%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163.951,59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58,78%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81,01%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Φόροι και εισφορές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164.000,00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82.099,76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50,06%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39.145,44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23,87%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47,68%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Έσοδα από επιχορηγήσεις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4.732.076,12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2.741.427,26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57,93%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2.741.427,26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57,93%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Λοιπά τακτικά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13.200,00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24.591,91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186,30%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12.591,91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95,39%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51,20%</w:t>
            </w:r>
          </w:p>
        </w:tc>
      </w:tr>
      <w:tr w:rsidR="00F704AA" w:rsidRPr="00585B59" w:rsidTr="00F704AA">
        <w:trPr>
          <w:trHeight w:val="216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F704AA" w:rsidRPr="00585B59" w:rsidRDefault="00F704AA" w:rsidP="00F704AA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Έκτακτα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8.795.162,03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1.711.818,97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19,46%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1.705.228,26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19,39%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99,61%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Έσοδα από την εκποίηση κινητής και ακίνητης περιούσιας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Επιχορηγήσεις για κάλυψη λειτουργικών δαπανών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703.204,53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528.507,59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75,16%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528.507,59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75,16%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Επιχορηγήσεις για επενδυτικές δαπάνες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7.980.507,50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1.142.569,35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14,32%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1.142.569,35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14,32%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 xml:space="preserve">Δωρεές - κληρονομιές </w:t>
            </w:r>
            <w:r>
              <w:rPr>
                <w:rFonts w:ascii="Calibri" w:hAnsi="Calibri" w:cs="Calibri"/>
                <w:sz w:val="18"/>
                <w:szCs w:val="18"/>
              </w:rPr>
              <w:t>–</w:t>
            </w:r>
            <w:r w:rsidRPr="00585B59">
              <w:rPr>
                <w:rFonts w:ascii="Calibri" w:hAnsi="Calibri" w:cs="Calibri"/>
                <w:sz w:val="18"/>
                <w:szCs w:val="18"/>
              </w:rPr>
              <w:t xml:space="preserve"> κληροδοσίες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 xml:space="preserve">Προσαυξήσεις - πρόστιμα </w:t>
            </w:r>
            <w:r>
              <w:rPr>
                <w:rFonts w:ascii="Calibri" w:hAnsi="Calibri" w:cs="Calibri"/>
                <w:sz w:val="18"/>
                <w:szCs w:val="18"/>
              </w:rPr>
              <w:t>–</w:t>
            </w:r>
            <w:r w:rsidRPr="00585B59">
              <w:rPr>
                <w:rFonts w:ascii="Calibri" w:hAnsi="Calibri" w:cs="Calibri"/>
                <w:sz w:val="18"/>
                <w:szCs w:val="18"/>
              </w:rPr>
              <w:t xml:space="preserve"> παράβολα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77.050,00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40.237,31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52,22%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33.646,60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43,67%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83,62%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Λοιπά έκτακτα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34.400,00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504,72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1,47%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504,72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1,47%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704AA" w:rsidRPr="00585B59" w:rsidTr="00F704AA">
        <w:trPr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Έσοδα παρελθόντων οικονομικών ετών 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758.400,00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755.676,97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99,64%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721.122,00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95,08%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95,43%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Τακτικά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741.400,00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727.298,48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98,10%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709.723,51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95,73%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97,58%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Έκτακτα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17.000,00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28.378,49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166,93%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11.398,49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67,05%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40,17%</w:t>
            </w:r>
          </w:p>
        </w:tc>
      </w:tr>
      <w:tr w:rsidR="00F704AA" w:rsidRPr="00585B59" w:rsidTr="00F704AA">
        <w:trPr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Εισπράξεις από δάνεια και απαιτήσεις από Π.Ο.Ε.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8.188.884,57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5.382.602,87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65,73%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887.019,95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10,83%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16,48%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Εισπράξεις από δάνεια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2.800.391,03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Εισπρακτέα υπόλοιπα προηγούμενων οικονομικών ετών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5.388.493,54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5.382.602,87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99,89%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887.019,95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16,46%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16,48%</w:t>
            </w:r>
          </w:p>
        </w:tc>
      </w:tr>
      <w:tr w:rsidR="00F704AA" w:rsidRPr="00585B59" w:rsidTr="00F704AA">
        <w:trPr>
          <w:trHeight w:val="28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Εισπράξεις υπέρ Δημοσίου και τρίτων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3.319.076,58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1.573.462,82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47,41%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1.568.400,84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47,25%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99,68%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Εισπράξεις υπέρ του δημόσιου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2.762.400,00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1.300.211,28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47,07%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1.295.149,30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46,88%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46,88%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Επιστροφές χρημάτων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176.000,00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34.574,96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19,64%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34.574,96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19,64%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19,64%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585B59">
              <w:rPr>
                <w:rFonts w:ascii="Calibri" w:hAnsi="Calibri" w:cs="Calibri"/>
                <w:sz w:val="18"/>
                <w:szCs w:val="18"/>
              </w:rPr>
              <w:t>Εσοδα</w:t>
            </w:r>
            <w:proofErr w:type="spellEnd"/>
            <w:r w:rsidRPr="00585B59">
              <w:rPr>
                <w:rFonts w:ascii="Calibri" w:hAnsi="Calibri" w:cs="Calibri"/>
                <w:sz w:val="18"/>
                <w:szCs w:val="18"/>
              </w:rPr>
              <w:t xml:space="preserve"> προς απόδοση σε τρίτους (Φυσικά ή Νομικά Πρόσωπα)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380.676,58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238.676,58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62,70%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238.676,58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62,70%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62,70%</w:t>
            </w:r>
          </w:p>
        </w:tc>
      </w:tr>
      <w:tr w:rsidR="00F704AA" w:rsidRPr="00585B59" w:rsidTr="00F704AA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04AA" w:rsidRPr="00585B59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Χρηματικό υπόλοιπο προηγούμενου Έτους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</w:tr>
      <w:tr w:rsidR="00F704AA" w:rsidRPr="00585B59" w:rsidTr="00F704AA">
        <w:trPr>
          <w:trHeight w:val="33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5B59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vAlign w:val="center"/>
            <w:hideMark/>
          </w:tcPr>
          <w:p w:rsidR="00F704AA" w:rsidRPr="00585B59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Σύνολα  εσόδων 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33.564.955,07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18.776.338,39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55,94%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13.642.170,33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40,64%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585B59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585B5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72,66%</w:t>
            </w:r>
          </w:p>
        </w:tc>
      </w:tr>
    </w:tbl>
    <w:p w:rsidR="00F704AA" w:rsidRDefault="00F704AA" w:rsidP="00F704AA">
      <w:pPr>
        <w:tabs>
          <w:tab w:val="left" w:pos="1980"/>
        </w:tabs>
        <w:spacing w:before="120" w:after="120" w:line="360" w:lineRule="auto"/>
        <w:jc w:val="center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br w:type="page"/>
      </w:r>
    </w:p>
    <w:tbl>
      <w:tblPr>
        <w:tblW w:w="14980" w:type="dxa"/>
        <w:jc w:val="center"/>
        <w:tblLook w:val="04A0"/>
      </w:tblPr>
      <w:tblGrid>
        <w:gridCol w:w="600"/>
        <w:gridCol w:w="3620"/>
        <w:gridCol w:w="1520"/>
        <w:gridCol w:w="1500"/>
        <w:gridCol w:w="1020"/>
        <w:gridCol w:w="1364"/>
        <w:gridCol w:w="920"/>
        <w:gridCol w:w="1340"/>
        <w:gridCol w:w="1300"/>
        <w:gridCol w:w="860"/>
        <w:gridCol w:w="940"/>
      </w:tblGrid>
      <w:tr w:rsidR="00F704AA" w:rsidRPr="00296ABF" w:rsidTr="00F704AA">
        <w:trPr>
          <w:trHeight w:val="260"/>
          <w:jc w:val="center"/>
        </w:trPr>
        <w:tc>
          <w:tcPr>
            <w:tcW w:w="149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lastRenderedPageBreak/>
              <w:t>ΑΠΟΤΕΛΕΣΜΑΤA ΕΚΤΕΛΕΣΗΣ  ΠΡΟΫΠΟΛΟΓΙΣΜΟΥ  ΔΑΠΑΝΩΝ Β' ΤΡΙΜΗΝΟΥ 2022</w:t>
            </w:r>
          </w:p>
        </w:tc>
      </w:tr>
      <w:tr w:rsidR="00F704AA" w:rsidRPr="00296ABF" w:rsidTr="00F704AA">
        <w:trPr>
          <w:trHeight w:val="19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6ABF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6ABF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6ABF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6ABF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6ABF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6ABF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6ABF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296ABF">
              <w:rPr>
                <w:rFonts w:ascii="Calibri" w:hAnsi="Calibri" w:cs="Calibri"/>
                <w:i/>
                <w:iCs/>
                <w:sz w:val="16"/>
                <w:szCs w:val="16"/>
              </w:rPr>
              <w:t>ΠΕΡΙΟΔΟΣ 1/1/2022-  30./6/2022</w:t>
            </w:r>
          </w:p>
        </w:tc>
      </w:tr>
      <w:tr w:rsidR="00F704AA" w:rsidRPr="00296ABF" w:rsidTr="00F704AA">
        <w:trPr>
          <w:trHeight w:val="290"/>
          <w:jc w:val="center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Κ.Α.</w:t>
            </w:r>
          </w:p>
        </w:tc>
        <w:tc>
          <w:tcPr>
            <w:tcW w:w="36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ΑΝΑΚΕΦΑΛΑΙΩΣΗ ΕΞΟΔΩΝ 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Προϋπ</w:t>
            </w:r>
            <w:proofErr w:type="spellEnd"/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proofErr w:type="spellStart"/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σμός</w:t>
            </w:r>
            <w:proofErr w:type="spellEnd"/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Δεσμευθέντα 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Τιμολογηθέντα</w:t>
            </w:r>
            <w:proofErr w:type="spellEnd"/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Ενταλθέντα</w:t>
            </w:r>
            <w:proofErr w:type="spellEnd"/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Πληρωθέντα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   </w:t>
            </w:r>
          </w:p>
        </w:tc>
      </w:tr>
      <w:tr w:rsidR="00F704AA" w:rsidRPr="00296ABF" w:rsidTr="00F704AA">
        <w:trPr>
          <w:trHeight w:val="270"/>
          <w:jc w:val="center"/>
        </w:trPr>
        <w:tc>
          <w:tcPr>
            <w:tcW w:w="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6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2/1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3/1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5/3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11.631.869,41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9.819.667,32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84,42%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4.249.563,64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36,53%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4.201.378,90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4.125.840,65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35,47%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97,09%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Αμοιβές και έξοδα προσωπικού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5.940.759,02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5.745.257,16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96,71%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2.609.168,66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43,92%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2.609.168,66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2.609.168,66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43,92%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Αμοιβές αιρετών και τρίτων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809.214,51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629.106,87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77,74%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219.040,79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27,07%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218.945,73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169.469,73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20,94%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77,37%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Παροχές τρίτων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2.284.339,14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1.734.641,74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75,94%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682.911,98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29,90%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676.016,64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656.441,39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28,74%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96,12%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Φόροι - τέλη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105.350,00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6.243,71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5,93%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1.165,73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1,11%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1.165,73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1.165,73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1,11%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Λοιπά Γενικά 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455.704,85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211.628,17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46,44%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75.500,61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16,57%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56.579,81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50.092,81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10,99%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66,35%</w:t>
            </w:r>
          </w:p>
        </w:tc>
      </w:tr>
      <w:tr w:rsidR="00F704AA" w:rsidRPr="00296ABF" w:rsidTr="00F704AA">
        <w:trPr>
          <w:trHeight w:val="45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Πληρωμές για την εξυπηρέτηση δημοσίας πίστεως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85.839,88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1,16%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964,95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1,12%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964,95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964,95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1,12%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Δαπάνες προμήθειας αναλωσίμων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784.841,95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613.960,24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78,23%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213.000,97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27,14%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190.727,43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190.727,43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24,30%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89,54%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Πληρωμές - Μεταβιβάσεις σε τρίτους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1.144.820,06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876.417,15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76,56%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447.217,67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39,06%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447.217,67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447.217,67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39,06%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Λοιπά 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21.000,00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1.412,28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6,73%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592,28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2,82%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592,28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592,28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2,82%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Επενδύσεις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13.626.190,35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9.233.424,39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67,76%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1.905.506,34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13,98%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1.626.115,82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1.514.872,41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11,12%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79,50%</w:t>
            </w:r>
          </w:p>
        </w:tc>
      </w:tr>
      <w:tr w:rsidR="00F704AA" w:rsidRPr="00296ABF" w:rsidTr="00F704AA">
        <w:trPr>
          <w:trHeight w:val="48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Αγορές κτιρίων, τεχνικών έργων και προμήθειες παγίων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3.126.391,84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497.240,04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15,90%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266.843,12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8,54%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44.263,12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44.263,12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1,42%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16,59%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Έργα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9.971.281,41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8.243.667,25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82,67%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1.638.663,22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16,43%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1.581.852,70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1.470.609,29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14,75%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89,74%</w:t>
            </w:r>
          </w:p>
        </w:tc>
      </w:tr>
      <w:tr w:rsidR="00F704AA" w:rsidRPr="00296ABF" w:rsidTr="00F704AA">
        <w:trPr>
          <w:trHeight w:val="345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Μελέτες, έρευνες, πειραματικές εργασίες κλπ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528.517,10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492.517,10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93,19%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704AA" w:rsidRPr="00296ABF" w:rsidTr="00F704AA">
        <w:trPr>
          <w:trHeight w:val="48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Τίτλοι πάγιας επένδυσης (συμμετοχές σε επιχειρήσεις)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Πληρωμές Π.Ο.Ε., αποδόσεις και προβλέψεις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7.906.235,40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3.616.011,40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45,74%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2.217.827,84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28,05%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2.217.693,84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2.217.693,84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28,05%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99,99%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81.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Πληρωμές Π.Ο.Ε.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864.451,95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814.611,40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94,23%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796.133,20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92,10%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795.999,20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795.999,20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92,08%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99,98%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82.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Αποδόσεις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2.824.148,03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2.801.400,00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99,19%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1.421.694,64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50,34%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1.421.694,64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1.421.694,64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50,34%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Επιχορηγούμενες πληρωμές Π.Ο.Ε.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85.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Προβλέψεις μη είσπραξης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4.217.635,42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Αποθεματικό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400.659,91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704AA" w:rsidRPr="00296ABF" w:rsidTr="00F704AA">
        <w:trPr>
          <w:trHeight w:val="330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Σύνολα δαπανών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33.564.955,07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22.669.103,11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67,54%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8.372.897,82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24,95%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8.045.188,56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7.858.406,90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23,41%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93,86%</w:t>
            </w:r>
          </w:p>
        </w:tc>
      </w:tr>
    </w:tbl>
    <w:p w:rsidR="00F704AA" w:rsidRDefault="00F704AA" w:rsidP="00F704AA">
      <w:pPr>
        <w:tabs>
          <w:tab w:val="left" w:pos="1980"/>
        </w:tabs>
        <w:spacing w:before="120" w:after="120" w:line="360" w:lineRule="auto"/>
        <w:jc w:val="center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br w:type="page"/>
      </w:r>
    </w:p>
    <w:tbl>
      <w:tblPr>
        <w:tblW w:w="13880" w:type="dxa"/>
        <w:jc w:val="center"/>
        <w:tblLook w:val="04A0"/>
      </w:tblPr>
      <w:tblGrid>
        <w:gridCol w:w="391"/>
        <w:gridCol w:w="6084"/>
        <w:gridCol w:w="2246"/>
        <w:gridCol w:w="1934"/>
        <w:gridCol w:w="1640"/>
        <w:gridCol w:w="1585"/>
      </w:tblGrid>
      <w:tr w:rsidR="00F704AA" w:rsidRPr="00296ABF" w:rsidTr="00F704AA">
        <w:trPr>
          <w:trHeight w:val="285"/>
          <w:jc w:val="center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lastRenderedPageBreak/>
              <w:t>ΣΤΟΙΧΕΙΑ  ΙΣΟΛΟΓΙΣΜΟΥ  Β' ΤΡΙΜΗΝΟΥ 2022</w:t>
            </w:r>
          </w:p>
        </w:tc>
      </w:tr>
      <w:tr w:rsidR="00F704AA" w:rsidRPr="00296ABF" w:rsidTr="00F704AA">
        <w:trPr>
          <w:trHeight w:val="585"/>
          <w:jc w:val="center"/>
        </w:trPr>
        <w:tc>
          <w:tcPr>
            <w:tcW w:w="647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22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τέλος Προηγούμενου έτους</w:t>
            </w:r>
          </w:p>
        </w:tc>
        <w:tc>
          <w:tcPr>
            <w:tcW w:w="19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Προηγούμενο τρίμηνο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Β΄ Τρίμηνο 2022</w:t>
            </w:r>
          </w:p>
        </w:tc>
        <w:tc>
          <w:tcPr>
            <w:tcW w:w="15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Μεταβολή %</w:t>
            </w:r>
          </w:p>
        </w:tc>
      </w:tr>
      <w:tr w:rsidR="00F704AA" w:rsidRPr="00296ABF" w:rsidTr="00F704AA">
        <w:trPr>
          <w:trHeight w:val="345"/>
          <w:jc w:val="center"/>
        </w:trPr>
        <w:tc>
          <w:tcPr>
            <w:tcW w:w="64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ΣΤΟΙΧΕΙΑ ΕΝΕΡΓΗΤΙΚΟΥ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1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3/2</w:t>
            </w:r>
          </w:p>
        </w:tc>
      </w:tr>
      <w:tr w:rsidR="00F704AA" w:rsidRPr="00296ABF" w:rsidTr="00F704AA">
        <w:trPr>
          <w:trHeight w:val="285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Α.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 xml:space="preserve">ΑΠΑΙΤΗΣΕΙΣ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5.435.352,43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5.302.890,28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5.221.382,85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-1,54%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1.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 xml:space="preserve">Απαιτήσεις από φόρους, τέλη κλπ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5.387.796,90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5.215.935,89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5.134.128,06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-1,57%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2.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 xml:space="preserve">Απαιτήσεις από Ελληνικό Δημόσιο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3.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 xml:space="preserve">Λοιπές απαιτήσεις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47.515,53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86.914,39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87.214,79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0,35%</w:t>
            </w:r>
          </w:p>
        </w:tc>
      </w:tr>
      <w:tr w:rsidR="00F704AA" w:rsidRPr="00296ABF" w:rsidTr="00F704AA">
        <w:trPr>
          <w:trHeight w:val="285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Β.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ΔΙΑΘΕΣΙΜΑ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5.292.858,16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5.783.763,43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9,27%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1.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 xml:space="preserve">Ταμείο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1.707,39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1.707,39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1.707,39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2.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Καταθέσεις όψεως και προθεσμίας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5.583.492,55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5.291.150,77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5.782.056,04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9,28%</w:t>
            </w:r>
          </w:p>
        </w:tc>
      </w:tr>
      <w:tr w:rsidR="00F704AA" w:rsidRPr="00296ABF" w:rsidTr="00F704AA">
        <w:trPr>
          <w:trHeight w:val="225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Γ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ΜΕΤΑΒΑΤΙΚΟΙ ΛΟΓΑΡΙΑΣΜΟΙ ΕΝΕΡΓΗΤΙΚΟΥ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247.785,80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247.785,80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247.785,80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 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1.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Έξοδα επόμενων χρήσεων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247.785,80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247.785,80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247.785,80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2.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Έσοδα χρήσεως εισπρακτέα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704AA" w:rsidRPr="00296ABF" w:rsidTr="00F704AA">
        <w:trPr>
          <w:trHeight w:val="27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3.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Λοιποί μεταβατικοί λογαριασμοί ενεργητικού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704AA" w:rsidRPr="00296ABF" w:rsidTr="00F704AA">
        <w:trPr>
          <w:trHeight w:val="315"/>
          <w:jc w:val="center"/>
        </w:trPr>
        <w:tc>
          <w:tcPr>
            <w:tcW w:w="647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ΣΤΟΙΧΕΙΑ ΠΑΘΗΤΙΚΟΥ</w:t>
            </w:r>
          </w:p>
        </w:tc>
        <w:tc>
          <w:tcPr>
            <w:tcW w:w="22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1</w:t>
            </w:r>
          </w:p>
        </w:tc>
        <w:tc>
          <w:tcPr>
            <w:tcW w:w="19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2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3</w:t>
            </w:r>
          </w:p>
        </w:tc>
        <w:tc>
          <w:tcPr>
            <w:tcW w:w="15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704AA" w:rsidRPr="00296ABF" w:rsidRDefault="00F704AA" w:rsidP="00F704A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3/2</w:t>
            </w:r>
          </w:p>
        </w:tc>
      </w:tr>
      <w:tr w:rsidR="00F704AA" w:rsidRPr="00296ABF" w:rsidTr="00F704AA">
        <w:trPr>
          <w:trHeight w:val="30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Α.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ΥΠΟΧΡΕΩΣΕΙΣ ΑΠΟ ΔΑΝΕΙΑ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4.963.824,78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4.957.471,38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4.951.117,98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-0,13%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1.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Μακροπρόθεσμες υποχρεώσεις σε τράπεζες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4.728.458,77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4.728.458,77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4.728.458,77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2.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Βραχυπρόθεσμες υποχρεώσεις σε τράπεζες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235.366,01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229.012,61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222.659,21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-2,77%</w:t>
            </w:r>
          </w:p>
        </w:tc>
      </w:tr>
      <w:tr w:rsidR="00F704AA" w:rsidRPr="00296ABF" w:rsidTr="00F704AA">
        <w:trPr>
          <w:trHeight w:val="285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 xml:space="preserve">Β. 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ΒΡΑΧΥΠΡΟΘΕΣΜΕΣ ΥΠΟΧΡΕΩΣΕΙΣ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1.244.948,28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492.401,17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483.656,09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-1,78%</w:t>
            </w:r>
          </w:p>
        </w:tc>
      </w:tr>
      <w:tr w:rsidR="00F704AA" w:rsidRPr="00296ABF" w:rsidTr="00F704AA">
        <w:trPr>
          <w:trHeight w:val="30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1.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 xml:space="preserve">Προμηθευτές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1.056.414,27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398.345,69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422.699,64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6,11%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2.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 xml:space="preserve">Υποχρεώσεις από φόρους τέλη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60.485,73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69.311,75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58.293,51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-15,90%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3.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 xml:space="preserve">Ασφαλιστικοί οργανισμοί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65.674,94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1.767,22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846,21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-52,12%</w:t>
            </w:r>
          </w:p>
        </w:tc>
      </w:tr>
      <w:tr w:rsidR="00F704AA" w:rsidRPr="00296ABF" w:rsidTr="00F704AA">
        <w:trPr>
          <w:trHeight w:val="26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>4.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</w:rPr>
            </w:pPr>
            <w:r w:rsidRPr="00296ABF">
              <w:rPr>
                <w:rFonts w:ascii="Calibri" w:hAnsi="Calibri" w:cs="Calibri"/>
              </w:rPr>
              <w:t xml:space="preserve">Λοιπές βραχυπρόθεσμες υποχρεώσεις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62.373,34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22.976,51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1.816,73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96ABF">
              <w:rPr>
                <w:rFonts w:ascii="Calibri" w:hAnsi="Calibri" w:cs="Calibri"/>
                <w:sz w:val="18"/>
                <w:szCs w:val="18"/>
              </w:rPr>
              <w:t>-92,09%</w:t>
            </w:r>
          </w:p>
        </w:tc>
      </w:tr>
      <w:tr w:rsidR="00F704AA" w:rsidRPr="00296ABF" w:rsidTr="00F704AA">
        <w:trPr>
          <w:trHeight w:val="270"/>
          <w:jc w:val="center"/>
        </w:trPr>
        <w:tc>
          <w:tcPr>
            <w:tcW w:w="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Γ.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704AA" w:rsidRPr="00296ABF" w:rsidRDefault="00F704AA" w:rsidP="00F704AA">
            <w:pPr>
              <w:rPr>
                <w:rFonts w:ascii="Calibri" w:hAnsi="Calibri" w:cs="Calibri"/>
                <w:b/>
                <w:bCs/>
              </w:rPr>
            </w:pPr>
            <w:r w:rsidRPr="00296ABF">
              <w:rPr>
                <w:rFonts w:ascii="Calibri" w:hAnsi="Calibri" w:cs="Calibri"/>
                <w:b/>
                <w:bCs/>
              </w:rPr>
              <w:t>ΜΕΤΑΒΑΤΙΚΟΙ ΛΟΓΑΡΙΑΣΜΟΙ ΠΑΘΗΤΙΚΟΥ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04AA" w:rsidRPr="00296ABF" w:rsidRDefault="00F704AA" w:rsidP="00F704A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296ABF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 </w:t>
            </w:r>
          </w:p>
        </w:tc>
      </w:tr>
    </w:tbl>
    <w:p w:rsidR="00F704AA" w:rsidRDefault="00F704AA" w:rsidP="00F704AA">
      <w:pPr>
        <w:tabs>
          <w:tab w:val="left" w:pos="1980"/>
        </w:tabs>
        <w:spacing w:before="120" w:after="120" w:line="360" w:lineRule="auto"/>
        <w:jc w:val="center"/>
        <w:rPr>
          <w:rFonts w:ascii="Calibri" w:hAnsi="Calibri" w:cs="Calibri"/>
          <w:sz w:val="24"/>
        </w:rPr>
      </w:pPr>
    </w:p>
    <w:p w:rsidR="008B3C7A" w:rsidRDefault="00F704AA" w:rsidP="00F704AA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</w:p>
    <w:sectPr w:rsidR="008B3C7A" w:rsidSect="00B013EA">
      <w:pgSz w:w="16840" w:h="11907" w:orient="landscape" w:code="9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FAC" w:rsidRDefault="004B3FAC">
      <w:r>
        <w:separator/>
      </w:r>
    </w:p>
  </w:endnote>
  <w:endnote w:type="continuationSeparator" w:id="0">
    <w:p w:rsidR="004B3FAC" w:rsidRDefault="004B3F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AA" w:rsidRDefault="00F704AA">
    <w:pPr>
      <w:pStyle w:val="a3"/>
      <w:jc w:val="center"/>
    </w:pPr>
    <w:fldSimple w:instr=" PAGE   \* MERGEFORMAT ">
      <w:r w:rsidR="00181B20">
        <w:rPr>
          <w:noProof/>
        </w:rPr>
        <w:t>4</w:t>
      </w:r>
    </w:fldSimple>
  </w:p>
  <w:p w:rsidR="00F704AA" w:rsidRDefault="00F704A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FAC" w:rsidRDefault="004B3FAC">
      <w:r>
        <w:separator/>
      </w:r>
    </w:p>
  </w:footnote>
  <w:footnote w:type="continuationSeparator" w:id="0">
    <w:p w:rsidR="004B3FAC" w:rsidRDefault="004B3F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2">
    <w:nsid w:val="01A831EA"/>
    <w:multiLevelType w:val="hybridMultilevel"/>
    <w:tmpl w:val="ECC60B30"/>
    <w:lvl w:ilvl="0" w:tplc="C6727F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FD04D3"/>
    <w:multiLevelType w:val="hybridMultilevel"/>
    <w:tmpl w:val="029675F2"/>
    <w:lvl w:ilvl="0" w:tplc="54FEE7AA">
      <w:start w:val="8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936C6"/>
    <w:multiLevelType w:val="hybridMultilevel"/>
    <w:tmpl w:val="F73C3962"/>
    <w:lvl w:ilvl="0" w:tplc="E9F4C4D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8432E46"/>
    <w:multiLevelType w:val="hybridMultilevel"/>
    <w:tmpl w:val="046E5DE4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8A6E2B"/>
    <w:multiLevelType w:val="hybridMultilevel"/>
    <w:tmpl w:val="CFF2FD3A"/>
    <w:lvl w:ilvl="0" w:tplc="06CC38AE">
      <w:start w:val="6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360169"/>
    <w:multiLevelType w:val="multilevel"/>
    <w:tmpl w:val="AF3AD2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6C82D40"/>
    <w:multiLevelType w:val="hybridMultilevel"/>
    <w:tmpl w:val="1CBEF3E8"/>
    <w:lvl w:ilvl="0" w:tplc="0408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0A323D"/>
    <w:multiLevelType w:val="hybridMultilevel"/>
    <w:tmpl w:val="02585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0E2123"/>
    <w:multiLevelType w:val="hybridMultilevel"/>
    <w:tmpl w:val="DB6685FA"/>
    <w:lvl w:ilvl="0" w:tplc="0408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EBC4C3C"/>
    <w:multiLevelType w:val="hybridMultilevel"/>
    <w:tmpl w:val="E7D44636"/>
    <w:lvl w:ilvl="0" w:tplc="190C4C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44652"/>
    <w:multiLevelType w:val="hybridMultilevel"/>
    <w:tmpl w:val="97B68EB0"/>
    <w:lvl w:ilvl="0" w:tplc="BEFE965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DD7E37"/>
    <w:multiLevelType w:val="hybridMultilevel"/>
    <w:tmpl w:val="BBC029EA"/>
    <w:lvl w:ilvl="0" w:tplc="95AA3DAE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05E47EC"/>
    <w:multiLevelType w:val="hybridMultilevel"/>
    <w:tmpl w:val="688ACC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3457BA"/>
    <w:multiLevelType w:val="hybridMultilevel"/>
    <w:tmpl w:val="72A6EE6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B53DAA"/>
    <w:multiLevelType w:val="hybridMultilevel"/>
    <w:tmpl w:val="931AD180"/>
    <w:lvl w:ilvl="0" w:tplc="CA6076A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1908B6"/>
    <w:multiLevelType w:val="hybridMultilevel"/>
    <w:tmpl w:val="DE3E8852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3C6B57"/>
    <w:multiLevelType w:val="hybridMultilevel"/>
    <w:tmpl w:val="2636660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592DD4"/>
    <w:multiLevelType w:val="hybridMultilevel"/>
    <w:tmpl w:val="A4F03AB4"/>
    <w:lvl w:ilvl="0" w:tplc="C2CC9D50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1878B5"/>
    <w:multiLevelType w:val="hybridMultilevel"/>
    <w:tmpl w:val="07CC7EF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DA26F6"/>
    <w:multiLevelType w:val="hybridMultilevel"/>
    <w:tmpl w:val="BA1A29B6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004E2F"/>
    <w:multiLevelType w:val="hybridMultilevel"/>
    <w:tmpl w:val="807EF67A"/>
    <w:lvl w:ilvl="0" w:tplc="9CAC0B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372658"/>
    <w:multiLevelType w:val="hybridMultilevel"/>
    <w:tmpl w:val="11B6BCD8"/>
    <w:lvl w:ilvl="0" w:tplc="04080011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DFB5A61"/>
    <w:multiLevelType w:val="hybridMultilevel"/>
    <w:tmpl w:val="2612E4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E711AAD"/>
    <w:multiLevelType w:val="hybridMultilevel"/>
    <w:tmpl w:val="1A14D596"/>
    <w:lvl w:ilvl="0" w:tplc="C41026C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65225D"/>
    <w:multiLevelType w:val="hybridMultilevel"/>
    <w:tmpl w:val="ADF03F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F22D8A"/>
    <w:multiLevelType w:val="hybridMultilevel"/>
    <w:tmpl w:val="957633C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EF129E"/>
    <w:multiLevelType w:val="multilevel"/>
    <w:tmpl w:val="D9845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>
    <w:nsid w:val="5F90611C"/>
    <w:multiLevelType w:val="hybridMultilevel"/>
    <w:tmpl w:val="BA52835C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F6DAB"/>
    <w:multiLevelType w:val="hybridMultilevel"/>
    <w:tmpl w:val="D1E848A4"/>
    <w:lvl w:ilvl="0" w:tplc="67E40D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40E8612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32"/>
        <w:szCs w:val="32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D26E93"/>
    <w:multiLevelType w:val="hybridMultilevel"/>
    <w:tmpl w:val="DABAAF2C"/>
    <w:lvl w:ilvl="0" w:tplc="71181C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E232BD"/>
    <w:multiLevelType w:val="hybridMultilevel"/>
    <w:tmpl w:val="6D1A05D4"/>
    <w:lvl w:ilvl="0" w:tplc="30E2D85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AA1704"/>
    <w:multiLevelType w:val="hybridMultilevel"/>
    <w:tmpl w:val="54941740"/>
    <w:lvl w:ilvl="0" w:tplc="0408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C81F7A"/>
    <w:multiLevelType w:val="hybridMultilevel"/>
    <w:tmpl w:val="A91039F0"/>
    <w:lvl w:ilvl="0" w:tplc="30E2D85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8F82CC1"/>
    <w:multiLevelType w:val="hybridMultilevel"/>
    <w:tmpl w:val="7130AADE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8A26EB"/>
    <w:multiLevelType w:val="multilevel"/>
    <w:tmpl w:val="8142678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38">
    <w:nsid w:val="71F22EF2"/>
    <w:multiLevelType w:val="multilevel"/>
    <w:tmpl w:val="1840C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>
    <w:nsid w:val="75370153"/>
    <w:multiLevelType w:val="hybridMultilevel"/>
    <w:tmpl w:val="90D49140"/>
    <w:lvl w:ilvl="0" w:tplc="04080011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885" w:hanging="360"/>
      </w:pPr>
    </w:lvl>
    <w:lvl w:ilvl="2" w:tplc="0408001B" w:tentative="1">
      <w:start w:val="1"/>
      <w:numFmt w:val="lowerRoman"/>
      <w:lvlText w:val="%3."/>
      <w:lvlJc w:val="right"/>
      <w:pPr>
        <w:ind w:left="8605" w:hanging="180"/>
      </w:pPr>
    </w:lvl>
    <w:lvl w:ilvl="3" w:tplc="0408000F" w:tentative="1">
      <w:start w:val="1"/>
      <w:numFmt w:val="decimal"/>
      <w:lvlText w:val="%4."/>
      <w:lvlJc w:val="left"/>
      <w:pPr>
        <w:ind w:left="9325" w:hanging="360"/>
      </w:pPr>
    </w:lvl>
    <w:lvl w:ilvl="4" w:tplc="04080019" w:tentative="1">
      <w:start w:val="1"/>
      <w:numFmt w:val="lowerLetter"/>
      <w:lvlText w:val="%5."/>
      <w:lvlJc w:val="left"/>
      <w:pPr>
        <w:ind w:left="10045" w:hanging="360"/>
      </w:pPr>
    </w:lvl>
    <w:lvl w:ilvl="5" w:tplc="0408001B" w:tentative="1">
      <w:start w:val="1"/>
      <w:numFmt w:val="lowerRoman"/>
      <w:lvlText w:val="%6."/>
      <w:lvlJc w:val="right"/>
      <w:pPr>
        <w:ind w:left="10765" w:hanging="180"/>
      </w:pPr>
    </w:lvl>
    <w:lvl w:ilvl="6" w:tplc="0408000F" w:tentative="1">
      <w:start w:val="1"/>
      <w:numFmt w:val="decimal"/>
      <w:lvlText w:val="%7."/>
      <w:lvlJc w:val="left"/>
      <w:pPr>
        <w:ind w:left="11485" w:hanging="360"/>
      </w:pPr>
    </w:lvl>
    <w:lvl w:ilvl="7" w:tplc="04080019" w:tentative="1">
      <w:start w:val="1"/>
      <w:numFmt w:val="lowerLetter"/>
      <w:lvlText w:val="%8."/>
      <w:lvlJc w:val="left"/>
      <w:pPr>
        <w:ind w:left="12205" w:hanging="360"/>
      </w:pPr>
    </w:lvl>
    <w:lvl w:ilvl="8" w:tplc="0408001B" w:tentative="1">
      <w:start w:val="1"/>
      <w:numFmt w:val="lowerRoman"/>
      <w:lvlText w:val="%9."/>
      <w:lvlJc w:val="right"/>
      <w:pPr>
        <w:ind w:left="12925" w:hanging="180"/>
      </w:pPr>
    </w:lvl>
  </w:abstractNum>
  <w:abstractNum w:abstractNumId="40">
    <w:nsid w:val="76097938"/>
    <w:multiLevelType w:val="hybridMultilevel"/>
    <w:tmpl w:val="7166C228"/>
    <w:lvl w:ilvl="0" w:tplc="B922BF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6696A1B"/>
    <w:multiLevelType w:val="hybridMultilevel"/>
    <w:tmpl w:val="91F6FE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EC58A1"/>
    <w:multiLevelType w:val="multilevel"/>
    <w:tmpl w:val="63BA3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3">
    <w:nsid w:val="7D742783"/>
    <w:multiLevelType w:val="hybridMultilevel"/>
    <w:tmpl w:val="B6BA74F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BA7BC4"/>
    <w:multiLevelType w:val="hybridMultilevel"/>
    <w:tmpl w:val="CB700F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040E00"/>
    <w:multiLevelType w:val="hybridMultilevel"/>
    <w:tmpl w:val="6EE6F74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F66361D"/>
    <w:multiLevelType w:val="multilevel"/>
    <w:tmpl w:val="48508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7FC924FA"/>
    <w:multiLevelType w:val="hybridMultilevel"/>
    <w:tmpl w:val="C9A660CE"/>
    <w:lvl w:ilvl="0" w:tplc="C732544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6"/>
  </w:num>
  <w:num w:numId="4">
    <w:abstractNumId w:val="8"/>
  </w:num>
  <w:num w:numId="5">
    <w:abstractNumId w:val="34"/>
  </w:num>
  <w:num w:numId="6">
    <w:abstractNumId w:val="21"/>
  </w:num>
  <w:num w:numId="7">
    <w:abstractNumId w:val="25"/>
  </w:num>
  <w:num w:numId="8">
    <w:abstractNumId w:val="17"/>
  </w:num>
  <w:num w:numId="9">
    <w:abstractNumId w:val="10"/>
  </w:num>
  <w:num w:numId="10">
    <w:abstractNumId w:val="27"/>
  </w:num>
  <w:num w:numId="11">
    <w:abstractNumId w:val="24"/>
  </w:num>
  <w:num w:numId="12">
    <w:abstractNumId w:val="20"/>
  </w:num>
  <w:num w:numId="13">
    <w:abstractNumId w:val="43"/>
  </w:num>
  <w:num w:numId="14">
    <w:abstractNumId w:val="45"/>
  </w:num>
  <w:num w:numId="15">
    <w:abstractNumId w:val="44"/>
  </w:num>
  <w:num w:numId="16">
    <w:abstractNumId w:val="32"/>
  </w:num>
  <w:num w:numId="17">
    <w:abstractNumId w:val="30"/>
  </w:num>
  <w:num w:numId="18">
    <w:abstractNumId w:val="40"/>
  </w:num>
  <w:num w:numId="19">
    <w:abstractNumId w:val="35"/>
  </w:num>
  <w:num w:numId="20">
    <w:abstractNumId w:val="41"/>
  </w:num>
  <w:num w:numId="21">
    <w:abstractNumId w:val="2"/>
  </w:num>
  <w:num w:numId="22">
    <w:abstractNumId w:val="7"/>
  </w:num>
  <w:num w:numId="23">
    <w:abstractNumId w:val="46"/>
  </w:num>
  <w:num w:numId="24">
    <w:abstractNumId w:val="28"/>
  </w:num>
  <w:num w:numId="25">
    <w:abstractNumId w:val="42"/>
  </w:num>
  <w:num w:numId="26">
    <w:abstractNumId w:val="37"/>
  </w:num>
  <w:num w:numId="27">
    <w:abstractNumId w:val="38"/>
  </w:num>
  <w:num w:numId="28">
    <w:abstractNumId w:val="47"/>
  </w:num>
  <w:num w:numId="29">
    <w:abstractNumId w:val="13"/>
  </w:num>
  <w:num w:numId="30">
    <w:abstractNumId w:val="4"/>
  </w:num>
  <w:num w:numId="31">
    <w:abstractNumId w:val="12"/>
  </w:num>
  <w:num w:numId="32">
    <w:abstractNumId w:val="18"/>
  </w:num>
  <w:num w:numId="33">
    <w:abstractNumId w:val="3"/>
  </w:num>
  <w:num w:numId="34">
    <w:abstractNumId w:val="39"/>
  </w:num>
  <w:num w:numId="35">
    <w:abstractNumId w:val="26"/>
  </w:num>
  <w:num w:numId="36">
    <w:abstractNumId w:val="14"/>
  </w:num>
  <w:num w:numId="37">
    <w:abstractNumId w:val="16"/>
  </w:num>
  <w:num w:numId="38">
    <w:abstractNumId w:val="11"/>
  </w:num>
  <w:num w:numId="39">
    <w:abstractNumId w:val="36"/>
  </w:num>
  <w:num w:numId="40">
    <w:abstractNumId w:val="5"/>
  </w:num>
  <w:num w:numId="41">
    <w:abstractNumId w:val="19"/>
  </w:num>
  <w:num w:numId="42">
    <w:abstractNumId w:val="29"/>
  </w:num>
  <w:num w:numId="43">
    <w:abstractNumId w:val="31"/>
  </w:num>
  <w:num w:numId="44">
    <w:abstractNumId w:val="22"/>
  </w:num>
  <w:num w:numId="45">
    <w:abstractNumId w:val="0"/>
  </w:num>
  <w:num w:numId="4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"/>
  </w:num>
  <w:num w:numId="4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2A26"/>
    <w:rsid w:val="0000261C"/>
    <w:rsid w:val="00004968"/>
    <w:rsid w:val="00007226"/>
    <w:rsid w:val="00007E13"/>
    <w:rsid w:val="00015981"/>
    <w:rsid w:val="00016D41"/>
    <w:rsid w:val="00017572"/>
    <w:rsid w:val="0002046E"/>
    <w:rsid w:val="00020928"/>
    <w:rsid w:val="00020E4B"/>
    <w:rsid w:val="00023E95"/>
    <w:rsid w:val="0002440E"/>
    <w:rsid w:val="000326B2"/>
    <w:rsid w:val="00032929"/>
    <w:rsid w:val="00032B2E"/>
    <w:rsid w:val="00034A69"/>
    <w:rsid w:val="00035CBA"/>
    <w:rsid w:val="00041D0C"/>
    <w:rsid w:val="000515B5"/>
    <w:rsid w:val="0005714F"/>
    <w:rsid w:val="00057497"/>
    <w:rsid w:val="00062765"/>
    <w:rsid w:val="00063237"/>
    <w:rsid w:val="00065F13"/>
    <w:rsid w:val="0007190F"/>
    <w:rsid w:val="00072D22"/>
    <w:rsid w:val="000733BE"/>
    <w:rsid w:val="000800F8"/>
    <w:rsid w:val="00080DFA"/>
    <w:rsid w:val="00083265"/>
    <w:rsid w:val="00084313"/>
    <w:rsid w:val="00096986"/>
    <w:rsid w:val="00097E57"/>
    <w:rsid w:val="000A1454"/>
    <w:rsid w:val="000A238A"/>
    <w:rsid w:val="000A2C6D"/>
    <w:rsid w:val="000A373A"/>
    <w:rsid w:val="000A401C"/>
    <w:rsid w:val="000B36FE"/>
    <w:rsid w:val="000B55F8"/>
    <w:rsid w:val="000B730B"/>
    <w:rsid w:val="000C12E9"/>
    <w:rsid w:val="000C3192"/>
    <w:rsid w:val="000C436C"/>
    <w:rsid w:val="000C5909"/>
    <w:rsid w:val="000C7F3F"/>
    <w:rsid w:val="000D05B1"/>
    <w:rsid w:val="000D4F1F"/>
    <w:rsid w:val="000D621C"/>
    <w:rsid w:val="000D64DB"/>
    <w:rsid w:val="000D777F"/>
    <w:rsid w:val="000E3FB8"/>
    <w:rsid w:val="000F1B32"/>
    <w:rsid w:val="000F3FC1"/>
    <w:rsid w:val="000F4AD6"/>
    <w:rsid w:val="000F5648"/>
    <w:rsid w:val="000F65D6"/>
    <w:rsid w:val="000F6DDE"/>
    <w:rsid w:val="00102715"/>
    <w:rsid w:val="0010301D"/>
    <w:rsid w:val="001030E1"/>
    <w:rsid w:val="00104BD1"/>
    <w:rsid w:val="00104D39"/>
    <w:rsid w:val="00107F9A"/>
    <w:rsid w:val="001107AD"/>
    <w:rsid w:val="001152D5"/>
    <w:rsid w:val="0012257F"/>
    <w:rsid w:val="001258AA"/>
    <w:rsid w:val="00125D4C"/>
    <w:rsid w:val="001275DB"/>
    <w:rsid w:val="001308A8"/>
    <w:rsid w:val="00131691"/>
    <w:rsid w:val="001329D2"/>
    <w:rsid w:val="00132CA4"/>
    <w:rsid w:val="00133BB4"/>
    <w:rsid w:val="00133E58"/>
    <w:rsid w:val="0013554E"/>
    <w:rsid w:val="001423D7"/>
    <w:rsid w:val="00145597"/>
    <w:rsid w:val="0014571A"/>
    <w:rsid w:val="00145C97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7279"/>
    <w:rsid w:val="00171B8C"/>
    <w:rsid w:val="00177C52"/>
    <w:rsid w:val="00181B20"/>
    <w:rsid w:val="00184BE7"/>
    <w:rsid w:val="00185388"/>
    <w:rsid w:val="001A091D"/>
    <w:rsid w:val="001B1A92"/>
    <w:rsid w:val="001B4CC7"/>
    <w:rsid w:val="001B7BD0"/>
    <w:rsid w:val="001C104F"/>
    <w:rsid w:val="001D25E5"/>
    <w:rsid w:val="001D3C71"/>
    <w:rsid w:val="001D4CF3"/>
    <w:rsid w:val="001D4F9A"/>
    <w:rsid w:val="001D522B"/>
    <w:rsid w:val="001D6D43"/>
    <w:rsid w:val="001E35BC"/>
    <w:rsid w:val="001E406A"/>
    <w:rsid w:val="001E5437"/>
    <w:rsid w:val="001E5F31"/>
    <w:rsid w:val="001F23C9"/>
    <w:rsid w:val="001F5341"/>
    <w:rsid w:val="001F5775"/>
    <w:rsid w:val="001F7AC1"/>
    <w:rsid w:val="00201C60"/>
    <w:rsid w:val="002041C6"/>
    <w:rsid w:val="00215858"/>
    <w:rsid w:val="00217925"/>
    <w:rsid w:val="0022030A"/>
    <w:rsid w:val="00226A3A"/>
    <w:rsid w:val="00233255"/>
    <w:rsid w:val="00244B4E"/>
    <w:rsid w:val="00244B8E"/>
    <w:rsid w:val="00246C3D"/>
    <w:rsid w:val="00251365"/>
    <w:rsid w:val="00252A02"/>
    <w:rsid w:val="002541F2"/>
    <w:rsid w:val="00257507"/>
    <w:rsid w:val="002577C9"/>
    <w:rsid w:val="0026280D"/>
    <w:rsid w:val="0026591B"/>
    <w:rsid w:val="002673E8"/>
    <w:rsid w:val="00271728"/>
    <w:rsid w:val="002719A7"/>
    <w:rsid w:val="00272F8D"/>
    <w:rsid w:val="0027625D"/>
    <w:rsid w:val="00281897"/>
    <w:rsid w:val="002918C9"/>
    <w:rsid w:val="00291AC0"/>
    <w:rsid w:val="0029299E"/>
    <w:rsid w:val="00292BD6"/>
    <w:rsid w:val="00293876"/>
    <w:rsid w:val="002A1093"/>
    <w:rsid w:val="002A131B"/>
    <w:rsid w:val="002A3766"/>
    <w:rsid w:val="002A39EF"/>
    <w:rsid w:val="002A3BBF"/>
    <w:rsid w:val="002A48F0"/>
    <w:rsid w:val="002A51A5"/>
    <w:rsid w:val="002A5D24"/>
    <w:rsid w:val="002A5DBE"/>
    <w:rsid w:val="002B2745"/>
    <w:rsid w:val="002C2095"/>
    <w:rsid w:val="002C5A0E"/>
    <w:rsid w:val="002D49F2"/>
    <w:rsid w:val="002D4FAE"/>
    <w:rsid w:val="002D6D93"/>
    <w:rsid w:val="002E134A"/>
    <w:rsid w:val="002E22B6"/>
    <w:rsid w:val="002E3791"/>
    <w:rsid w:val="002E3B17"/>
    <w:rsid w:val="002E3BFD"/>
    <w:rsid w:val="002E7D8A"/>
    <w:rsid w:val="002F18BA"/>
    <w:rsid w:val="002F1F51"/>
    <w:rsid w:val="002F280F"/>
    <w:rsid w:val="002F4D38"/>
    <w:rsid w:val="002F4F0D"/>
    <w:rsid w:val="002F4F1E"/>
    <w:rsid w:val="0031636B"/>
    <w:rsid w:val="00316E8F"/>
    <w:rsid w:val="0032279B"/>
    <w:rsid w:val="003243EE"/>
    <w:rsid w:val="003326E0"/>
    <w:rsid w:val="00333C49"/>
    <w:rsid w:val="00335363"/>
    <w:rsid w:val="00342F00"/>
    <w:rsid w:val="003436D3"/>
    <w:rsid w:val="0034503F"/>
    <w:rsid w:val="003534F6"/>
    <w:rsid w:val="00354E16"/>
    <w:rsid w:val="00355244"/>
    <w:rsid w:val="003558A7"/>
    <w:rsid w:val="003608CE"/>
    <w:rsid w:val="00361FE9"/>
    <w:rsid w:val="0036452B"/>
    <w:rsid w:val="00364E3A"/>
    <w:rsid w:val="003665EB"/>
    <w:rsid w:val="003735A8"/>
    <w:rsid w:val="00374616"/>
    <w:rsid w:val="0037654C"/>
    <w:rsid w:val="00376F9D"/>
    <w:rsid w:val="00377D74"/>
    <w:rsid w:val="00380062"/>
    <w:rsid w:val="00385D9D"/>
    <w:rsid w:val="003877F9"/>
    <w:rsid w:val="00390C16"/>
    <w:rsid w:val="0039260C"/>
    <w:rsid w:val="00393B71"/>
    <w:rsid w:val="00394334"/>
    <w:rsid w:val="003A44CC"/>
    <w:rsid w:val="003A4928"/>
    <w:rsid w:val="003A63E7"/>
    <w:rsid w:val="003B7755"/>
    <w:rsid w:val="003C0200"/>
    <w:rsid w:val="003C0758"/>
    <w:rsid w:val="003C4307"/>
    <w:rsid w:val="003C7293"/>
    <w:rsid w:val="003C72A3"/>
    <w:rsid w:val="003C7BF7"/>
    <w:rsid w:val="003D09D9"/>
    <w:rsid w:val="003D7BA0"/>
    <w:rsid w:val="003E07D1"/>
    <w:rsid w:val="003E24EC"/>
    <w:rsid w:val="003E30E9"/>
    <w:rsid w:val="003E3A57"/>
    <w:rsid w:val="003E4E19"/>
    <w:rsid w:val="003F44A6"/>
    <w:rsid w:val="003F7415"/>
    <w:rsid w:val="00400239"/>
    <w:rsid w:val="004007D3"/>
    <w:rsid w:val="00400DE1"/>
    <w:rsid w:val="00402295"/>
    <w:rsid w:val="004032F0"/>
    <w:rsid w:val="00405B03"/>
    <w:rsid w:val="004060FA"/>
    <w:rsid w:val="00406160"/>
    <w:rsid w:val="00406247"/>
    <w:rsid w:val="00410F7E"/>
    <w:rsid w:val="00411F71"/>
    <w:rsid w:val="0041512F"/>
    <w:rsid w:val="0041620A"/>
    <w:rsid w:val="004208E3"/>
    <w:rsid w:val="0042141B"/>
    <w:rsid w:val="004218D8"/>
    <w:rsid w:val="00423FDD"/>
    <w:rsid w:val="004246EC"/>
    <w:rsid w:val="00425EE9"/>
    <w:rsid w:val="00430823"/>
    <w:rsid w:val="00430B22"/>
    <w:rsid w:val="0043129D"/>
    <w:rsid w:val="00433015"/>
    <w:rsid w:val="00434D15"/>
    <w:rsid w:val="004353FD"/>
    <w:rsid w:val="0043779F"/>
    <w:rsid w:val="00441134"/>
    <w:rsid w:val="00445EED"/>
    <w:rsid w:val="0045045A"/>
    <w:rsid w:val="004505A4"/>
    <w:rsid w:val="00452D06"/>
    <w:rsid w:val="004547EF"/>
    <w:rsid w:val="00456C94"/>
    <w:rsid w:val="004573B0"/>
    <w:rsid w:val="00460465"/>
    <w:rsid w:val="004637BD"/>
    <w:rsid w:val="004641D0"/>
    <w:rsid w:val="00466905"/>
    <w:rsid w:val="00470AA4"/>
    <w:rsid w:val="00475438"/>
    <w:rsid w:val="0048129A"/>
    <w:rsid w:val="004833DB"/>
    <w:rsid w:val="004850CC"/>
    <w:rsid w:val="00486574"/>
    <w:rsid w:val="00487261"/>
    <w:rsid w:val="0048735E"/>
    <w:rsid w:val="004876E0"/>
    <w:rsid w:val="00491AF4"/>
    <w:rsid w:val="00492BC0"/>
    <w:rsid w:val="00494B70"/>
    <w:rsid w:val="00494EE5"/>
    <w:rsid w:val="004968C5"/>
    <w:rsid w:val="004A1CB7"/>
    <w:rsid w:val="004A38D5"/>
    <w:rsid w:val="004A398E"/>
    <w:rsid w:val="004A4DE1"/>
    <w:rsid w:val="004A55E5"/>
    <w:rsid w:val="004A641E"/>
    <w:rsid w:val="004A666B"/>
    <w:rsid w:val="004A6954"/>
    <w:rsid w:val="004A7F24"/>
    <w:rsid w:val="004B23AE"/>
    <w:rsid w:val="004B2D7F"/>
    <w:rsid w:val="004B34FD"/>
    <w:rsid w:val="004B3FAC"/>
    <w:rsid w:val="004B412D"/>
    <w:rsid w:val="004B479F"/>
    <w:rsid w:val="004B6648"/>
    <w:rsid w:val="004C0C74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6B2"/>
    <w:rsid w:val="004D6BBB"/>
    <w:rsid w:val="004D6C50"/>
    <w:rsid w:val="004E0825"/>
    <w:rsid w:val="004E083C"/>
    <w:rsid w:val="004E7DD3"/>
    <w:rsid w:val="004F18A7"/>
    <w:rsid w:val="004F2C4F"/>
    <w:rsid w:val="004F3BA2"/>
    <w:rsid w:val="004F46DE"/>
    <w:rsid w:val="004F532A"/>
    <w:rsid w:val="00502DC0"/>
    <w:rsid w:val="00503F6C"/>
    <w:rsid w:val="005040EF"/>
    <w:rsid w:val="00504BEB"/>
    <w:rsid w:val="00506AE9"/>
    <w:rsid w:val="005074F2"/>
    <w:rsid w:val="00511879"/>
    <w:rsid w:val="00512E5C"/>
    <w:rsid w:val="00515F1E"/>
    <w:rsid w:val="00517415"/>
    <w:rsid w:val="005229E6"/>
    <w:rsid w:val="00526624"/>
    <w:rsid w:val="0053135F"/>
    <w:rsid w:val="00531A0E"/>
    <w:rsid w:val="0053234B"/>
    <w:rsid w:val="00535968"/>
    <w:rsid w:val="00536443"/>
    <w:rsid w:val="005371AA"/>
    <w:rsid w:val="00544CE9"/>
    <w:rsid w:val="00547E3D"/>
    <w:rsid w:val="00550502"/>
    <w:rsid w:val="0055075E"/>
    <w:rsid w:val="00554483"/>
    <w:rsid w:val="0055545E"/>
    <w:rsid w:val="005622DF"/>
    <w:rsid w:val="005631CC"/>
    <w:rsid w:val="005670A3"/>
    <w:rsid w:val="00567329"/>
    <w:rsid w:val="005674C5"/>
    <w:rsid w:val="00567D77"/>
    <w:rsid w:val="00571724"/>
    <w:rsid w:val="00572E27"/>
    <w:rsid w:val="005736E6"/>
    <w:rsid w:val="00580D5E"/>
    <w:rsid w:val="00581478"/>
    <w:rsid w:val="00583556"/>
    <w:rsid w:val="00585B14"/>
    <w:rsid w:val="00586389"/>
    <w:rsid w:val="005927E9"/>
    <w:rsid w:val="00595995"/>
    <w:rsid w:val="00595D20"/>
    <w:rsid w:val="005A064E"/>
    <w:rsid w:val="005A0EE0"/>
    <w:rsid w:val="005A30CE"/>
    <w:rsid w:val="005A425B"/>
    <w:rsid w:val="005A489D"/>
    <w:rsid w:val="005A5116"/>
    <w:rsid w:val="005B10DF"/>
    <w:rsid w:val="005B1A7D"/>
    <w:rsid w:val="005B3402"/>
    <w:rsid w:val="005B36F2"/>
    <w:rsid w:val="005B3D20"/>
    <w:rsid w:val="005B5404"/>
    <w:rsid w:val="005C2EB5"/>
    <w:rsid w:val="005C3FB8"/>
    <w:rsid w:val="005D03F9"/>
    <w:rsid w:val="005D04B0"/>
    <w:rsid w:val="005D61CA"/>
    <w:rsid w:val="005D77B1"/>
    <w:rsid w:val="005E1600"/>
    <w:rsid w:val="005E41E6"/>
    <w:rsid w:val="005E5C0A"/>
    <w:rsid w:val="005E62F7"/>
    <w:rsid w:val="005F0A80"/>
    <w:rsid w:val="00601FC5"/>
    <w:rsid w:val="00602798"/>
    <w:rsid w:val="00607E7F"/>
    <w:rsid w:val="0061194C"/>
    <w:rsid w:val="00613810"/>
    <w:rsid w:val="00613EC1"/>
    <w:rsid w:val="006143A5"/>
    <w:rsid w:val="0061620F"/>
    <w:rsid w:val="00620918"/>
    <w:rsid w:val="006213A7"/>
    <w:rsid w:val="006241A9"/>
    <w:rsid w:val="00627656"/>
    <w:rsid w:val="006309C2"/>
    <w:rsid w:val="006311CA"/>
    <w:rsid w:val="00634602"/>
    <w:rsid w:val="006370CC"/>
    <w:rsid w:val="006371D5"/>
    <w:rsid w:val="00637B51"/>
    <w:rsid w:val="0064062E"/>
    <w:rsid w:val="00643048"/>
    <w:rsid w:val="00643B19"/>
    <w:rsid w:val="00645371"/>
    <w:rsid w:val="00647AC2"/>
    <w:rsid w:val="006510E9"/>
    <w:rsid w:val="00654F38"/>
    <w:rsid w:val="0065586C"/>
    <w:rsid w:val="006609C3"/>
    <w:rsid w:val="006659F3"/>
    <w:rsid w:val="00666959"/>
    <w:rsid w:val="006749F7"/>
    <w:rsid w:val="00681576"/>
    <w:rsid w:val="0068196A"/>
    <w:rsid w:val="00690733"/>
    <w:rsid w:val="00690AF2"/>
    <w:rsid w:val="0069335C"/>
    <w:rsid w:val="00693A3C"/>
    <w:rsid w:val="00693EF2"/>
    <w:rsid w:val="006943AB"/>
    <w:rsid w:val="00695B86"/>
    <w:rsid w:val="006A4268"/>
    <w:rsid w:val="006A627C"/>
    <w:rsid w:val="006B294C"/>
    <w:rsid w:val="006B3F5E"/>
    <w:rsid w:val="006C1B10"/>
    <w:rsid w:val="006D2737"/>
    <w:rsid w:val="006D3C55"/>
    <w:rsid w:val="006D79EB"/>
    <w:rsid w:val="006E080F"/>
    <w:rsid w:val="006E3C11"/>
    <w:rsid w:val="006E54FB"/>
    <w:rsid w:val="006F0768"/>
    <w:rsid w:val="006F2A47"/>
    <w:rsid w:val="006F30A0"/>
    <w:rsid w:val="006F3FFE"/>
    <w:rsid w:val="006F54CA"/>
    <w:rsid w:val="0070057A"/>
    <w:rsid w:val="00701808"/>
    <w:rsid w:val="00701982"/>
    <w:rsid w:val="00706D6A"/>
    <w:rsid w:val="00714745"/>
    <w:rsid w:val="00715464"/>
    <w:rsid w:val="00717619"/>
    <w:rsid w:val="0072053A"/>
    <w:rsid w:val="00720A6F"/>
    <w:rsid w:val="00721313"/>
    <w:rsid w:val="00721B3B"/>
    <w:rsid w:val="00727340"/>
    <w:rsid w:val="00727F3A"/>
    <w:rsid w:val="00730BAA"/>
    <w:rsid w:val="007318E6"/>
    <w:rsid w:val="00732362"/>
    <w:rsid w:val="00735541"/>
    <w:rsid w:val="00736A18"/>
    <w:rsid w:val="00736C25"/>
    <w:rsid w:val="007453D5"/>
    <w:rsid w:val="00751A6B"/>
    <w:rsid w:val="00755FF3"/>
    <w:rsid w:val="007565BC"/>
    <w:rsid w:val="0075771F"/>
    <w:rsid w:val="00763AB3"/>
    <w:rsid w:val="007645C6"/>
    <w:rsid w:val="00766D65"/>
    <w:rsid w:val="00766F7B"/>
    <w:rsid w:val="00771ACF"/>
    <w:rsid w:val="007726E8"/>
    <w:rsid w:val="0077373F"/>
    <w:rsid w:val="00773937"/>
    <w:rsid w:val="007741D4"/>
    <w:rsid w:val="0077565C"/>
    <w:rsid w:val="00780AE9"/>
    <w:rsid w:val="007827A8"/>
    <w:rsid w:val="00782B22"/>
    <w:rsid w:val="00783DA0"/>
    <w:rsid w:val="00785A25"/>
    <w:rsid w:val="007860E2"/>
    <w:rsid w:val="0079368C"/>
    <w:rsid w:val="0079403F"/>
    <w:rsid w:val="00797DEF"/>
    <w:rsid w:val="007A1CB4"/>
    <w:rsid w:val="007A2E9A"/>
    <w:rsid w:val="007A6271"/>
    <w:rsid w:val="007B1616"/>
    <w:rsid w:val="007B394D"/>
    <w:rsid w:val="007B44BA"/>
    <w:rsid w:val="007B47AE"/>
    <w:rsid w:val="007B644A"/>
    <w:rsid w:val="007B6619"/>
    <w:rsid w:val="007B6641"/>
    <w:rsid w:val="007B7751"/>
    <w:rsid w:val="007C11AC"/>
    <w:rsid w:val="007C2BFD"/>
    <w:rsid w:val="007C3A99"/>
    <w:rsid w:val="007C4D53"/>
    <w:rsid w:val="007D29BD"/>
    <w:rsid w:val="007D3480"/>
    <w:rsid w:val="007D79DE"/>
    <w:rsid w:val="007E0885"/>
    <w:rsid w:val="007E1800"/>
    <w:rsid w:val="007E7D66"/>
    <w:rsid w:val="007F13C1"/>
    <w:rsid w:val="007F30E2"/>
    <w:rsid w:val="007F59C5"/>
    <w:rsid w:val="007F662A"/>
    <w:rsid w:val="0080239F"/>
    <w:rsid w:val="00803884"/>
    <w:rsid w:val="008067C9"/>
    <w:rsid w:val="00806E4B"/>
    <w:rsid w:val="00807EF7"/>
    <w:rsid w:val="008148A6"/>
    <w:rsid w:val="008149D7"/>
    <w:rsid w:val="00816503"/>
    <w:rsid w:val="00816F68"/>
    <w:rsid w:val="00817396"/>
    <w:rsid w:val="0082139A"/>
    <w:rsid w:val="00822550"/>
    <w:rsid w:val="0082336D"/>
    <w:rsid w:val="00823B1B"/>
    <w:rsid w:val="0082736C"/>
    <w:rsid w:val="00831808"/>
    <w:rsid w:val="00831E04"/>
    <w:rsid w:val="00834B34"/>
    <w:rsid w:val="00835D34"/>
    <w:rsid w:val="008404FB"/>
    <w:rsid w:val="00842C91"/>
    <w:rsid w:val="00842E04"/>
    <w:rsid w:val="0084330E"/>
    <w:rsid w:val="00845401"/>
    <w:rsid w:val="0084657B"/>
    <w:rsid w:val="00846E24"/>
    <w:rsid w:val="0085069D"/>
    <w:rsid w:val="00851437"/>
    <w:rsid w:val="008555FC"/>
    <w:rsid w:val="008560EB"/>
    <w:rsid w:val="00860F86"/>
    <w:rsid w:val="008633D1"/>
    <w:rsid w:val="008665CB"/>
    <w:rsid w:val="0086744B"/>
    <w:rsid w:val="0086749E"/>
    <w:rsid w:val="00867B53"/>
    <w:rsid w:val="0087024E"/>
    <w:rsid w:val="00876DC4"/>
    <w:rsid w:val="00877F0B"/>
    <w:rsid w:val="00883020"/>
    <w:rsid w:val="00886BFE"/>
    <w:rsid w:val="00892249"/>
    <w:rsid w:val="008A5DBE"/>
    <w:rsid w:val="008B1F2D"/>
    <w:rsid w:val="008B2A64"/>
    <w:rsid w:val="008B3C7A"/>
    <w:rsid w:val="008B43D3"/>
    <w:rsid w:val="008B6151"/>
    <w:rsid w:val="008B6F10"/>
    <w:rsid w:val="008C0B4D"/>
    <w:rsid w:val="008C112D"/>
    <w:rsid w:val="008C7A66"/>
    <w:rsid w:val="008D0E96"/>
    <w:rsid w:val="008D1762"/>
    <w:rsid w:val="008D3A6D"/>
    <w:rsid w:val="008D4A08"/>
    <w:rsid w:val="008D7451"/>
    <w:rsid w:val="008E173B"/>
    <w:rsid w:val="008E3CA2"/>
    <w:rsid w:val="008E5A8D"/>
    <w:rsid w:val="008E7B54"/>
    <w:rsid w:val="008F1289"/>
    <w:rsid w:val="008F20BF"/>
    <w:rsid w:val="008F2272"/>
    <w:rsid w:val="008F264D"/>
    <w:rsid w:val="008F533B"/>
    <w:rsid w:val="008F5E0B"/>
    <w:rsid w:val="008F6068"/>
    <w:rsid w:val="008F6F49"/>
    <w:rsid w:val="00900B89"/>
    <w:rsid w:val="00900D12"/>
    <w:rsid w:val="00901A6B"/>
    <w:rsid w:val="00903A35"/>
    <w:rsid w:val="009114A8"/>
    <w:rsid w:val="0091172C"/>
    <w:rsid w:val="0091191D"/>
    <w:rsid w:val="0091222C"/>
    <w:rsid w:val="0091462A"/>
    <w:rsid w:val="00916118"/>
    <w:rsid w:val="0091646C"/>
    <w:rsid w:val="00916A73"/>
    <w:rsid w:val="009242EE"/>
    <w:rsid w:val="009251AF"/>
    <w:rsid w:val="00925243"/>
    <w:rsid w:val="0093041C"/>
    <w:rsid w:val="00931B16"/>
    <w:rsid w:val="00931FBB"/>
    <w:rsid w:val="009320D3"/>
    <w:rsid w:val="009327B7"/>
    <w:rsid w:val="00934739"/>
    <w:rsid w:val="00935470"/>
    <w:rsid w:val="009400EF"/>
    <w:rsid w:val="0094647F"/>
    <w:rsid w:val="009501B6"/>
    <w:rsid w:val="009573E3"/>
    <w:rsid w:val="00960FD8"/>
    <w:rsid w:val="00961AAD"/>
    <w:rsid w:val="00963A26"/>
    <w:rsid w:val="00967058"/>
    <w:rsid w:val="00971A0F"/>
    <w:rsid w:val="00971C37"/>
    <w:rsid w:val="0097330D"/>
    <w:rsid w:val="00981739"/>
    <w:rsid w:val="009842C0"/>
    <w:rsid w:val="00985ED7"/>
    <w:rsid w:val="00986EAA"/>
    <w:rsid w:val="00991A28"/>
    <w:rsid w:val="00996A39"/>
    <w:rsid w:val="00996C4A"/>
    <w:rsid w:val="009A2BEF"/>
    <w:rsid w:val="009A46A5"/>
    <w:rsid w:val="009A76DA"/>
    <w:rsid w:val="009B20BC"/>
    <w:rsid w:val="009B4AB6"/>
    <w:rsid w:val="009B6521"/>
    <w:rsid w:val="009B7385"/>
    <w:rsid w:val="009C0CED"/>
    <w:rsid w:val="009C59FA"/>
    <w:rsid w:val="009C72A0"/>
    <w:rsid w:val="009D3236"/>
    <w:rsid w:val="009D3BE5"/>
    <w:rsid w:val="009D5C26"/>
    <w:rsid w:val="009D6A8E"/>
    <w:rsid w:val="009E10A4"/>
    <w:rsid w:val="009F1DAE"/>
    <w:rsid w:val="009F6D20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3697"/>
    <w:rsid w:val="00A2389C"/>
    <w:rsid w:val="00A241E5"/>
    <w:rsid w:val="00A2622C"/>
    <w:rsid w:val="00A302AB"/>
    <w:rsid w:val="00A302AE"/>
    <w:rsid w:val="00A31CD4"/>
    <w:rsid w:val="00A31F1E"/>
    <w:rsid w:val="00A35091"/>
    <w:rsid w:val="00A351B9"/>
    <w:rsid w:val="00A4511D"/>
    <w:rsid w:val="00A61832"/>
    <w:rsid w:val="00A61840"/>
    <w:rsid w:val="00A63E3E"/>
    <w:rsid w:val="00A64190"/>
    <w:rsid w:val="00A76AE6"/>
    <w:rsid w:val="00A815A7"/>
    <w:rsid w:val="00A82CDD"/>
    <w:rsid w:val="00A848AD"/>
    <w:rsid w:val="00A84C12"/>
    <w:rsid w:val="00A8735D"/>
    <w:rsid w:val="00A91853"/>
    <w:rsid w:val="00A937D6"/>
    <w:rsid w:val="00A9516A"/>
    <w:rsid w:val="00A95EB9"/>
    <w:rsid w:val="00AA1595"/>
    <w:rsid w:val="00AA1760"/>
    <w:rsid w:val="00AA3979"/>
    <w:rsid w:val="00AA44A2"/>
    <w:rsid w:val="00AA49FE"/>
    <w:rsid w:val="00AA602A"/>
    <w:rsid w:val="00AB32CD"/>
    <w:rsid w:val="00AB5879"/>
    <w:rsid w:val="00AB792F"/>
    <w:rsid w:val="00AC3D5E"/>
    <w:rsid w:val="00AC5E48"/>
    <w:rsid w:val="00AD0B65"/>
    <w:rsid w:val="00AD2A26"/>
    <w:rsid w:val="00AD3194"/>
    <w:rsid w:val="00AD439D"/>
    <w:rsid w:val="00AD7600"/>
    <w:rsid w:val="00AD780E"/>
    <w:rsid w:val="00AE4547"/>
    <w:rsid w:val="00AF2C46"/>
    <w:rsid w:val="00AF2F8E"/>
    <w:rsid w:val="00AF3D78"/>
    <w:rsid w:val="00AF51A4"/>
    <w:rsid w:val="00AF65F9"/>
    <w:rsid w:val="00B00832"/>
    <w:rsid w:val="00B013EA"/>
    <w:rsid w:val="00B05FF7"/>
    <w:rsid w:val="00B061B5"/>
    <w:rsid w:val="00B061C7"/>
    <w:rsid w:val="00B067B6"/>
    <w:rsid w:val="00B11387"/>
    <w:rsid w:val="00B117F4"/>
    <w:rsid w:val="00B11FC2"/>
    <w:rsid w:val="00B2108F"/>
    <w:rsid w:val="00B21919"/>
    <w:rsid w:val="00B245DC"/>
    <w:rsid w:val="00B2625D"/>
    <w:rsid w:val="00B266AE"/>
    <w:rsid w:val="00B26EED"/>
    <w:rsid w:val="00B27B89"/>
    <w:rsid w:val="00B30A3D"/>
    <w:rsid w:val="00B30B63"/>
    <w:rsid w:val="00B3102C"/>
    <w:rsid w:val="00B314C7"/>
    <w:rsid w:val="00B31E37"/>
    <w:rsid w:val="00B32664"/>
    <w:rsid w:val="00B33F80"/>
    <w:rsid w:val="00B3498C"/>
    <w:rsid w:val="00B37573"/>
    <w:rsid w:val="00B41608"/>
    <w:rsid w:val="00B4270C"/>
    <w:rsid w:val="00B4274E"/>
    <w:rsid w:val="00B42EC8"/>
    <w:rsid w:val="00B42FFB"/>
    <w:rsid w:val="00B431F8"/>
    <w:rsid w:val="00B44FB9"/>
    <w:rsid w:val="00B503DC"/>
    <w:rsid w:val="00B50A36"/>
    <w:rsid w:val="00B5307B"/>
    <w:rsid w:val="00B53BEC"/>
    <w:rsid w:val="00B542E2"/>
    <w:rsid w:val="00B547B3"/>
    <w:rsid w:val="00B56C5C"/>
    <w:rsid w:val="00B623AA"/>
    <w:rsid w:val="00B62E80"/>
    <w:rsid w:val="00B639A2"/>
    <w:rsid w:val="00B657E6"/>
    <w:rsid w:val="00B66F4B"/>
    <w:rsid w:val="00B70461"/>
    <w:rsid w:val="00B70F98"/>
    <w:rsid w:val="00B71EDF"/>
    <w:rsid w:val="00B73CAC"/>
    <w:rsid w:val="00B748D6"/>
    <w:rsid w:val="00B815A4"/>
    <w:rsid w:val="00B82FBD"/>
    <w:rsid w:val="00B837CD"/>
    <w:rsid w:val="00B850BE"/>
    <w:rsid w:val="00B85732"/>
    <w:rsid w:val="00B86A69"/>
    <w:rsid w:val="00B87E8D"/>
    <w:rsid w:val="00B93FD4"/>
    <w:rsid w:val="00B95AAB"/>
    <w:rsid w:val="00BA4BEE"/>
    <w:rsid w:val="00BA4FF4"/>
    <w:rsid w:val="00BA6865"/>
    <w:rsid w:val="00BB39A3"/>
    <w:rsid w:val="00BC47F0"/>
    <w:rsid w:val="00BC5166"/>
    <w:rsid w:val="00BC6349"/>
    <w:rsid w:val="00BC734D"/>
    <w:rsid w:val="00BD5748"/>
    <w:rsid w:val="00BE1909"/>
    <w:rsid w:val="00BE261A"/>
    <w:rsid w:val="00BE2BB8"/>
    <w:rsid w:val="00BE73BC"/>
    <w:rsid w:val="00BF2811"/>
    <w:rsid w:val="00BF51D7"/>
    <w:rsid w:val="00BF7D12"/>
    <w:rsid w:val="00C00E13"/>
    <w:rsid w:val="00C03894"/>
    <w:rsid w:val="00C06E27"/>
    <w:rsid w:val="00C072F9"/>
    <w:rsid w:val="00C07519"/>
    <w:rsid w:val="00C11D02"/>
    <w:rsid w:val="00C129B3"/>
    <w:rsid w:val="00C1474A"/>
    <w:rsid w:val="00C201A8"/>
    <w:rsid w:val="00C2062A"/>
    <w:rsid w:val="00C230AF"/>
    <w:rsid w:val="00C262A5"/>
    <w:rsid w:val="00C31CCA"/>
    <w:rsid w:val="00C32C4F"/>
    <w:rsid w:val="00C33F47"/>
    <w:rsid w:val="00C4222D"/>
    <w:rsid w:val="00C45ECC"/>
    <w:rsid w:val="00C4705C"/>
    <w:rsid w:val="00C47F7C"/>
    <w:rsid w:val="00C540DF"/>
    <w:rsid w:val="00C61D41"/>
    <w:rsid w:val="00C6242C"/>
    <w:rsid w:val="00C62714"/>
    <w:rsid w:val="00C62DF8"/>
    <w:rsid w:val="00C63121"/>
    <w:rsid w:val="00C6436E"/>
    <w:rsid w:val="00C667C1"/>
    <w:rsid w:val="00C66ABA"/>
    <w:rsid w:val="00C708FE"/>
    <w:rsid w:val="00C70BAC"/>
    <w:rsid w:val="00C71E9D"/>
    <w:rsid w:val="00C800FB"/>
    <w:rsid w:val="00C8196E"/>
    <w:rsid w:val="00C8209E"/>
    <w:rsid w:val="00C8350F"/>
    <w:rsid w:val="00C8492A"/>
    <w:rsid w:val="00C86291"/>
    <w:rsid w:val="00C9121B"/>
    <w:rsid w:val="00C918E2"/>
    <w:rsid w:val="00C9310E"/>
    <w:rsid w:val="00C937E9"/>
    <w:rsid w:val="00C93DE4"/>
    <w:rsid w:val="00C960E0"/>
    <w:rsid w:val="00CA0405"/>
    <w:rsid w:val="00CA0E4C"/>
    <w:rsid w:val="00CA10BD"/>
    <w:rsid w:val="00CA14F8"/>
    <w:rsid w:val="00CA1C15"/>
    <w:rsid w:val="00CA34B0"/>
    <w:rsid w:val="00CA4105"/>
    <w:rsid w:val="00CA4139"/>
    <w:rsid w:val="00CA5A0E"/>
    <w:rsid w:val="00CA62D6"/>
    <w:rsid w:val="00CB0D43"/>
    <w:rsid w:val="00CB1D55"/>
    <w:rsid w:val="00CB6FEE"/>
    <w:rsid w:val="00CB7AA9"/>
    <w:rsid w:val="00CC2174"/>
    <w:rsid w:val="00CC3C52"/>
    <w:rsid w:val="00CD297C"/>
    <w:rsid w:val="00CD452B"/>
    <w:rsid w:val="00CD637F"/>
    <w:rsid w:val="00CD77C0"/>
    <w:rsid w:val="00CD7B13"/>
    <w:rsid w:val="00CE06A3"/>
    <w:rsid w:val="00CE394C"/>
    <w:rsid w:val="00CE65AD"/>
    <w:rsid w:val="00CF3214"/>
    <w:rsid w:val="00CF6723"/>
    <w:rsid w:val="00CF76F9"/>
    <w:rsid w:val="00D00134"/>
    <w:rsid w:val="00D02C8A"/>
    <w:rsid w:val="00D05C2E"/>
    <w:rsid w:val="00D06CB4"/>
    <w:rsid w:val="00D07926"/>
    <w:rsid w:val="00D100C0"/>
    <w:rsid w:val="00D11730"/>
    <w:rsid w:val="00D15B8E"/>
    <w:rsid w:val="00D17A7E"/>
    <w:rsid w:val="00D2290C"/>
    <w:rsid w:val="00D242B5"/>
    <w:rsid w:val="00D2647F"/>
    <w:rsid w:val="00D30C09"/>
    <w:rsid w:val="00D30C0C"/>
    <w:rsid w:val="00D32B76"/>
    <w:rsid w:val="00D34205"/>
    <w:rsid w:val="00D3558F"/>
    <w:rsid w:val="00D3688F"/>
    <w:rsid w:val="00D36A14"/>
    <w:rsid w:val="00D41642"/>
    <w:rsid w:val="00D419A5"/>
    <w:rsid w:val="00D43D91"/>
    <w:rsid w:val="00D56276"/>
    <w:rsid w:val="00D710A6"/>
    <w:rsid w:val="00D7412E"/>
    <w:rsid w:val="00D7781D"/>
    <w:rsid w:val="00D824C9"/>
    <w:rsid w:val="00D83A26"/>
    <w:rsid w:val="00D8646E"/>
    <w:rsid w:val="00D902B2"/>
    <w:rsid w:val="00D917ED"/>
    <w:rsid w:val="00D95E47"/>
    <w:rsid w:val="00D96426"/>
    <w:rsid w:val="00DA09E6"/>
    <w:rsid w:val="00DA0EB4"/>
    <w:rsid w:val="00DA20EF"/>
    <w:rsid w:val="00DA2E34"/>
    <w:rsid w:val="00DA484A"/>
    <w:rsid w:val="00DA5D42"/>
    <w:rsid w:val="00DB05C2"/>
    <w:rsid w:val="00DB0A45"/>
    <w:rsid w:val="00DB1B74"/>
    <w:rsid w:val="00DB4C25"/>
    <w:rsid w:val="00DB4C8A"/>
    <w:rsid w:val="00DB5324"/>
    <w:rsid w:val="00DB7FF2"/>
    <w:rsid w:val="00DC6D6B"/>
    <w:rsid w:val="00DD051D"/>
    <w:rsid w:val="00DD2E8B"/>
    <w:rsid w:val="00DD42FE"/>
    <w:rsid w:val="00DD4643"/>
    <w:rsid w:val="00DE05D5"/>
    <w:rsid w:val="00DE4106"/>
    <w:rsid w:val="00DE6201"/>
    <w:rsid w:val="00DE6ADB"/>
    <w:rsid w:val="00DE7B75"/>
    <w:rsid w:val="00DF1450"/>
    <w:rsid w:val="00DF2D1C"/>
    <w:rsid w:val="00DF7C63"/>
    <w:rsid w:val="00E00803"/>
    <w:rsid w:val="00E010A1"/>
    <w:rsid w:val="00E14A86"/>
    <w:rsid w:val="00E21EB3"/>
    <w:rsid w:val="00E22BD2"/>
    <w:rsid w:val="00E254BC"/>
    <w:rsid w:val="00E307D9"/>
    <w:rsid w:val="00E30CA0"/>
    <w:rsid w:val="00E40EE7"/>
    <w:rsid w:val="00E42A7F"/>
    <w:rsid w:val="00E44D58"/>
    <w:rsid w:val="00E4508F"/>
    <w:rsid w:val="00E4553D"/>
    <w:rsid w:val="00E45738"/>
    <w:rsid w:val="00E46708"/>
    <w:rsid w:val="00E4733F"/>
    <w:rsid w:val="00E47CEC"/>
    <w:rsid w:val="00E52239"/>
    <w:rsid w:val="00E55FD1"/>
    <w:rsid w:val="00E56427"/>
    <w:rsid w:val="00E63A28"/>
    <w:rsid w:val="00E6479F"/>
    <w:rsid w:val="00E7390E"/>
    <w:rsid w:val="00E73B1B"/>
    <w:rsid w:val="00E73E4B"/>
    <w:rsid w:val="00E77E43"/>
    <w:rsid w:val="00E80E86"/>
    <w:rsid w:val="00E80F57"/>
    <w:rsid w:val="00E81037"/>
    <w:rsid w:val="00E83192"/>
    <w:rsid w:val="00E84165"/>
    <w:rsid w:val="00E85147"/>
    <w:rsid w:val="00E90B9B"/>
    <w:rsid w:val="00E92F8D"/>
    <w:rsid w:val="00E93384"/>
    <w:rsid w:val="00E95196"/>
    <w:rsid w:val="00EA165F"/>
    <w:rsid w:val="00EB22CB"/>
    <w:rsid w:val="00EB2DDC"/>
    <w:rsid w:val="00EB4CFF"/>
    <w:rsid w:val="00EB69F5"/>
    <w:rsid w:val="00EC6605"/>
    <w:rsid w:val="00ED10AC"/>
    <w:rsid w:val="00ED3D9D"/>
    <w:rsid w:val="00ED4329"/>
    <w:rsid w:val="00ED514D"/>
    <w:rsid w:val="00ED6800"/>
    <w:rsid w:val="00EE1350"/>
    <w:rsid w:val="00EE376A"/>
    <w:rsid w:val="00EE3776"/>
    <w:rsid w:val="00EE50DE"/>
    <w:rsid w:val="00EE5F9F"/>
    <w:rsid w:val="00EF0BB2"/>
    <w:rsid w:val="00EF119B"/>
    <w:rsid w:val="00EF1B2A"/>
    <w:rsid w:val="00EF1BA0"/>
    <w:rsid w:val="00EF44BB"/>
    <w:rsid w:val="00EF4640"/>
    <w:rsid w:val="00EF4D6B"/>
    <w:rsid w:val="00EF5F3C"/>
    <w:rsid w:val="00EF6E18"/>
    <w:rsid w:val="00EF74E7"/>
    <w:rsid w:val="00F007FC"/>
    <w:rsid w:val="00F00E98"/>
    <w:rsid w:val="00F011DA"/>
    <w:rsid w:val="00F018FF"/>
    <w:rsid w:val="00F04A64"/>
    <w:rsid w:val="00F078A9"/>
    <w:rsid w:val="00F0796A"/>
    <w:rsid w:val="00F11324"/>
    <w:rsid w:val="00F12BC1"/>
    <w:rsid w:val="00F1329C"/>
    <w:rsid w:val="00F1559E"/>
    <w:rsid w:val="00F21261"/>
    <w:rsid w:val="00F24A14"/>
    <w:rsid w:val="00F32013"/>
    <w:rsid w:val="00F36EFC"/>
    <w:rsid w:val="00F4089F"/>
    <w:rsid w:val="00F4245E"/>
    <w:rsid w:val="00F430B1"/>
    <w:rsid w:val="00F45E4E"/>
    <w:rsid w:val="00F510E1"/>
    <w:rsid w:val="00F51E2A"/>
    <w:rsid w:val="00F54A01"/>
    <w:rsid w:val="00F5660F"/>
    <w:rsid w:val="00F62B1B"/>
    <w:rsid w:val="00F65641"/>
    <w:rsid w:val="00F65757"/>
    <w:rsid w:val="00F704AA"/>
    <w:rsid w:val="00F705DF"/>
    <w:rsid w:val="00F735EC"/>
    <w:rsid w:val="00F83C26"/>
    <w:rsid w:val="00F85BA9"/>
    <w:rsid w:val="00F86BB9"/>
    <w:rsid w:val="00F945DA"/>
    <w:rsid w:val="00F9464D"/>
    <w:rsid w:val="00F949FA"/>
    <w:rsid w:val="00F959F0"/>
    <w:rsid w:val="00FA0E18"/>
    <w:rsid w:val="00FA1168"/>
    <w:rsid w:val="00FA1A52"/>
    <w:rsid w:val="00FA26DC"/>
    <w:rsid w:val="00FA6ADE"/>
    <w:rsid w:val="00FA73C1"/>
    <w:rsid w:val="00FB1BF5"/>
    <w:rsid w:val="00FB1FD1"/>
    <w:rsid w:val="00FB2E40"/>
    <w:rsid w:val="00FB620A"/>
    <w:rsid w:val="00FC0021"/>
    <w:rsid w:val="00FC1539"/>
    <w:rsid w:val="00FC394C"/>
    <w:rsid w:val="00FC4473"/>
    <w:rsid w:val="00FC4FF2"/>
    <w:rsid w:val="00FC734E"/>
    <w:rsid w:val="00FD1702"/>
    <w:rsid w:val="00FD216B"/>
    <w:rsid w:val="00FD3080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 w:qFormat="1"/>
    <w:lsdException w:name="footer" w:uiPriority="99"/>
    <w:lsdException w:name="caption" w:qFormat="1"/>
    <w:lsdException w:name="List Number" w:semiHidden="0" w:unhideWhenUsed="0"/>
    <w:lsdException w:name="List 2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link w:val="1Char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rsid w:val="002C2095"/>
    <w:rPr>
      <w:rFonts w:ascii="Arial" w:hAnsi="Arial"/>
      <w:sz w:val="22"/>
    </w:rPr>
  </w:style>
  <w:style w:type="paragraph" w:styleId="2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0"/>
    <w:rsid w:val="00FD3080"/>
  </w:style>
  <w:style w:type="character" w:customStyle="1" w:styleId="Char0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basedOn w:val="a"/>
    <w:qFormat/>
    <w:rsid w:val="000B730B"/>
    <w:pPr>
      <w:ind w:left="720"/>
      <w:contextualSpacing/>
    </w:pPr>
  </w:style>
  <w:style w:type="paragraph" w:styleId="a9">
    <w:name w:val="header"/>
    <w:basedOn w:val="a"/>
    <w:link w:val="Char1"/>
    <w:uiPriority w:val="99"/>
    <w:qFormat/>
    <w:rsid w:val="006370CC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9"/>
    <w:uiPriority w:val="9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2"/>
    <w:rsid w:val="001E5437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Char"/>
    <w:rsid w:val="00CA4105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0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semiHidden/>
    <w:unhideWhenUsed/>
    <w:rsid w:val="007B44BA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4850CC"/>
    <w:rPr>
      <w:rFonts w:ascii="Arial" w:hAnsi="Arial"/>
      <w:sz w:val="24"/>
    </w:rPr>
  </w:style>
  <w:style w:type="paragraph" w:styleId="Web">
    <w:name w:val="Normal (Web)"/>
    <w:basedOn w:val="a"/>
    <w:uiPriority w:val="99"/>
    <w:unhideWhenUsed/>
    <w:qFormat/>
    <w:rsid w:val="004850CC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paragraph" w:styleId="ad">
    <w:name w:val="Body Text Indent"/>
    <w:basedOn w:val="a"/>
    <w:link w:val="Char3"/>
    <w:uiPriority w:val="99"/>
    <w:semiHidden/>
    <w:unhideWhenUsed/>
    <w:qFormat/>
    <w:rsid w:val="004850CC"/>
    <w:pPr>
      <w:spacing w:after="120"/>
      <w:ind w:left="283"/>
    </w:pPr>
  </w:style>
  <w:style w:type="character" w:customStyle="1" w:styleId="Char3">
    <w:name w:val="Σώμα κείμενου με εσοχή Char"/>
    <w:basedOn w:val="a0"/>
    <w:link w:val="ad"/>
    <w:uiPriority w:val="99"/>
    <w:semiHidden/>
    <w:rsid w:val="004850CC"/>
  </w:style>
  <w:style w:type="character" w:customStyle="1" w:styleId="apple-style-span">
    <w:name w:val="apple-style-span"/>
    <w:basedOn w:val="a0"/>
    <w:qFormat/>
    <w:rsid w:val="004850CC"/>
    <w:rPr>
      <w:rFonts w:ascii="Times New Roman" w:hAnsi="Times New Roman" w:cs="Times New Roman" w:hint="default"/>
    </w:rPr>
  </w:style>
  <w:style w:type="paragraph" w:styleId="21">
    <w:name w:val="List 2"/>
    <w:basedOn w:val="a"/>
    <w:uiPriority w:val="99"/>
    <w:unhideWhenUsed/>
    <w:rsid w:val="00602798"/>
    <w:pPr>
      <w:suppressAutoHyphens/>
      <w:ind w:left="566" w:hanging="283"/>
      <w:contextualSpacing/>
    </w:pPr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D948D9E-569F-440F-9C7C-58DDFDEE6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2575</Words>
  <Characters>13906</Characters>
  <Application>Microsoft Office Word</Application>
  <DocSecurity>0</DocSecurity>
  <Lines>115</Lines>
  <Paragraphs>32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16449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Γεωργία Κασσάρα</cp:lastModifiedBy>
  <cp:revision>11</cp:revision>
  <cp:lastPrinted>2022-04-28T06:02:00Z</cp:lastPrinted>
  <dcterms:created xsi:type="dcterms:W3CDTF">2022-07-20T05:44:00Z</dcterms:created>
  <dcterms:modified xsi:type="dcterms:W3CDTF">2022-07-20T07:55:00Z</dcterms:modified>
</cp:coreProperties>
</file>