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4151E" w:rsidRPr="004C09D6" w:rsidRDefault="004C09D6" w:rsidP="0074151E">
      <w:pPr>
        <w:pStyle w:val="1"/>
        <w:widowControl w:val="0"/>
        <w:tabs>
          <w:tab w:val="num" w:pos="0"/>
        </w:tabs>
        <w:suppressAutoHyphens/>
        <w:ind w:left="432" w:hanging="432"/>
        <w:rPr>
          <w:rFonts w:asciiTheme="minorHAnsi" w:hAnsiTheme="minorHAnsi" w:cstheme="minorHAnsi"/>
          <w:b/>
          <w:szCs w:val="24"/>
        </w:rPr>
      </w:pPr>
      <w:r w:rsidRPr="004C09D6">
        <w:rPr>
          <w:rFonts w:asciiTheme="minorHAnsi" w:hAnsiTheme="minorHAnsi" w:cstheme="minorHAnsi"/>
          <w:b/>
          <w:szCs w:val="24"/>
        </w:rPr>
        <w:t xml:space="preserve">ΕΛΛΗΝΙΚΗ  </w:t>
      </w:r>
      <w:r w:rsidR="0074151E" w:rsidRPr="004C09D6">
        <w:rPr>
          <w:rFonts w:asciiTheme="minorHAnsi" w:hAnsiTheme="minorHAnsi" w:cstheme="minorHAnsi"/>
          <w:b/>
          <w:szCs w:val="24"/>
        </w:rPr>
        <w:t xml:space="preserve">ΔΗΜΟΚΡΑΤΙΑ </w:t>
      </w:r>
      <w:r w:rsidR="0074151E" w:rsidRPr="004C09D6">
        <w:rPr>
          <w:rFonts w:asciiTheme="minorHAnsi" w:hAnsiTheme="minorHAnsi" w:cstheme="minorHAnsi"/>
          <w:b/>
          <w:szCs w:val="24"/>
        </w:rPr>
        <w:tab/>
      </w:r>
      <w:r w:rsidR="0074151E" w:rsidRPr="004C09D6">
        <w:rPr>
          <w:rFonts w:asciiTheme="minorHAnsi" w:hAnsiTheme="minorHAnsi" w:cstheme="minorHAnsi"/>
          <w:b/>
          <w:szCs w:val="24"/>
        </w:rPr>
        <w:tab/>
      </w:r>
      <w:r w:rsidR="0074151E" w:rsidRPr="004C09D6">
        <w:rPr>
          <w:rFonts w:asciiTheme="minorHAnsi" w:hAnsiTheme="minorHAnsi" w:cstheme="minorHAnsi"/>
          <w:b/>
          <w:szCs w:val="24"/>
        </w:rPr>
        <w:tab/>
      </w:r>
      <w:r w:rsidR="0074151E" w:rsidRPr="004C09D6">
        <w:rPr>
          <w:rFonts w:asciiTheme="minorHAnsi" w:hAnsiTheme="minorHAnsi" w:cstheme="minorHAnsi"/>
          <w:b/>
          <w:szCs w:val="24"/>
        </w:rPr>
        <w:tab/>
      </w:r>
      <w:r w:rsidR="0074151E" w:rsidRPr="004C09D6">
        <w:rPr>
          <w:rFonts w:asciiTheme="minorHAnsi" w:hAnsiTheme="minorHAnsi" w:cstheme="minorHAnsi"/>
          <w:b/>
          <w:szCs w:val="24"/>
        </w:rPr>
        <w:tab/>
        <w:t xml:space="preserve"> </w:t>
      </w:r>
    </w:p>
    <w:p w:rsidR="0074151E" w:rsidRPr="004C09D6" w:rsidRDefault="0074151E" w:rsidP="0074151E">
      <w:pPr>
        <w:pStyle w:val="2"/>
        <w:keepLines w:val="0"/>
        <w:widowControl w:val="0"/>
        <w:numPr>
          <w:ilvl w:val="1"/>
          <w:numId w:val="0"/>
        </w:numPr>
        <w:tabs>
          <w:tab w:val="num" w:pos="0"/>
        </w:tabs>
        <w:suppressAutoHyphens/>
        <w:spacing w:before="0"/>
        <w:ind w:left="576" w:hanging="576"/>
        <w:rPr>
          <w:rFonts w:asciiTheme="minorHAnsi" w:hAnsiTheme="minorHAnsi" w:cstheme="minorHAnsi"/>
          <w:color w:val="auto"/>
          <w:sz w:val="24"/>
          <w:szCs w:val="24"/>
        </w:rPr>
      </w:pPr>
      <w:r w:rsidRPr="004C09D6">
        <w:rPr>
          <w:rFonts w:asciiTheme="minorHAnsi" w:hAnsiTheme="minorHAnsi" w:cstheme="minorHAnsi"/>
          <w:color w:val="auto"/>
          <w:sz w:val="24"/>
          <w:szCs w:val="24"/>
          <w:lang w:val="en-US"/>
        </w:rPr>
        <w:t>NOMO</w:t>
      </w:r>
      <w:r w:rsidRPr="004C09D6">
        <w:rPr>
          <w:rFonts w:asciiTheme="minorHAnsi" w:hAnsiTheme="minorHAnsi" w:cstheme="minorHAnsi"/>
          <w:color w:val="auto"/>
          <w:sz w:val="24"/>
          <w:szCs w:val="24"/>
        </w:rPr>
        <w:t xml:space="preserve">Σ ΒΟΙΩΤΙΑΣ                                                               </w:t>
      </w:r>
      <w:r w:rsidRPr="004C09D6">
        <w:rPr>
          <w:rFonts w:asciiTheme="minorHAnsi" w:hAnsiTheme="minorHAnsi" w:cstheme="minorHAnsi"/>
          <w:b w:val="0"/>
          <w:color w:val="auto"/>
          <w:sz w:val="24"/>
          <w:szCs w:val="24"/>
        </w:rPr>
        <w:t xml:space="preserve">  </w:t>
      </w:r>
    </w:p>
    <w:p w:rsidR="0074151E" w:rsidRPr="004C09D6" w:rsidRDefault="0074151E" w:rsidP="0074151E">
      <w:pPr>
        <w:pStyle w:val="2"/>
        <w:keepLines w:val="0"/>
        <w:widowControl w:val="0"/>
        <w:numPr>
          <w:ilvl w:val="1"/>
          <w:numId w:val="0"/>
        </w:numPr>
        <w:tabs>
          <w:tab w:val="num" w:pos="0"/>
        </w:tabs>
        <w:suppressAutoHyphens/>
        <w:spacing w:before="0"/>
        <w:ind w:left="576" w:hanging="576"/>
        <w:rPr>
          <w:rFonts w:asciiTheme="minorHAnsi" w:hAnsiTheme="minorHAnsi" w:cstheme="minorHAnsi"/>
          <w:sz w:val="24"/>
          <w:szCs w:val="24"/>
        </w:rPr>
      </w:pPr>
      <w:r w:rsidRPr="004C09D6">
        <w:rPr>
          <w:rFonts w:asciiTheme="minorHAnsi" w:hAnsiTheme="minorHAnsi" w:cstheme="minorHAnsi"/>
          <w:color w:val="auto"/>
          <w:sz w:val="24"/>
          <w:szCs w:val="24"/>
        </w:rPr>
        <w:t>ΔΗΜΟΣ ΛΕΒΑΔΕΩΝ</w:t>
      </w:r>
      <w:r w:rsidRPr="004C09D6">
        <w:rPr>
          <w:rFonts w:asciiTheme="minorHAnsi" w:hAnsiTheme="minorHAnsi" w:cstheme="minorHAnsi"/>
          <w:sz w:val="24"/>
          <w:szCs w:val="24"/>
        </w:rPr>
        <w:t xml:space="preserve"> </w:t>
      </w:r>
      <w:r w:rsidRPr="004C09D6">
        <w:rPr>
          <w:rFonts w:asciiTheme="minorHAnsi" w:eastAsia="Calibri" w:hAnsiTheme="minorHAnsi" w:cstheme="minorHAnsi"/>
          <w:iCs/>
          <w:position w:val="2"/>
          <w:sz w:val="24"/>
          <w:szCs w:val="24"/>
        </w:rPr>
        <w:t xml:space="preserve">     </w:t>
      </w:r>
    </w:p>
    <w:p w:rsidR="0074151E" w:rsidRPr="00FC1D03" w:rsidRDefault="0074151E" w:rsidP="0074151E">
      <w:pPr>
        <w:pStyle w:val="2"/>
        <w:keepLines w:val="0"/>
        <w:widowControl w:val="0"/>
        <w:numPr>
          <w:ilvl w:val="1"/>
          <w:numId w:val="0"/>
        </w:numPr>
        <w:tabs>
          <w:tab w:val="num" w:pos="0"/>
        </w:tabs>
        <w:suppressAutoHyphens/>
        <w:spacing w:before="0"/>
        <w:ind w:left="576" w:hanging="576"/>
        <w:jc w:val="right"/>
        <w:rPr>
          <w:rFonts w:asciiTheme="minorHAnsi" w:hAnsiTheme="minorHAnsi" w:cstheme="minorHAnsi"/>
          <w:color w:val="auto"/>
          <w:sz w:val="24"/>
          <w:szCs w:val="24"/>
        </w:rPr>
      </w:pPr>
      <w:r w:rsidRPr="004B0773">
        <w:rPr>
          <w:rFonts w:asciiTheme="minorHAnsi" w:eastAsia="Calibri" w:hAnsiTheme="minorHAnsi" w:cstheme="minorHAnsi"/>
          <w:iCs/>
          <w:position w:val="2"/>
        </w:rPr>
        <w:t xml:space="preserve">                                                                  </w:t>
      </w:r>
      <w:r w:rsidR="004C09D6">
        <w:rPr>
          <w:rFonts w:asciiTheme="minorHAnsi" w:eastAsia="Calibri" w:hAnsiTheme="minorHAnsi" w:cstheme="minorHAnsi"/>
          <w:iCs/>
          <w:position w:val="2"/>
        </w:rPr>
        <w:t xml:space="preserve">                          </w:t>
      </w:r>
      <w:r w:rsidRPr="004B0773">
        <w:rPr>
          <w:rFonts w:asciiTheme="minorHAnsi" w:eastAsia="Calibri" w:hAnsiTheme="minorHAnsi" w:cstheme="minorHAnsi"/>
          <w:iCs/>
          <w:position w:val="2"/>
        </w:rPr>
        <w:t xml:space="preserve">         </w:t>
      </w:r>
      <w:r w:rsidRPr="004B0773">
        <w:rPr>
          <w:rFonts w:asciiTheme="minorHAnsi" w:eastAsia="Arial" w:hAnsiTheme="minorHAnsi" w:cstheme="minorHAnsi"/>
          <w:iCs/>
          <w:position w:val="2"/>
        </w:rPr>
        <w:t xml:space="preserve">  </w:t>
      </w:r>
      <w:r>
        <w:rPr>
          <w:rFonts w:asciiTheme="minorHAnsi" w:eastAsia="Arial" w:hAnsiTheme="minorHAnsi" w:cstheme="minorHAnsi"/>
          <w:iCs/>
          <w:position w:val="2"/>
        </w:rPr>
        <w:t xml:space="preserve"> </w:t>
      </w:r>
      <w:r w:rsidRPr="00FC1D03">
        <w:rPr>
          <w:rFonts w:asciiTheme="minorHAnsi" w:eastAsia="Calibri" w:hAnsiTheme="minorHAnsi" w:cstheme="minorHAnsi"/>
          <w:color w:val="auto"/>
          <w:sz w:val="24"/>
          <w:szCs w:val="24"/>
          <w:shd w:val="clear" w:color="auto" w:fill="FFFFFF"/>
        </w:rPr>
        <w:t>ΑΝΑΡΤΗΤΕΑ</w:t>
      </w:r>
      <w:r w:rsidRPr="00FC1D03">
        <w:rPr>
          <w:rFonts w:asciiTheme="minorHAnsi" w:eastAsia="Calibri" w:hAnsiTheme="minorHAnsi" w:cstheme="minorHAnsi"/>
          <w:color w:val="auto"/>
          <w:sz w:val="24"/>
          <w:szCs w:val="24"/>
        </w:rPr>
        <w:t xml:space="preserve"> ΣΤΟ ΔΙΑΥΓΕΙΑ  </w:t>
      </w:r>
    </w:p>
    <w:p w:rsidR="0074151E" w:rsidRPr="0018688D" w:rsidRDefault="0074151E" w:rsidP="0074151E">
      <w:pPr>
        <w:jc w:val="center"/>
        <w:rPr>
          <w:rFonts w:asciiTheme="minorHAnsi" w:hAnsiTheme="minorHAnsi" w:cstheme="minorHAnsi"/>
          <w:sz w:val="24"/>
          <w:szCs w:val="24"/>
        </w:rPr>
      </w:pPr>
      <w:r w:rsidRPr="004C09D6">
        <w:rPr>
          <w:rFonts w:asciiTheme="minorHAnsi" w:eastAsia="Calibri" w:hAnsiTheme="minorHAnsi" w:cstheme="minorHAnsi"/>
          <w:b/>
          <w:bCs/>
          <w:position w:val="2"/>
          <w:sz w:val="24"/>
          <w:szCs w:val="24"/>
        </w:rPr>
        <w:t xml:space="preserve">                                                                                                          ΑΡΙΘΜ.ΠΡΩΤ: </w:t>
      </w:r>
      <w:r w:rsidR="00B95F7C">
        <w:rPr>
          <w:rFonts w:asciiTheme="minorHAnsi" w:eastAsia="Calibri" w:hAnsiTheme="minorHAnsi" w:cstheme="minorHAnsi"/>
          <w:b/>
          <w:bCs/>
          <w:position w:val="2"/>
          <w:sz w:val="24"/>
          <w:szCs w:val="24"/>
        </w:rPr>
        <w:t>15174</w:t>
      </w:r>
      <w:r w:rsidRPr="004C09D6">
        <w:rPr>
          <w:rFonts w:asciiTheme="minorHAnsi" w:eastAsia="Calibri" w:hAnsiTheme="minorHAnsi" w:cstheme="minorHAnsi"/>
          <w:b/>
          <w:bCs/>
          <w:position w:val="2"/>
          <w:sz w:val="24"/>
          <w:szCs w:val="24"/>
        </w:rPr>
        <w:t xml:space="preserve"> </w:t>
      </w:r>
      <w:r w:rsidR="001B3527" w:rsidRPr="0018688D">
        <w:rPr>
          <w:rFonts w:asciiTheme="minorHAnsi" w:eastAsia="Calibri" w:hAnsiTheme="minorHAnsi" w:cstheme="minorHAnsi"/>
          <w:b/>
          <w:bCs/>
          <w:position w:val="2"/>
          <w:sz w:val="24"/>
          <w:szCs w:val="24"/>
        </w:rPr>
        <w:t xml:space="preserve"> </w:t>
      </w:r>
    </w:p>
    <w:p w:rsidR="0074151E" w:rsidRPr="004C09D6" w:rsidRDefault="0074151E" w:rsidP="0074151E">
      <w:pPr>
        <w:jc w:val="center"/>
        <w:outlineLvl w:val="0"/>
        <w:rPr>
          <w:rFonts w:asciiTheme="minorHAnsi" w:hAnsiTheme="minorHAnsi" w:cstheme="minorHAnsi"/>
          <w:sz w:val="24"/>
          <w:szCs w:val="24"/>
        </w:rPr>
      </w:pPr>
      <w:r w:rsidRPr="004C09D6">
        <w:rPr>
          <w:rFonts w:asciiTheme="minorHAnsi" w:eastAsia="Calibri" w:hAnsiTheme="minorHAnsi" w:cstheme="minorHAnsi"/>
          <w:b/>
          <w:bCs/>
          <w:iCs/>
          <w:position w:val="2"/>
          <w:sz w:val="24"/>
          <w:szCs w:val="24"/>
        </w:rPr>
        <w:t xml:space="preserve">                                                                                                                       </w:t>
      </w:r>
      <w:r w:rsidRPr="004C09D6">
        <w:rPr>
          <w:rFonts w:asciiTheme="minorHAnsi" w:eastAsia="Arial" w:hAnsiTheme="minorHAnsi" w:cstheme="minorHAnsi"/>
          <w:b/>
          <w:bCs/>
          <w:position w:val="2"/>
          <w:sz w:val="24"/>
          <w:szCs w:val="24"/>
        </w:rPr>
        <w:t xml:space="preserve">Λιβαδειά  </w:t>
      </w:r>
      <w:r w:rsidR="003D0562">
        <w:rPr>
          <w:rFonts w:asciiTheme="minorHAnsi" w:eastAsia="Arial" w:hAnsiTheme="minorHAnsi" w:cstheme="minorHAnsi"/>
          <w:b/>
          <w:bCs/>
          <w:position w:val="2"/>
          <w:sz w:val="24"/>
          <w:szCs w:val="24"/>
        </w:rPr>
        <w:t>1</w:t>
      </w:r>
      <w:r w:rsidRPr="004C09D6">
        <w:rPr>
          <w:rFonts w:asciiTheme="minorHAnsi" w:eastAsia="Arial" w:hAnsiTheme="minorHAnsi" w:cstheme="minorHAnsi"/>
          <w:b/>
          <w:bCs/>
          <w:position w:val="2"/>
          <w:sz w:val="24"/>
          <w:szCs w:val="24"/>
        </w:rPr>
        <w:t xml:space="preserve"> </w:t>
      </w:r>
      <w:r w:rsidR="001B3527" w:rsidRPr="0018688D">
        <w:rPr>
          <w:rFonts w:asciiTheme="minorHAnsi" w:eastAsia="Arial" w:hAnsiTheme="minorHAnsi" w:cstheme="minorHAnsi"/>
          <w:b/>
          <w:bCs/>
          <w:position w:val="2"/>
          <w:sz w:val="24"/>
          <w:szCs w:val="24"/>
        </w:rPr>
        <w:t xml:space="preserve"> </w:t>
      </w:r>
      <w:r w:rsidRPr="004C09D6">
        <w:rPr>
          <w:rFonts w:asciiTheme="minorHAnsi" w:eastAsia="Arial" w:hAnsiTheme="minorHAnsi" w:cstheme="minorHAnsi"/>
          <w:b/>
          <w:bCs/>
          <w:position w:val="2"/>
          <w:sz w:val="24"/>
          <w:szCs w:val="24"/>
        </w:rPr>
        <w:t>/</w:t>
      </w:r>
      <w:r w:rsidR="005C26A7">
        <w:rPr>
          <w:rFonts w:asciiTheme="minorHAnsi" w:eastAsia="Arial" w:hAnsiTheme="minorHAnsi" w:cstheme="minorHAnsi"/>
          <w:b/>
          <w:bCs/>
          <w:position w:val="2"/>
          <w:sz w:val="24"/>
          <w:szCs w:val="24"/>
        </w:rPr>
        <w:t>9</w:t>
      </w:r>
      <w:r w:rsidRPr="004C09D6">
        <w:rPr>
          <w:rFonts w:asciiTheme="minorHAnsi" w:eastAsia="Arial" w:hAnsiTheme="minorHAnsi" w:cstheme="minorHAnsi"/>
          <w:b/>
          <w:bCs/>
          <w:position w:val="2"/>
          <w:sz w:val="24"/>
          <w:szCs w:val="24"/>
        </w:rPr>
        <w:t>/2022</w:t>
      </w:r>
    </w:p>
    <w:p w:rsidR="0074151E" w:rsidRPr="00F53798" w:rsidRDefault="0074151E" w:rsidP="0074151E">
      <w:pPr>
        <w:pStyle w:val="a9"/>
        <w:tabs>
          <w:tab w:val="clear" w:pos="4153"/>
          <w:tab w:val="clear" w:pos="8306"/>
          <w:tab w:val="left" w:pos="4110"/>
          <w:tab w:val="left" w:pos="4140"/>
        </w:tabs>
        <w:rPr>
          <w:rFonts w:asciiTheme="minorHAnsi" w:hAnsiTheme="minorHAnsi" w:cstheme="minorHAnsi"/>
        </w:rPr>
      </w:pPr>
    </w:p>
    <w:p w:rsidR="0074151E" w:rsidRPr="004C09D6" w:rsidRDefault="0074151E" w:rsidP="0074151E">
      <w:pPr>
        <w:pStyle w:val="a9"/>
        <w:jc w:val="center"/>
        <w:outlineLvl w:val="0"/>
        <w:rPr>
          <w:rFonts w:asciiTheme="minorHAnsi" w:hAnsiTheme="minorHAnsi" w:cstheme="minorHAnsi"/>
          <w:sz w:val="24"/>
          <w:szCs w:val="24"/>
        </w:rPr>
      </w:pPr>
      <w:r w:rsidRPr="004C09D6">
        <w:rPr>
          <w:rFonts w:asciiTheme="minorHAnsi" w:hAnsiTheme="minorHAnsi" w:cstheme="minorHAnsi"/>
          <w:b/>
          <w:bCs/>
          <w:sz w:val="24"/>
          <w:szCs w:val="24"/>
          <w:u w:val="single"/>
        </w:rPr>
        <w:t>ΑΠΟΣΠΑΣΜΑ</w:t>
      </w:r>
    </w:p>
    <w:p w:rsidR="0074151E" w:rsidRPr="004C09D6" w:rsidRDefault="0074151E" w:rsidP="0074151E">
      <w:pPr>
        <w:pStyle w:val="a9"/>
        <w:jc w:val="center"/>
        <w:rPr>
          <w:rFonts w:asciiTheme="minorHAnsi" w:hAnsiTheme="minorHAnsi" w:cstheme="minorHAnsi"/>
          <w:b/>
          <w:bCs/>
          <w:sz w:val="24"/>
          <w:szCs w:val="24"/>
        </w:rPr>
      </w:pPr>
    </w:p>
    <w:p w:rsidR="0074151E" w:rsidRPr="004C09D6" w:rsidRDefault="0074151E" w:rsidP="0074151E">
      <w:pPr>
        <w:spacing w:line="276" w:lineRule="auto"/>
        <w:jc w:val="center"/>
        <w:rPr>
          <w:rFonts w:asciiTheme="minorHAnsi" w:hAnsiTheme="minorHAnsi" w:cstheme="minorHAnsi"/>
          <w:sz w:val="24"/>
          <w:szCs w:val="24"/>
        </w:rPr>
      </w:pPr>
      <w:r w:rsidRPr="004C09D6">
        <w:rPr>
          <w:rFonts w:asciiTheme="minorHAnsi" w:hAnsiTheme="minorHAnsi" w:cstheme="minorHAnsi"/>
          <w:sz w:val="24"/>
          <w:szCs w:val="24"/>
        </w:rPr>
        <w:t>Από το πρακτικό της αριθμ.2022-1</w:t>
      </w:r>
      <w:r w:rsidR="000E646F">
        <w:rPr>
          <w:rFonts w:asciiTheme="minorHAnsi" w:hAnsiTheme="minorHAnsi" w:cstheme="minorHAnsi"/>
          <w:sz w:val="24"/>
          <w:szCs w:val="24"/>
        </w:rPr>
        <w:t>9</w:t>
      </w:r>
      <w:r w:rsidRPr="004C09D6">
        <w:rPr>
          <w:rFonts w:asciiTheme="minorHAnsi" w:hAnsiTheme="minorHAnsi" w:cstheme="minorHAnsi"/>
          <w:sz w:val="24"/>
          <w:szCs w:val="24"/>
        </w:rPr>
        <w:t xml:space="preserve">ης ΜΕΙΚΤΗΣ  Συνεδρίασης </w:t>
      </w:r>
    </w:p>
    <w:p w:rsidR="0074151E" w:rsidRPr="004C09D6" w:rsidRDefault="0074151E" w:rsidP="0074151E">
      <w:pPr>
        <w:spacing w:line="276" w:lineRule="auto"/>
        <w:jc w:val="center"/>
        <w:rPr>
          <w:rFonts w:asciiTheme="minorHAnsi" w:hAnsiTheme="minorHAnsi" w:cstheme="minorHAnsi"/>
          <w:sz w:val="24"/>
          <w:szCs w:val="24"/>
        </w:rPr>
      </w:pPr>
      <w:r w:rsidRPr="004C09D6">
        <w:rPr>
          <w:rFonts w:asciiTheme="minorHAnsi" w:hAnsiTheme="minorHAnsi" w:cstheme="minorHAnsi"/>
          <w:sz w:val="24"/>
          <w:szCs w:val="24"/>
        </w:rPr>
        <w:t xml:space="preserve"> </w:t>
      </w:r>
    </w:p>
    <w:p w:rsidR="0074151E" w:rsidRPr="004C09D6" w:rsidRDefault="0074151E" w:rsidP="0074151E">
      <w:pPr>
        <w:spacing w:line="276" w:lineRule="auto"/>
        <w:jc w:val="center"/>
        <w:rPr>
          <w:rFonts w:asciiTheme="minorHAnsi" w:hAnsiTheme="minorHAnsi" w:cstheme="minorHAnsi"/>
          <w:sz w:val="24"/>
          <w:szCs w:val="24"/>
        </w:rPr>
      </w:pPr>
      <w:r w:rsidRPr="004C09D6">
        <w:rPr>
          <w:rFonts w:asciiTheme="minorHAnsi" w:hAnsiTheme="minorHAnsi" w:cstheme="minorHAnsi"/>
          <w:sz w:val="24"/>
          <w:szCs w:val="24"/>
        </w:rPr>
        <w:t xml:space="preserve">του Δημοτικού Συμβουλίου </w:t>
      </w:r>
      <w:proofErr w:type="spellStart"/>
      <w:r w:rsidRPr="004C09D6">
        <w:rPr>
          <w:rFonts w:asciiTheme="minorHAnsi" w:hAnsiTheme="minorHAnsi" w:cstheme="minorHAnsi"/>
          <w:sz w:val="24"/>
          <w:szCs w:val="24"/>
        </w:rPr>
        <w:t>Λεβαδέων</w:t>
      </w:r>
      <w:proofErr w:type="spellEnd"/>
    </w:p>
    <w:p w:rsidR="0074151E" w:rsidRPr="004C09D6" w:rsidRDefault="0074151E" w:rsidP="0074151E">
      <w:pPr>
        <w:spacing w:line="276" w:lineRule="auto"/>
        <w:jc w:val="center"/>
        <w:rPr>
          <w:rFonts w:asciiTheme="minorHAnsi" w:hAnsiTheme="minorHAnsi" w:cstheme="minorHAnsi"/>
          <w:sz w:val="24"/>
          <w:szCs w:val="24"/>
          <w:u w:val="single"/>
        </w:rPr>
      </w:pPr>
    </w:p>
    <w:p w:rsidR="0074151E" w:rsidRPr="004C09D6" w:rsidRDefault="0074151E" w:rsidP="0074151E">
      <w:pPr>
        <w:spacing w:line="276" w:lineRule="auto"/>
        <w:jc w:val="center"/>
        <w:rPr>
          <w:rFonts w:asciiTheme="minorHAnsi" w:eastAsia="Arial" w:hAnsiTheme="minorHAnsi" w:cstheme="minorHAnsi"/>
          <w:b/>
          <w:bCs/>
          <w:iCs/>
          <w:spacing w:val="-2"/>
          <w:sz w:val="24"/>
          <w:szCs w:val="24"/>
          <w:u w:val="single"/>
          <w:lang w:bidi="hi-IN"/>
        </w:rPr>
      </w:pPr>
      <w:r w:rsidRPr="004C09D6">
        <w:rPr>
          <w:rFonts w:asciiTheme="minorHAnsi" w:hAnsiTheme="minorHAnsi" w:cstheme="minorHAnsi"/>
          <w:sz w:val="24"/>
          <w:szCs w:val="24"/>
          <w:u w:val="single"/>
        </w:rPr>
        <w:t xml:space="preserve">Αριθμός απόφασης </w:t>
      </w:r>
      <w:r w:rsidRPr="004C09D6">
        <w:rPr>
          <w:rFonts w:asciiTheme="minorHAnsi" w:eastAsia="Arial" w:hAnsiTheme="minorHAnsi" w:cstheme="minorHAnsi"/>
          <w:b/>
          <w:bCs/>
          <w:iCs/>
          <w:spacing w:val="-2"/>
          <w:sz w:val="24"/>
          <w:szCs w:val="24"/>
          <w:u w:val="single"/>
          <w:lang w:bidi="hi-IN"/>
        </w:rPr>
        <w:t xml:space="preserve"> </w:t>
      </w:r>
      <w:r w:rsidR="005C26A7">
        <w:rPr>
          <w:rFonts w:asciiTheme="minorHAnsi" w:eastAsia="Arial" w:hAnsiTheme="minorHAnsi" w:cstheme="minorHAnsi"/>
          <w:b/>
          <w:bCs/>
          <w:iCs/>
          <w:spacing w:val="-2"/>
          <w:sz w:val="24"/>
          <w:szCs w:val="24"/>
          <w:u w:val="single"/>
          <w:lang w:bidi="hi-IN"/>
        </w:rPr>
        <w:t>9</w:t>
      </w:r>
      <w:r w:rsidR="003D0562">
        <w:rPr>
          <w:rFonts w:asciiTheme="minorHAnsi" w:eastAsia="Arial" w:hAnsiTheme="minorHAnsi" w:cstheme="minorHAnsi"/>
          <w:b/>
          <w:bCs/>
          <w:iCs/>
          <w:spacing w:val="-2"/>
          <w:sz w:val="24"/>
          <w:szCs w:val="24"/>
          <w:u w:val="single"/>
          <w:lang w:bidi="hi-IN"/>
        </w:rPr>
        <w:t>1</w:t>
      </w:r>
    </w:p>
    <w:p w:rsidR="0074151E" w:rsidRPr="00F53798" w:rsidRDefault="0074151E" w:rsidP="0074151E">
      <w:pPr>
        <w:spacing w:line="276" w:lineRule="auto"/>
        <w:jc w:val="center"/>
        <w:rPr>
          <w:rFonts w:asciiTheme="minorHAnsi" w:eastAsia="Arial" w:hAnsiTheme="minorHAnsi" w:cstheme="minorHAnsi"/>
          <w:b/>
          <w:bCs/>
          <w:iCs/>
          <w:spacing w:val="-2"/>
          <w:u w:val="single"/>
          <w:lang w:bidi="hi-IN"/>
        </w:rPr>
      </w:pPr>
      <w:r w:rsidRPr="00F53798">
        <w:rPr>
          <w:rStyle w:val="af3"/>
          <w:rFonts w:asciiTheme="minorHAnsi" w:hAnsiTheme="minorHAnsi" w:cstheme="minorHAnsi"/>
        </w:rPr>
        <w:t xml:space="preserve"> </w:t>
      </w:r>
    </w:p>
    <w:p w:rsidR="005C26A7" w:rsidRPr="005C26A7" w:rsidRDefault="0074151E" w:rsidP="005C26A7">
      <w:pPr>
        <w:snapToGrid w:val="0"/>
        <w:spacing w:before="57" w:after="57"/>
        <w:ind w:left="108"/>
        <w:textAlignment w:val="baseline"/>
        <w:rPr>
          <w:rFonts w:asciiTheme="minorHAnsi" w:hAnsiTheme="minorHAnsi" w:cstheme="minorHAnsi"/>
          <w:b/>
          <w:sz w:val="24"/>
          <w:szCs w:val="24"/>
        </w:rPr>
      </w:pPr>
      <w:r w:rsidRPr="00F7668E">
        <w:rPr>
          <w:rStyle w:val="af3"/>
          <w:rFonts w:asciiTheme="minorHAnsi" w:hAnsiTheme="minorHAnsi" w:cstheme="minorHAnsi"/>
          <w:sz w:val="24"/>
          <w:szCs w:val="24"/>
        </w:rPr>
        <w:t>ΘΕΜΑ</w:t>
      </w:r>
      <w:r w:rsidRPr="00F7668E">
        <w:rPr>
          <w:rFonts w:asciiTheme="minorHAnsi" w:hAnsiTheme="minorHAnsi" w:cstheme="minorHAnsi"/>
          <w:b/>
          <w:sz w:val="24"/>
          <w:szCs w:val="24"/>
        </w:rPr>
        <w:t xml:space="preserve"> :</w:t>
      </w:r>
      <w:r w:rsidRPr="00F7668E">
        <w:rPr>
          <w:rFonts w:asciiTheme="minorHAnsi" w:hAnsiTheme="minorHAnsi" w:cstheme="minorHAnsi"/>
          <w:b/>
        </w:rPr>
        <w:t xml:space="preserve"> </w:t>
      </w:r>
      <w:r w:rsidR="00F7668E">
        <w:rPr>
          <w:rFonts w:asciiTheme="minorHAnsi" w:hAnsiTheme="minorHAnsi" w:cstheme="minorHAnsi"/>
          <w:b/>
        </w:rPr>
        <w:t xml:space="preserve"> </w:t>
      </w:r>
      <w:r w:rsidR="005C26A7" w:rsidRPr="005C26A7">
        <w:rPr>
          <w:rFonts w:asciiTheme="minorHAnsi" w:hAnsiTheme="minorHAnsi" w:cstheme="minorHAnsi"/>
          <w:b/>
          <w:bCs/>
          <w:sz w:val="24"/>
          <w:szCs w:val="24"/>
        </w:rPr>
        <w:t>Αναμόρφωση προϋπολογισμού  του  Δήμου οικονομικού έτους 2022 (</w:t>
      </w:r>
      <w:r w:rsidR="005C26A7" w:rsidRPr="005C26A7">
        <w:rPr>
          <w:rFonts w:asciiTheme="minorHAnsi" w:hAnsiTheme="minorHAnsi" w:cstheme="minorHAnsi"/>
          <w:b/>
          <w:sz w:val="24"/>
          <w:szCs w:val="24"/>
        </w:rPr>
        <w:t xml:space="preserve">Η 243/2022 Απόφαση της Ο.Ε) </w:t>
      </w:r>
    </w:p>
    <w:p w:rsidR="0074151E" w:rsidRPr="00CD7428" w:rsidRDefault="0074151E" w:rsidP="005C26A7">
      <w:pPr>
        <w:ind w:left="426"/>
        <w:rPr>
          <w:rFonts w:asciiTheme="minorHAnsi" w:hAnsiTheme="minorHAnsi" w:cstheme="minorHAnsi"/>
          <w:b/>
          <w:sz w:val="24"/>
          <w:szCs w:val="24"/>
        </w:rPr>
      </w:pPr>
    </w:p>
    <w:p w:rsidR="0074151E" w:rsidRPr="00DD1FD3" w:rsidRDefault="0074151E" w:rsidP="0074151E">
      <w:pPr>
        <w:snapToGrid w:val="0"/>
        <w:spacing w:before="57" w:after="57"/>
        <w:ind w:left="108"/>
        <w:textAlignment w:val="baseline"/>
        <w:rPr>
          <w:rFonts w:asciiTheme="minorHAnsi" w:hAnsiTheme="minorHAnsi" w:cstheme="minorHAnsi"/>
          <w:b/>
          <w:sz w:val="22"/>
          <w:szCs w:val="22"/>
        </w:rPr>
      </w:pPr>
    </w:p>
    <w:p w:rsidR="0074151E" w:rsidRPr="00F53798" w:rsidRDefault="0074151E" w:rsidP="0074151E">
      <w:pPr>
        <w:pStyle w:val="Default"/>
        <w:spacing w:line="360" w:lineRule="auto"/>
        <w:ind w:left="284"/>
        <w:jc w:val="both"/>
        <w:rPr>
          <w:rFonts w:asciiTheme="minorHAnsi" w:hAnsiTheme="minorHAnsi" w:cstheme="minorHAnsi"/>
          <w:bCs/>
        </w:rPr>
      </w:pPr>
      <w:r w:rsidRPr="00F53798">
        <w:rPr>
          <w:rStyle w:val="FontStyle17"/>
          <w:rFonts w:asciiTheme="minorHAnsi" w:eastAsia="Calibri" w:hAnsiTheme="minorHAnsi" w:cstheme="minorHAnsi"/>
          <w:iCs/>
          <w:spacing w:val="-3"/>
        </w:rPr>
        <w:t xml:space="preserve">Στη Λιβαδειά σήμερα την </w:t>
      </w:r>
      <w:r w:rsidR="005C26A7" w:rsidRPr="006E09A8">
        <w:rPr>
          <w:rStyle w:val="FontStyle17"/>
          <w:rFonts w:asciiTheme="minorHAnsi" w:eastAsia="Calibri" w:hAnsiTheme="minorHAnsi" w:cstheme="minorHAnsi"/>
          <w:iCs/>
          <w:spacing w:val="-3"/>
        </w:rPr>
        <w:t>31</w:t>
      </w:r>
      <w:r w:rsidRPr="006E09A8">
        <w:rPr>
          <w:rStyle w:val="FontStyle17"/>
          <w:rFonts w:asciiTheme="minorHAnsi" w:eastAsia="Calibri" w:hAnsiTheme="minorHAnsi" w:cstheme="minorHAnsi"/>
          <w:iCs/>
          <w:spacing w:val="-3"/>
          <w:vertAlign w:val="superscript"/>
        </w:rPr>
        <w:t>η</w:t>
      </w:r>
      <w:r w:rsidRPr="006E09A8">
        <w:rPr>
          <w:rStyle w:val="FontStyle17"/>
          <w:rFonts w:asciiTheme="minorHAnsi" w:eastAsia="Calibri" w:hAnsiTheme="minorHAnsi" w:cstheme="minorHAnsi"/>
          <w:iCs/>
          <w:spacing w:val="-3"/>
        </w:rPr>
        <w:t xml:space="preserve"> </w:t>
      </w:r>
      <w:r w:rsidR="005C26A7" w:rsidRPr="006E09A8">
        <w:rPr>
          <w:rStyle w:val="FontStyle17"/>
          <w:rFonts w:asciiTheme="minorHAnsi" w:eastAsia="Calibri" w:hAnsiTheme="minorHAnsi" w:cstheme="minorHAnsi"/>
          <w:iCs/>
          <w:spacing w:val="-3"/>
        </w:rPr>
        <w:t>Αυγούστ</w:t>
      </w:r>
      <w:r w:rsidRPr="006E09A8">
        <w:rPr>
          <w:rStyle w:val="FontStyle17"/>
          <w:rFonts w:asciiTheme="minorHAnsi" w:eastAsia="Calibri" w:hAnsiTheme="minorHAnsi" w:cstheme="minorHAnsi"/>
          <w:iCs/>
          <w:spacing w:val="-3"/>
        </w:rPr>
        <w:t xml:space="preserve">ου 2022, ημέρα Τετάρτη  και ώρα 19:00 </w:t>
      </w:r>
      <w:proofErr w:type="spellStart"/>
      <w:r w:rsidRPr="006E09A8">
        <w:rPr>
          <w:rStyle w:val="FontStyle17"/>
          <w:rFonts w:asciiTheme="minorHAnsi" w:eastAsia="Calibri" w:hAnsiTheme="minorHAnsi" w:cstheme="minorHAnsi"/>
          <w:iCs/>
          <w:spacing w:val="-3"/>
        </w:rPr>
        <w:t>μ.μ</w:t>
      </w:r>
      <w:proofErr w:type="spellEnd"/>
      <w:r w:rsidRPr="006E09A8">
        <w:rPr>
          <w:rStyle w:val="FontStyle17"/>
          <w:rFonts w:asciiTheme="minorHAnsi" w:eastAsia="Calibri" w:hAnsiTheme="minorHAnsi" w:cstheme="minorHAnsi"/>
          <w:iCs/>
          <w:spacing w:val="-3"/>
        </w:rPr>
        <w:t xml:space="preserve">  </w:t>
      </w:r>
      <w:r w:rsidRPr="006E09A8">
        <w:rPr>
          <w:rFonts w:asciiTheme="minorHAnsi" w:hAnsiTheme="minorHAnsi" w:cstheme="minorHAnsi"/>
        </w:rPr>
        <w:t xml:space="preserve">  ,</w:t>
      </w:r>
      <w:r w:rsidRPr="006E09A8">
        <w:rPr>
          <w:rStyle w:val="FontStyle17"/>
          <w:rFonts w:asciiTheme="minorHAnsi" w:eastAsia="Calibri" w:hAnsiTheme="minorHAnsi" w:cstheme="minorHAnsi"/>
          <w:iCs/>
          <w:spacing w:val="-3"/>
        </w:rPr>
        <w:t xml:space="preserve"> συνήλθε σε </w:t>
      </w:r>
      <w:r w:rsidRPr="006E09A8">
        <w:rPr>
          <w:rStyle w:val="FontStyle17"/>
          <w:rFonts w:asciiTheme="minorHAnsi" w:eastAsia="Calibri" w:hAnsiTheme="minorHAnsi" w:cstheme="minorHAnsi"/>
          <w:b/>
          <w:iCs/>
          <w:spacing w:val="-3"/>
        </w:rPr>
        <w:t xml:space="preserve"> μεικτή </w:t>
      </w:r>
      <w:r w:rsidRPr="006E09A8">
        <w:rPr>
          <w:rStyle w:val="FontStyle17"/>
          <w:rFonts w:asciiTheme="minorHAnsi" w:eastAsia="Calibri" w:hAnsiTheme="minorHAnsi" w:cstheme="minorHAnsi"/>
          <w:iCs/>
          <w:spacing w:val="-3"/>
        </w:rPr>
        <w:t xml:space="preserve">συνεδρίαση το Δημοτικό Συμβούλιο του Δήμου  </w:t>
      </w:r>
      <w:proofErr w:type="spellStart"/>
      <w:r w:rsidRPr="006E09A8">
        <w:rPr>
          <w:rStyle w:val="FontStyle17"/>
          <w:rFonts w:asciiTheme="minorHAnsi" w:eastAsia="Calibri" w:hAnsiTheme="minorHAnsi" w:cstheme="minorHAnsi"/>
          <w:iCs/>
          <w:spacing w:val="-3"/>
        </w:rPr>
        <w:t>Λεβαδέων</w:t>
      </w:r>
      <w:proofErr w:type="spellEnd"/>
      <w:r w:rsidRPr="006E09A8">
        <w:rPr>
          <w:rStyle w:val="FontStyle17"/>
          <w:rFonts w:asciiTheme="minorHAnsi" w:eastAsia="Calibri" w:hAnsiTheme="minorHAnsi" w:cstheme="minorHAnsi"/>
          <w:iCs/>
          <w:spacing w:val="-3"/>
        </w:rPr>
        <w:t xml:space="preserve"> </w:t>
      </w:r>
      <w:r w:rsidRPr="006E09A8">
        <w:rPr>
          <w:rStyle w:val="af3"/>
          <w:rFonts w:asciiTheme="minorHAnsi" w:hAnsiTheme="minorHAnsi" w:cstheme="minorHAnsi"/>
          <w:shd w:val="clear" w:color="auto" w:fill="FFFFFF"/>
        </w:rPr>
        <w:t xml:space="preserve">  σύμφωνα με τις </w:t>
      </w:r>
      <w:r w:rsidRPr="006E09A8">
        <w:rPr>
          <w:rFonts w:asciiTheme="minorHAnsi" w:hAnsiTheme="minorHAnsi" w:cstheme="minorHAnsi"/>
        </w:rPr>
        <w:t xml:space="preserve">διατάξεις του άρθρου 78 του Ν.4954/22  « Λήψης αποφάσεων των συλλογικών οργάνων Ο.Τ.Α. και των διοικητικών συμβουλίων των εποπτευόμενων νομικών προσώπων τους – κατά το διάστημα ισχύος των μέτρων αποφυγής της διάδοσης του </w:t>
      </w:r>
      <w:proofErr w:type="spellStart"/>
      <w:r w:rsidRPr="006E09A8">
        <w:rPr>
          <w:rFonts w:asciiTheme="minorHAnsi" w:hAnsiTheme="minorHAnsi" w:cstheme="minorHAnsi"/>
        </w:rPr>
        <w:t>κορωνοϊού</w:t>
      </w:r>
      <w:proofErr w:type="spellEnd"/>
      <w:r w:rsidRPr="006E09A8">
        <w:rPr>
          <w:rFonts w:asciiTheme="minorHAnsi" w:hAnsiTheme="minorHAnsi" w:cstheme="minorHAnsi"/>
        </w:rPr>
        <w:t xml:space="preserve"> </w:t>
      </w:r>
      <w:r w:rsidRPr="006E09A8">
        <w:rPr>
          <w:rFonts w:asciiTheme="minorHAnsi" w:hAnsiTheme="minorHAnsi" w:cstheme="minorHAnsi"/>
          <w:lang w:val="en-US"/>
        </w:rPr>
        <w:t>COVID</w:t>
      </w:r>
      <w:r w:rsidRPr="006E09A8">
        <w:rPr>
          <w:rFonts w:asciiTheme="minorHAnsi" w:hAnsiTheme="minorHAnsi" w:cstheme="minorHAnsi"/>
        </w:rPr>
        <w:t xml:space="preserve"> -19» και </w:t>
      </w:r>
      <w:r w:rsidRPr="006E09A8">
        <w:rPr>
          <w:rFonts w:asciiTheme="minorHAnsi" w:hAnsiTheme="minorHAnsi" w:cstheme="minorHAnsi"/>
          <w:shd w:val="clear" w:color="auto" w:fill="FFFFFF"/>
        </w:rPr>
        <w:t>ύστερα από</w:t>
      </w:r>
      <w:r w:rsidRPr="006E09A8">
        <w:rPr>
          <w:rStyle w:val="FontStyle17"/>
          <w:rFonts w:asciiTheme="minorHAnsi" w:eastAsia="Calibri" w:hAnsiTheme="minorHAnsi" w:cstheme="minorHAnsi"/>
          <w:iCs/>
          <w:spacing w:val="-3"/>
        </w:rPr>
        <w:t xml:space="preserve">  την από </w:t>
      </w:r>
      <w:r w:rsidRPr="006E09A8">
        <w:rPr>
          <w:rStyle w:val="FontStyle17"/>
          <w:rFonts w:asciiTheme="minorHAnsi" w:eastAsia="Calibri" w:hAnsiTheme="minorHAnsi" w:cstheme="minorHAnsi"/>
          <w:b/>
          <w:iCs/>
          <w:spacing w:val="-3"/>
        </w:rPr>
        <w:t xml:space="preserve"> 1</w:t>
      </w:r>
      <w:r w:rsidR="005C26A7" w:rsidRPr="006E09A8">
        <w:rPr>
          <w:rStyle w:val="FontStyle17"/>
          <w:rFonts w:asciiTheme="minorHAnsi" w:eastAsia="Calibri" w:hAnsiTheme="minorHAnsi" w:cstheme="minorHAnsi"/>
          <w:b/>
          <w:iCs/>
          <w:spacing w:val="-3"/>
        </w:rPr>
        <w:t>4933</w:t>
      </w:r>
      <w:r w:rsidRPr="006E09A8">
        <w:rPr>
          <w:rStyle w:val="FontStyle17"/>
          <w:rFonts w:asciiTheme="minorHAnsi" w:eastAsia="Calibri" w:hAnsiTheme="minorHAnsi" w:cstheme="minorHAnsi"/>
          <w:b/>
          <w:iCs/>
          <w:spacing w:val="-3"/>
        </w:rPr>
        <w:t>/2</w:t>
      </w:r>
      <w:r w:rsidR="005C26A7" w:rsidRPr="006E09A8">
        <w:rPr>
          <w:rStyle w:val="FontStyle17"/>
          <w:rFonts w:asciiTheme="minorHAnsi" w:eastAsia="Calibri" w:hAnsiTheme="minorHAnsi" w:cstheme="minorHAnsi"/>
          <w:b/>
          <w:iCs/>
          <w:spacing w:val="-3"/>
        </w:rPr>
        <w:t>6-8</w:t>
      </w:r>
      <w:r w:rsidRPr="006E09A8">
        <w:rPr>
          <w:rStyle w:val="FontStyle17"/>
          <w:rFonts w:asciiTheme="minorHAnsi" w:eastAsia="Calibri" w:hAnsiTheme="minorHAnsi" w:cstheme="minorHAnsi"/>
          <w:b/>
          <w:iCs/>
          <w:spacing w:val="-3"/>
        </w:rPr>
        <w:t>-2022</w:t>
      </w:r>
      <w:r w:rsidRPr="006E09A8">
        <w:rPr>
          <w:rStyle w:val="FontStyle17"/>
          <w:rFonts w:asciiTheme="minorHAnsi" w:eastAsia="Calibri" w:hAnsiTheme="minorHAnsi" w:cstheme="minorHAnsi"/>
          <w:iCs/>
          <w:spacing w:val="-3"/>
        </w:rPr>
        <w:t xml:space="preserve">   έγγραφη πρόσκληση της Προέδρου του Δημοτικού Συμβούλου </w:t>
      </w:r>
      <w:proofErr w:type="spellStart"/>
      <w:r w:rsidRPr="006E09A8">
        <w:rPr>
          <w:rStyle w:val="FontStyle17"/>
          <w:rFonts w:asciiTheme="minorHAnsi" w:eastAsia="Calibri" w:hAnsiTheme="minorHAnsi" w:cstheme="minorHAnsi"/>
          <w:iCs/>
          <w:spacing w:val="-3"/>
        </w:rPr>
        <w:t>κας</w:t>
      </w:r>
      <w:proofErr w:type="spellEnd"/>
      <w:r w:rsidRPr="006E09A8">
        <w:rPr>
          <w:rStyle w:val="FontStyle17"/>
          <w:rFonts w:asciiTheme="minorHAnsi" w:eastAsia="Calibri" w:hAnsiTheme="minorHAnsi" w:cstheme="minorHAnsi"/>
          <w:iCs/>
          <w:spacing w:val="-3"/>
        </w:rPr>
        <w:t xml:space="preserve">. </w:t>
      </w:r>
      <w:proofErr w:type="spellStart"/>
      <w:r w:rsidRPr="006E09A8">
        <w:rPr>
          <w:rStyle w:val="FontStyle17"/>
          <w:rFonts w:asciiTheme="minorHAnsi" w:eastAsia="Calibri" w:hAnsiTheme="minorHAnsi" w:cstheme="minorHAnsi"/>
          <w:iCs/>
          <w:spacing w:val="-3"/>
        </w:rPr>
        <w:t>Καράβα</w:t>
      </w:r>
      <w:proofErr w:type="spellEnd"/>
      <w:r w:rsidRPr="006E09A8">
        <w:rPr>
          <w:rStyle w:val="FontStyle17"/>
          <w:rFonts w:asciiTheme="minorHAnsi" w:eastAsia="Calibri" w:hAnsiTheme="minorHAnsi" w:cstheme="minorHAnsi"/>
          <w:iCs/>
          <w:spacing w:val="-3"/>
        </w:rPr>
        <w:t xml:space="preserve"> </w:t>
      </w:r>
      <w:proofErr w:type="spellStart"/>
      <w:r w:rsidRPr="006E09A8">
        <w:rPr>
          <w:rStyle w:val="FontStyle17"/>
          <w:rFonts w:asciiTheme="minorHAnsi" w:eastAsia="Calibri" w:hAnsiTheme="minorHAnsi" w:cstheme="minorHAnsi"/>
          <w:iCs/>
          <w:spacing w:val="-3"/>
        </w:rPr>
        <w:t>Χρυσοβαλάντου</w:t>
      </w:r>
      <w:proofErr w:type="spellEnd"/>
      <w:r w:rsidRPr="006E09A8">
        <w:rPr>
          <w:rStyle w:val="FontStyle17"/>
          <w:rFonts w:asciiTheme="minorHAnsi" w:eastAsia="Calibri" w:hAnsiTheme="minorHAnsi" w:cstheme="minorHAnsi"/>
          <w:iCs/>
          <w:spacing w:val="-3"/>
        </w:rPr>
        <w:t xml:space="preserve"> Βασιλικής (</w:t>
      </w:r>
      <w:proofErr w:type="spellStart"/>
      <w:r w:rsidRPr="006E09A8">
        <w:rPr>
          <w:rStyle w:val="FontStyle17"/>
          <w:rFonts w:asciiTheme="minorHAnsi" w:eastAsia="Calibri" w:hAnsiTheme="minorHAnsi" w:cstheme="minorHAnsi"/>
          <w:iCs/>
          <w:spacing w:val="-3"/>
        </w:rPr>
        <w:t>Βάλιας</w:t>
      </w:r>
      <w:proofErr w:type="spellEnd"/>
      <w:r w:rsidRPr="006E09A8">
        <w:rPr>
          <w:rStyle w:val="FontStyle17"/>
          <w:rFonts w:asciiTheme="minorHAnsi" w:eastAsia="Calibri" w:hAnsiTheme="minorHAnsi" w:cstheme="minorHAnsi"/>
          <w:iCs/>
          <w:spacing w:val="-3"/>
        </w:rPr>
        <w:t>),</w:t>
      </w:r>
      <w:r w:rsidRPr="00F53798">
        <w:rPr>
          <w:rStyle w:val="FontStyle17"/>
          <w:rFonts w:asciiTheme="minorHAnsi" w:eastAsia="Calibri" w:hAnsiTheme="minorHAnsi" w:cstheme="minorHAnsi"/>
          <w:iCs/>
          <w:spacing w:val="-3"/>
        </w:rPr>
        <w:t xml:space="preserve">   η οποία  επιδόθηκε    σε κάθε Σύμβουλο και στον κ. Δήμαρχο, σύμφωνα με τ</w:t>
      </w:r>
      <w:r>
        <w:rPr>
          <w:rStyle w:val="FontStyle17"/>
          <w:rFonts w:asciiTheme="minorHAnsi" w:eastAsia="Calibri" w:hAnsiTheme="minorHAnsi" w:cstheme="minorHAnsi"/>
          <w:iCs/>
          <w:spacing w:val="-3"/>
        </w:rPr>
        <w:t xml:space="preserve">ις διατάξεις του άρθρου 74 </w:t>
      </w:r>
      <w:r w:rsidRPr="00F53798">
        <w:rPr>
          <w:rStyle w:val="FontStyle17"/>
          <w:rFonts w:asciiTheme="minorHAnsi" w:eastAsia="Calibri" w:hAnsiTheme="minorHAnsi" w:cstheme="minorHAnsi"/>
          <w:iCs/>
          <w:spacing w:val="-3"/>
        </w:rPr>
        <w:t xml:space="preserve"> του Ν.4555/2019  &lt;&lt; Μεταρρύθμιση του θεσμικού πλαισίου της Τοπικής Αυτοδιοίκησης - Εμβάθυνση της Δημοκρατίας - Ενίσχυση της Συμμετοχής – Βελτίωση της οικονομικής και αναπτυξιακής λειτουργίας των Ο.Τ.Α. [Πρόγραμμα «ΚΛΕΙΣΘΕΝΗΣ Ι»] - &gt;&gt;,  (αντικατάσταση του άρθρου  67 του Ν.3852/2010)</w:t>
      </w:r>
      <w:r w:rsidRPr="00F53798">
        <w:rPr>
          <w:rFonts w:asciiTheme="minorHAnsi" w:hAnsiTheme="minorHAnsi" w:cstheme="minorHAnsi"/>
          <w:bCs/>
        </w:rPr>
        <w:t xml:space="preserve"> . </w:t>
      </w:r>
    </w:p>
    <w:p w:rsidR="0074151E" w:rsidRPr="00BB488C" w:rsidRDefault="0074151E" w:rsidP="0074151E">
      <w:pPr>
        <w:pStyle w:val="Default"/>
        <w:spacing w:line="360" w:lineRule="auto"/>
        <w:ind w:left="284"/>
        <w:jc w:val="both"/>
        <w:rPr>
          <w:rStyle w:val="FontStyle17"/>
          <w:rFonts w:asciiTheme="minorHAnsi" w:eastAsia="Arial" w:hAnsiTheme="minorHAnsi" w:cstheme="minorHAnsi"/>
          <w:iCs/>
          <w:spacing w:val="-3"/>
        </w:rPr>
      </w:pPr>
      <w:r w:rsidRPr="003D0562">
        <w:rPr>
          <w:rFonts w:asciiTheme="minorHAnsi" w:hAnsiTheme="minorHAnsi" w:cstheme="minorHAnsi"/>
          <w:bCs/>
        </w:rPr>
        <w:t>Η  Πρόεδρος του Δημοτικού Συμβουλίου   κήρυξε την έναρξη της συνεδρίασης και δ</w:t>
      </w:r>
      <w:r w:rsidRPr="003D0562">
        <w:rPr>
          <w:rStyle w:val="FontStyle17"/>
          <w:rFonts w:asciiTheme="minorHAnsi" w:eastAsia="Arial" w:hAnsiTheme="minorHAnsi" w:cstheme="minorHAnsi"/>
          <w:iCs/>
          <w:spacing w:val="-3"/>
        </w:rPr>
        <w:t>ιαπιστώθηκε   ότι υπάρχει νόμιμη απαρτία, επειδή σε σύνολο 33 συμβούλων ήταν παρόντες  οι παρακάτω αναφερόμενοι 2</w:t>
      </w:r>
      <w:r w:rsidR="003D0562" w:rsidRPr="003D0562">
        <w:rPr>
          <w:rStyle w:val="FontStyle17"/>
          <w:rFonts w:asciiTheme="minorHAnsi" w:eastAsia="Arial" w:hAnsiTheme="minorHAnsi" w:cstheme="minorHAnsi"/>
          <w:iCs/>
          <w:spacing w:val="-3"/>
        </w:rPr>
        <w:t>7</w:t>
      </w:r>
      <w:r w:rsidRPr="003D0562">
        <w:rPr>
          <w:rStyle w:val="FontStyle17"/>
          <w:rFonts w:asciiTheme="minorHAnsi" w:eastAsia="Arial" w:hAnsiTheme="minorHAnsi" w:cstheme="minorHAnsi"/>
          <w:iCs/>
          <w:spacing w:val="-3"/>
        </w:rPr>
        <w:t xml:space="preserve"> δημοτικοί σύμβουλοι  :</w:t>
      </w:r>
    </w:p>
    <w:p w:rsidR="0074151E" w:rsidRPr="00BB488C" w:rsidRDefault="0074151E" w:rsidP="0074151E">
      <w:pPr>
        <w:spacing w:line="276" w:lineRule="auto"/>
        <w:ind w:left="2880" w:hanging="2160"/>
        <w:rPr>
          <w:rFonts w:asciiTheme="minorHAnsi" w:hAnsiTheme="minorHAnsi" w:cstheme="minorHAnsi"/>
        </w:rPr>
      </w:pPr>
      <w:r w:rsidRPr="00BB488C">
        <w:rPr>
          <w:rFonts w:asciiTheme="minorHAnsi" w:hAnsiTheme="minorHAnsi" w:cstheme="minorHAnsi"/>
          <w:b/>
          <w:bCs/>
        </w:rPr>
        <w:t>ΠΑΡΟΝΤΕΣ</w:t>
      </w:r>
      <w:r w:rsidRPr="00BB488C">
        <w:rPr>
          <w:rFonts w:asciiTheme="minorHAnsi" w:hAnsiTheme="minorHAnsi" w:cstheme="minorHAnsi"/>
          <w:b/>
          <w:bCs/>
        </w:rPr>
        <w:tab/>
      </w:r>
      <w:r w:rsidRPr="00BB488C">
        <w:rPr>
          <w:rFonts w:asciiTheme="minorHAnsi" w:hAnsiTheme="minorHAnsi" w:cstheme="minorHAnsi"/>
          <w:b/>
          <w:bCs/>
        </w:rPr>
        <w:tab/>
      </w:r>
      <w:r w:rsidRPr="00BB488C">
        <w:rPr>
          <w:rFonts w:asciiTheme="minorHAnsi" w:hAnsiTheme="minorHAnsi" w:cstheme="minorHAnsi"/>
          <w:b/>
          <w:bCs/>
        </w:rPr>
        <w:tab/>
      </w:r>
      <w:r w:rsidRPr="00BB488C">
        <w:rPr>
          <w:rFonts w:asciiTheme="minorHAnsi" w:hAnsiTheme="minorHAnsi" w:cstheme="minorHAnsi"/>
          <w:b/>
          <w:bCs/>
        </w:rPr>
        <w:tab/>
      </w:r>
      <w:r w:rsidRPr="00BB488C">
        <w:rPr>
          <w:rFonts w:asciiTheme="minorHAnsi" w:hAnsiTheme="minorHAnsi" w:cstheme="minorHAnsi"/>
          <w:b/>
          <w:bCs/>
        </w:rPr>
        <w:tab/>
      </w:r>
      <w:r w:rsidRPr="00BB488C">
        <w:rPr>
          <w:rFonts w:asciiTheme="minorHAnsi" w:hAnsiTheme="minorHAnsi" w:cstheme="minorHAnsi"/>
          <w:b/>
          <w:bCs/>
        </w:rPr>
        <w:tab/>
        <w:t xml:space="preserve">ΑΠΟΝΤΕΣ </w:t>
      </w:r>
      <w:r w:rsidRPr="00BB488C">
        <w:rPr>
          <w:rFonts w:asciiTheme="minorHAnsi" w:hAnsiTheme="minorHAnsi" w:cstheme="minorHAnsi"/>
          <w:b/>
          <w:bCs/>
        </w:rPr>
        <w:tab/>
      </w:r>
    </w:p>
    <w:tbl>
      <w:tblPr>
        <w:tblW w:w="10349" w:type="dxa"/>
        <w:tblInd w:w="-371" w:type="dxa"/>
        <w:tblLayout w:type="fixed"/>
        <w:tblCellMar>
          <w:top w:w="55" w:type="dxa"/>
          <w:left w:w="55" w:type="dxa"/>
          <w:bottom w:w="55" w:type="dxa"/>
          <w:right w:w="55" w:type="dxa"/>
        </w:tblCellMar>
        <w:tblLook w:val="0000"/>
      </w:tblPr>
      <w:tblGrid>
        <w:gridCol w:w="993"/>
        <w:gridCol w:w="5424"/>
        <w:gridCol w:w="388"/>
        <w:gridCol w:w="3544"/>
      </w:tblGrid>
      <w:tr w:rsidR="0074151E" w:rsidRPr="00BB488C" w:rsidTr="0074151E">
        <w:trPr>
          <w:trHeight w:hRule="exact" w:val="539"/>
        </w:trPr>
        <w:tc>
          <w:tcPr>
            <w:tcW w:w="993" w:type="dxa"/>
            <w:shd w:val="clear" w:color="auto" w:fill="FFFFFF"/>
          </w:tcPr>
          <w:p w:rsidR="0074151E" w:rsidRPr="00BB488C" w:rsidRDefault="0074151E" w:rsidP="00301729">
            <w:pPr>
              <w:pStyle w:val="af4"/>
              <w:numPr>
                <w:ilvl w:val="0"/>
                <w:numId w:val="2"/>
              </w:numPr>
              <w:tabs>
                <w:tab w:val="clear" w:pos="808"/>
                <w:tab w:val="num" w:pos="1117"/>
              </w:tabs>
              <w:snapToGrid w:val="0"/>
              <w:ind w:left="737" w:hanging="340"/>
              <w:jc w:val="center"/>
              <w:rPr>
                <w:rFonts w:asciiTheme="minorHAnsi" w:hAnsiTheme="minorHAnsi" w:cstheme="minorHAnsi"/>
                <w:b/>
                <w:bCs/>
              </w:rPr>
            </w:pPr>
          </w:p>
        </w:tc>
        <w:tc>
          <w:tcPr>
            <w:tcW w:w="5424" w:type="dxa"/>
            <w:shd w:val="clear" w:color="auto" w:fill="FFFFFF"/>
          </w:tcPr>
          <w:p w:rsidR="0074151E" w:rsidRPr="00676132" w:rsidRDefault="0074151E" w:rsidP="0074151E">
            <w:pPr>
              <w:rPr>
                <w:rFonts w:asciiTheme="minorHAnsi" w:hAnsiTheme="minorHAnsi" w:cstheme="minorHAnsi"/>
                <w:sz w:val="24"/>
                <w:szCs w:val="24"/>
              </w:rPr>
            </w:pPr>
            <w:proofErr w:type="spellStart"/>
            <w:r w:rsidRPr="00676132">
              <w:rPr>
                <w:rFonts w:asciiTheme="minorHAnsi" w:hAnsiTheme="minorHAnsi" w:cstheme="minorHAnsi"/>
                <w:sz w:val="24"/>
                <w:szCs w:val="24"/>
              </w:rPr>
              <w:t>Καλογρηάς</w:t>
            </w:r>
            <w:proofErr w:type="spellEnd"/>
            <w:r w:rsidRPr="00676132">
              <w:rPr>
                <w:rFonts w:asciiTheme="minorHAnsi" w:hAnsiTheme="minorHAnsi" w:cstheme="minorHAnsi"/>
                <w:sz w:val="24"/>
                <w:szCs w:val="24"/>
              </w:rPr>
              <w:t xml:space="preserve"> Αθανάσιος</w:t>
            </w:r>
          </w:p>
        </w:tc>
        <w:tc>
          <w:tcPr>
            <w:tcW w:w="388" w:type="dxa"/>
            <w:shd w:val="clear" w:color="auto" w:fill="FFFFFF"/>
          </w:tcPr>
          <w:p w:rsidR="0074151E" w:rsidRPr="00676132" w:rsidRDefault="0074151E" w:rsidP="0074151E">
            <w:pPr>
              <w:pStyle w:val="af4"/>
              <w:snapToGrid w:val="0"/>
              <w:jc w:val="center"/>
              <w:rPr>
                <w:rFonts w:asciiTheme="minorHAnsi" w:hAnsiTheme="minorHAnsi" w:cstheme="minorHAnsi"/>
              </w:rPr>
            </w:pPr>
            <w:r w:rsidRPr="00676132">
              <w:rPr>
                <w:rFonts w:asciiTheme="minorHAnsi" w:hAnsiTheme="minorHAnsi" w:cstheme="minorHAnsi"/>
              </w:rPr>
              <w:t xml:space="preserve"> 1</w:t>
            </w:r>
          </w:p>
        </w:tc>
        <w:tc>
          <w:tcPr>
            <w:tcW w:w="3544" w:type="dxa"/>
            <w:shd w:val="clear" w:color="auto" w:fill="FFFFFF"/>
          </w:tcPr>
          <w:p w:rsidR="0074151E" w:rsidRPr="00676132" w:rsidRDefault="0074151E" w:rsidP="00676132">
            <w:pPr>
              <w:snapToGrid w:val="0"/>
              <w:rPr>
                <w:rFonts w:asciiTheme="minorHAnsi" w:hAnsiTheme="minorHAnsi" w:cstheme="minorHAnsi"/>
                <w:sz w:val="24"/>
                <w:szCs w:val="24"/>
              </w:rPr>
            </w:pPr>
            <w:r w:rsidRPr="00676132">
              <w:rPr>
                <w:rFonts w:asciiTheme="minorHAnsi" w:hAnsiTheme="minorHAnsi" w:cstheme="minorHAnsi"/>
                <w:sz w:val="24"/>
                <w:szCs w:val="24"/>
              </w:rPr>
              <w:t xml:space="preserve">   </w:t>
            </w:r>
            <w:proofErr w:type="spellStart"/>
            <w:r w:rsidR="00676132" w:rsidRPr="00676132">
              <w:rPr>
                <w:rFonts w:asciiTheme="minorHAnsi" w:eastAsia="Calibri" w:hAnsiTheme="minorHAnsi" w:cstheme="minorHAnsi"/>
                <w:sz w:val="24"/>
                <w:szCs w:val="24"/>
              </w:rPr>
              <w:t>Φορτώσης</w:t>
            </w:r>
            <w:proofErr w:type="spellEnd"/>
            <w:r w:rsidR="00676132" w:rsidRPr="00676132">
              <w:rPr>
                <w:rFonts w:asciiTheme="minorHAnsi" w:eastAsia="Calibri" w:hAnsiTheme="minorHAnsi" w:cstheme="minorHAnsi"/>
                <w:sz w:val="24"/>
                <w:szCs w:val="24"/>
              </w:rPr>
              <w:t xml:space="preserve"> </w:t>
            </w:r>
            <w:r w:rsidR="00676132" w:rsidRPr="00676132">
              <w:rPr>
                <w:rFonts w:asciiTheme="minorHAnsi" w:eastAsia="Calibri" w:hAnsiTheme="minorHAnsi" w:cstheme="minorHAnsi"/>
                <w:b/>
                <w:sz w:val="24"/>
                <w:szCs w:val="24"/>
              </w:rPr>
              <w:t xml:space="preserve"> </w:t>
            </w:r>
            <w:r w:rsidR="00676132" w:rsidRPr="00676132">
              <w:rPr>
                <w:rFonts w:asciiTheme="minorHAnsi" w:eastAsia="Calibri" w:hAnsiTheme="minorHAnsi" w:cstheme="minorHAnsi"/>
                <w:sz w:val="24"/>
                <w:szCs w:val="24"/>
              </w:rPr>
              <w:t xml:space="preserve">  Αθανάσιος</w:t>
            </w:r>
          </w:p>
        </w:tc>
      </w:tr>
      <w:tr w:rsidR="0074151E" w:rsidRPr="00BB488C" w:rsidTr="0074151E">
        <w:trPr>
          <w:trHeight w:hRule="exact" w:val="539"/>
        </w:trPr>
        <w:tc>
          <w:tcPr>
            <w:tcW w:w="993" w:type="dxa"/>
            <w:shd w:val="clear" w:color="auto" w:fill="FFFFFF"/>
          </w:tcPr>
          <w:p w:rsidR="0074151E" w:rsidRPr="00BB488C" w:rsidRDefault="0074151E" w:rsidP="00301729">
            <w:pPr>
              <w:pStyle w:val="af4"/>
              <w:numPr>
                <w:ilvl w:val="0"/>
                <w:numId w:val="2"/>
              </w:numPr>
              <w:tabs>
                <w:tab w:val="clear" w:pos="808"/>
                <w:tab w:val="num" w:pos="1117"/>
              </w:tabs>
              <w:snapToGrid w:val="0"/>
              <w:ind w:left="737" w:hanging="340"/>
              <w:jc w:val="center"/>
              <w:rPr>
                <w:rFonts w:asciiTheme="minorHAnsi" w:hAnsiTheme="minorHAnsi" w:cstheme="minorHAnsi"/>
                <w:b/>
                <w:bCs/>
              </w:rPr>
            </w:pPr>
          </w:p>
        </w:tc>
        <w:tc>
          <w:tcPr>
            <w:tcW w:w="5424" w:type="dxa"/>
            <w:shd w:val="clear" w:color="auto" w:fill="FFFFFF"/>
          </w:tcPr>
          <w:p w:rsidR="0074151E" w:rsidRPr="00676132" w:rsidRDefault="0074151E" w:rsidP="0074151E">
            <w:pPr>
              <w:rPr>
                <w:rFonts w:asciiTheme="minorHAnsi" w:hAnsiTheme="minorHAnsi" w:cstheme="minorHAnsi"/>
                <w:sz w:val="24"/>
                <w:szCs w:val="24"/>
              </w:rPr>
            </w:pPr>
            <w:r w:rsidRPr="00676132">
              <w:rPr>
                <w:rFonts w:asciiTheme="minorHAnsi" w:eastAsia="Arial" w:hAnsiTheme="minorHAnsi" w:cstheme="minorHAnsi"/>
                <w:sz w:val="24"/>
                <w:szCs w:val="24"/>
              </w:rPr>
              <w:t xml:space="preserve"> </w:t>
            </w:r>
            <w:proofErr w:type="spellStart"/>
            <w:r w:rsidRPr="00676132">
              <w:rPr>
                <w:rFonts w:asciiTheme="minorHAnsi" w:hAnsiTheme="minorHAnsi" w:cstheme="minorHAnsi"/>
                <w:sz w:val="24"/>
                <w:szCs w:val="24"/>
              </w:rPr>
              <w:t>Μητάς</w:t>
            </w:r>
            <w:proofErr w:type="spellEnd"/>
            <w:r w:rsidRPr="00676132">
              <w:rPr>
                <w:rFonts w:asciiTheme="minorHAnsi" w:hAnsiTheme="minorHAnsi" w:cstheme="minorHAnsi"/>
                <w:sz w:val="24"/>
                <w:szCs w:val="24"/>
              </w:rPr>
              <w:t xml:space="preserve">    Αλέξανδρος</w:t>
            </w:r>
          </w:p>
        </w:tc>
        <w:tc>
          <w:tcPr>
            <w:tcW w:w="388" w:type="dxa"/>
            <w:shd w:val="clear" w:color="auto" w:fill="FFFFFF"/>
          </w:tcPr>
          <w:p w:rsidR="0074151E" w:rsidRPr="00676132" w:rsidRDefault="0074151E" w:rsidP="0074151E">
            <w:pPr>
              <w:pStyle w:val="af4"/>
              <w:snapToGrid w:val="0"/>
              <w:jc w:val="center"/>
              <w:rPr>
                <w:rFonts w:asciiTheme="minorHAnsi" w:hAnsiTheme="minorHAnsi" w:cstheme="minorHAnsi"/>
              </w:rPr>
            </w:pPr>
            <w:r w:rsidRPr="00676132">
              <w:rPr>
                <w:rFonts w:asciiTheme="minorHAnsi" w:hAnsiTheme="minorHAnsi" w:cstheme="minorHAnsi"/>
              </w:rPr>
              <w:t xml:space="preserve">2 </w:t>
            </w:r>
          </w:p>
        </w:tc>
        <w:tc>
          <w:tcPr>
            <w:tcW w:w="3544" w:type="dxa"/>
            <w:shd w:val="clear" w:color="auto" w:fill="FFFFFF"/>
          </w:tcPr>
          <w:p w:rsidR="0074151E" w:rsidRPr="00676132" w:rsidRDefault="00676132" w:rsidP="0074151E">
            <w:pPr>
              <w:snapToGrid w:val="0"/>
              <w:rPr>
                <w:rFonts w:asciiTheme="minorHAnsi" w:hAnsiTheme="minorHAnsi" w:cstheme="minorHAnsi"/>
                <w:sz w:val="24"/>
                <w:szCs w:val="24"/>
              </w:rPr>
            </w:pPr>
            <w:proofErr w:type="spellStart"/>
            <w:r w:rsidRPr="00676132">
              <w:rPr>
                <w:rFonts w:asciiTheme="minorHAnsi" w:hAnsiTheme="minorHAnsi" w:cstheme="minorHAnsi"/>
                <w:sz w:val="24"/>
                <w:szCs w:val="24"/>
              </w:rPr>
              <w:t>Αρκουμάνης</w:t>
            </w:r>
            <w:proofErr w:type="spellEnd"/>
            <w:r w:rsidRPr="00676132">
              <w:rPr>
                <w:rFonts w:asciiTheme="minorHAnsi" w:hAnsiTheme="minorHAnsi" w:cstheme="minorHAnsi"/>
                <w:sz w:val="24"/>
                <w:szCs w:val="24"/>
              </w:rPr>
              <w:t xml:space="preserve"> Πέτρος</w:t>
            </w:r>
          </w:p>
        </w:tc>
      </w:tr>
      <w:tr w:rsidR="00676132" w:rsidRPr="00BB488C" w:rsidTr="0074151E">
        <w:trPr>
          <w:trHeight w:hRule="exact" w:val="539"/>
        </w:trPr>
        <w:tc>
          <w:tcPr>
            <w:tcW w:w="993" w:type="dxa"/>
            <w:shd w:val="clear" w:color="auto" w:fill="FFFFFF"/>
          </w:tcPr>
          <w:p w:rsidR="00676132" w:rsidRPr="00BB488C" w:rsidRDefault="00676132" w:rsidP="00301729">
            <w:pPr>
              <w:pStyle w:val="af4"/>
              <w:numPr>
                <w:ilvl w:val="0"/>
                <w:numId w:val="2"/>
              </w:numPr>
              <w:tabs>
                <w:tab w:val="clear" w:pos="808"/>
                <w:tab w:val="num" w:pos="1117"/>
              </w:tabs>
              <w:snapToGrid w:val="0"/>
              <w:ind w:left="737" w:hanging="340"/>
              <w:jc w:val="center"/>
              <w:rPr>
                <w:rFonts w:asciiTheme="minorHAnsi" w:hAnsiTheme="minorHAnsi" w:cstheme="minorHAnsi"/>
                <w:b/>
                <w:bCs/>
              </w:rPr>
            </w:pPr>
          </w:p>
        </w:tc>
        <w:tc>
          <w:tcPr>
            <w:tcW w:w="5424" w:type="dxa"/>
            <w:shd w:val="clear" w:color="auto" w:fill="FFFFFF"/>
          </w:tcPr>
          <w:p w:rsidR="00676132" w:rsidRPr="00676132" w:rsidRDefault="00676132" w:rsidP="0074151E">
            <w:pPr>
              <w:snapToGrid w:val="0"/>
              <w:rPr>
                <w:rFonts w:asciiTheme="minorHAnsi" w:hAnsiTheme="minorHAnsi" w:cstheme="minorHAnsi"/>
                <w:sz w:val="24"/>
                <w:szCs w:val="24"/>
              </w:rPr>
            </w:pPr>
            <w:proofErr w:type="spellStart"/>
            <w:r w:rsidRPr="00676132">
              <w:rPr>
                <w:rFonts w:asciiTheme="minorHAnsi" w:eastAsia="Arial" w:hAnsiTheme="minorHAnsi" w:cstheme="minorHAnsi"/>
                <w:sz w:val="24"/>
                <w:szCs w:val="24"/>
              </w:rPr>
              <w:t>Τσεσμετζής</w:t>
            </w:r>
            <w:proofErr w:type="spellEnd"/>
            <w:r w:rsidRPr="00676132">
              <w:rPr>
                <w:rFonts w:asciiTheme="minorHAnsi" w:eastAsia="Arial" w:hAnsiTheme="minorHAnsi" w:cstheme="minorHAnsi"/>
                <w:sz w:val="24"/>
                <w:szCs w:val="24"/>
              </w:rPr>
              <w:t xml:space="preserve"> Εμμανουήλ</w:t>
            </w:r>
          </w:p>
        </w:tc>
        <w:tc>
          <w:tcPr>
            <w:tcW w:w="388" w:type="dxa"/>
            <w:shd w:val="clear" w:color="auto" w:fill="FFFFFF"/>
          </w:tcPr>
          <w:p w:rsidR="00676132" w:rsidRPr="00676132" w:rsidRDefault="00676132" w:rsidP="0074151E">
            <w:pPr>
              <w:pStyle w:val="af4"/>
              <w:snapToGrid w:val="0"/>
              <w:jc w:val="center"/>
              <w:rPr>
                <w:rFonts w:asciiTheme="minorHAnsi" w:hAnsiTheme="minorHAnsi" w:cstheme="minorHAnsi"/>
              </w:rPr>
            </w:pPr>
            <w:r w:rsidRPr="00676132">
              <w:rPr>
                <w:rFonts w:asciiTheme="minorHAnsi" w:hAnsiTheme="minorHAnsi" w:cstheme="minorHAnsi"/>
              </w:rPr>
              <w:t xml:space="preserve">3 </w:t>
            </w:r>
          </w:p>
        </w:tc>
        <w:tc>
          <w:tcPr>
            <w:tcW w:w="3544" w:type="dxa"/>
            <w:shd w:val="clear" w:color="auto" w:fill="FFFFFF"/>
          </w:tcPr>
          <w:p w:rsidR="00676132" w:rsidRPr="00676132" w:rsidRDefault="00676132" w:rsidP="00853E42">
            <w:pPr>
              <w:snapToGrid w:val="0"/>
              <w:rPr>
                <w:rFonts w:asciiTheme="minorHAnsi" w:hAnsiTheme="minorHAnsi" w:cstheme="minorHAnsi"/>
                <w:sz w:val="24"/>
                <w:szCs w:val="24"/>
              </w:rPr>
            </w:pPr>
            <w:proofErr w:type="spellStart"/>
            <w:r w:rsidRPr="00676132">
              <w:rPr>
                <w:rFonts w:asciiTheme="minorHAnsi" w:eastAsia="Calibri" w:hAnsiTheme="minorHAnsi" w:cstheme="minorHAnsi"/>
                <w:sz w:val="24"/>
                <w:szCs w:val="24"/>
              </w:rPr>
              <w:t>Γερονικολού</w:t>
            </w:r>
            <w:proofErr w:type="spellEnd"/>
            <w:r w:rsidRPr="00676132">
              <w:rPr>
                <w:rFonts w:asciiTheme="minorHAnsi" w:eastAsia="Calibri" w:hAnsiTheme="minorHAnsi" w:cstheme="minorHAnsi"/>
                <w:sz w:val="24"/>
                <w:szCs w:val="24"/>
              </w:rPr>
              <w:t xml:space="preserve"> Λαμπρινή  </w:t>
            </w:r>
          </w:p>
        </w:tc>
      </w:tr>
      <w:tr w:rsidR="00676132" w:rsidRPr="00BB488C" w:rsidTr="0074151E">
        <w:trPr>
          <w:trHeight w:hRule="exact" w:val="539"/>
        </w:trPr>
        <w:tc>
          <w:tcPr>
            <w:tcW w:w="993" w:type="dxa"/>
            <w:shd w:val="clear" w:color="auto" w:fill="FFFFFF"/>
          </w:tcPr>
          <w:p w:rsidR="00676132" w:rsidRPr="00BB488C" w:rsidRDefault="00676132" w:rsidP="00301729">
            <w:pPr>
              <w:pStyle w:val="af4"/>
              <w:numPr>
                <w:ilvl w:val="0"/>
                <w:numId w:val="2"/>
              </w:numPr>
              <w:tabs>
                <w:tab w:val="clear" w:pos="808"/>
                <w:tab w:val="num" w:pos="1117"/>
              </w:tabs>
              <w:snapToGrid w:val="0"/>
              <w:ind w:left="737" w:hanging="340"/>
              <w:jc w:val="center"/>
              <w:rPr>
                <w:rFonts w:asciiTheme="minorHAnsi" w:hAnsiTheme="minorHAnsi" w:cstheme="minorHAnsi"/>
                <w:b/>
                <w:bCs/>
              </w:rPr>
            </w:pPr>
          </w:p>
        </w:tc>
        <w:tc>
          <w:tcPr>
            <w:tcW w:w="5424" w:type="dxa"/>
            <w:shd w:val="clear" w:color="auto" w:fill="FFFFFF"/>
          </w:tcPr>
          <w:p w:rsidR="00676132" w:rsidRPr="00676132" w:rsidRDefault="00676132" w:rsidP="0074151E">
            <w:pPr>
              <w:snapToGrid w:val="0"/>
              <w:rPr>
                <w:rFonts w:asciiTheme="minorHAnsi" w:hAnsiTheme="minorHAnsi" w:cstheme="minorHAnsi"/>
                <w:sz w:val="24"/>
                <w:szCs w:val="24"/>
              </w:rPr>
            </w:pPr>
            <w:r w:rsidRPr="00676132">
              <w:rPr>
                <w:rFonts w:asciiTheme="minorHAnsi" w:hAnsiTheme="minorHAnsi" w:cstheme="minorHAnsi"/>
                <w:sz w:val="24"/>
                <w:szCs w:val="24"/>
              </w:rPr>
              <w:t xml:space="preserve">Δήμου Ιωάννης </w:t>
            </w:r>
          </w:p>
        </w:tc>
        <w:tc>
          <w:tcPr>
            <w:tcW w:w="388" w:type="dxa"/>
            <w:shd w:val="clear" w:color="auto" w:fill="FFFFFF"/>
          </w:tcPr>
          <w:p w:rsidR="00676132" w:rsidRPr="00676132" w:rsidRDefault="00676132" w:rsidP="0074151E">
            <w:pPr>
              <w:pStyle w:val="af4"/>
              <w:snapToGrid w:val="0"/>
              <w:jc w:val="center"/>
              <w:rPr>
                <w:rFonts w:asciiTheme="minorHAnsi" w:hAnsiTheme="minorHAnsi" w:cstheme="minorHAnsi"/>
              </w:rPr>
            </w:pPr>
            <w:r w:rsidRPr="00676132">
              <w:rPr>
                <w:rFonts w:asciiTheme="minorHAnsi" w:hAnsiTheme="minorHAnsi" w:cstheme="minorHAnsi"/>
              </w:rPr>
              <w:t xml:space="preserve">4 </w:t>
            </w:r>
          </w:p>
        </w:tc>
        <w:tc>
          <w:tcPr>
            <w:tcW w:w="3544" w:type="dxa"/>
            <w:shd w:val="clear" w:color="auto" w:fill="FFFFFF"/>
          </w:tcPr>
          <w:p w:rsidR="00676132" w:rsidRPr="00676132" w:rsidRDefault="00676132" w:rsidP="00853E42">
            <w:pPr>
              <w:snapToGrid w:val="0"/>
              <w:rPr>
                <w:rFonts w:asciiTheme="minorHAnsi" w:hAnsiTheme="minorHAnsi" w:cstheme="minorHAnsi"/>
                <w:sz w:val="24"/>
                <w:szCs w:val="24"/>
              </w:rPr>
            </w:pPr>
            <w:r w:rsidRPr="00676132">
              <w:rPr>
                <w:rFonts w:asciiTheme="minorHAnsi" w:hAnsiTheme="minorHAnsi" w:cstheme="minorHAnsi"/>
                <w:sz w:val="24"/>
                <w:szCs w:val="24"/>
              </w:rPr>
              <w:t>Μπαρμπέρης Νικόλαος</w:t>
            </w:r>
          </w:p>
        </w:tc>
      </w:tr>
      <w:tr w:rsidR="00676132" w:rsidRPr="00BB488C" w:rsidTr="0074151E">
        <w:trPr>
          <w:trHeight w:hRule="exact" w:val="539"/>
        </w:trPr>
        <w:tc>
          <w:tcPr>
            <w:tcW w:w="993" w:type="dxa"/>
            <w:shd w:val="clear" w:color="auto" w:fill="FFFFFF"/>
          </w:tcPr>
          <w:p w:rsidR="00676132" w:rsidRPr="00497214" w:rsidRDefault="00676132" w:rsidP="00301729">
            <w:pPr>
              <w:pStyle w:val="af4"/>
              <w:numPr>
                <w:ilvl w:val="0"/>
                <w:numId w:val="2"/>
              </w:numPr>
              <w:tabs>
                <w:tab w:val="clear" w:pos="808"/>
                <w:tab w:val="num" w:pos="1117"/>
              </w:tabs>
              <w:snapToGrid w:val="0"/>
              <w:ind w:left="737" w:hanging="340"/>
              <w:jc w:val="center"/>
              <w:rPr>
                <w:rFonts w:asciiTheme="minorHAnsi" w:eastAsia="Calibri" w:hAnsiTheme="minorHAnsi" w:cstheme="minorHAnsi"/>
                <w:b/>
                <w:bCs/>
              </w:rPr>
            </w:pPr>
          </w:p>
        </w:tc>
        <w:tc>
          <w:tcPr>
            <w:tcW w:w="5424" w:type="dxa"/>
            <w:shd w:val="clear" w:color="auto" w:fill="FFFFFF"/>
          </w:tcPr>
          <w:p w:rsidR="00676132" w:rsidRPr="00676132" w:rsidRDefault="00676132" w:rsidP="0074151E">
            <w:pPr>
              <w:snapToGrid w:val="0"/>
              <w:rPr>
                <w:rFonts w:asciiTheme="minorHAnsi" w:hAnsiTheme="minorHAnsi" w:cstheme="minorHAnsi"/>
                <w:sz w:val="24"/>
                <w:szCs w:val="24"/>
              </w:rPr>
            </w:pPr>
            <w:r w:rsidRPr="00676132">
              <w:rPr>
                <w:rFonts w:asciiTheme="minorHAnsi" w:hAnsiTheme="minorHAnsi" w:cstheme="minorHAnsi"/>
                <w:sz w:val="24"/>
                <w:szCs w:val="24"/>
              </w:rPr>
              <w:t>Αποστόλου Ιωάννης</w:t>
            </w:r>
          </w:p>
        </w:tc>
        <w:tc>
          <w:tcPr>
            <w:tcW w:w="388" w:type="dxa"/>
            <w:shd w:val="clear" w:color="auto" w:fill="FFFFFF"/>
          </w:tcPr>
          <w:p w:rsidR="00676132" w:rsidRPr="00676132" w:rsidRDefault="00676132" w:rsidP="0074151E">
            <w:pPr>
              <w:pStyle w:val="af4"/>
              <w:snapToGrid w:val="0"/>
              <w:jc w:val="center"/>
              <w:rPr>
                <w:rFonts w:asciiTheme="minorHAnsi" w:hAnsiTheme="minorHAnsi" w:cstheme="minorHAnsi"/>
              </w:rPr>
            </w:pPr>
            <w:r w:rsidRPr="00676132">
              <w:rPr>
                <w:rFonts w:asciiTheme="minorHAnsi" w:hAnsiTheme="minorHAnsi" w:cstheme="minorHAnsi"/>
              </w:rPr>
              <w:t xml:space="preserve">5  </w:t>
            </w:r>
          </w:p>
        </w:tc>
        <w:tc>
          <w:tcPr>
            <w:tcW w:w="3544" w:type="dxa"/>
            <w:shd w:val="clear" w:color="auto" w:fill="FFFFFF"/>
          </w:tcPr>
          <w:p w:rsidR="00676132" w:rsidRPr="00676132" w:rsidRDefault="003D0562" w:rsidP="00853E42">
            <w:pPr>
              <w:tabs>
                <w:tab w:val="left" w:pos="718"/>
              </w:tabs>
              <w:rPr>
                <w:rFonts w:asciiTheme="minorHAnsi" w:hAnsiTheme="minorHAnsi" w:cstheme="minorHAnsi"/>
                <w:sz w:val="24"/>
                <w:szCs w:val="24"/>
              </w:rPr>
            </w:pPr>
            <w:proofErr w:type="spellStart"/>
            <w:r w:rsidRPr="00676132">
              <w:rPr>
                <w:rFonts w:asciiTheme="minorHAnsi" w:eastAsia="Calibri" w:hAnsiTheme="minorHAnsi" w:cstheme="minorHAnsi"/>
                <w:sz w:val="24"/>
                <w:szCs w:val="24"/>
              </w:rPr>
              <w:t>Πλιακοστάμος</w:t>
            </w:r>
            <w:proofErr w:type="spellEnd"/>
            <w:r w:rsidRPr="00676132">
              <w:rPr>
                <w:rFonts w:asciiTheme="minorHAnsi" w:eastAsia="Calibri" w:hAnsiTheme="minorHAnsi" w:cstheme="minorHAnsi"/>
                <w:sz w:val="24"/>
                <w:szCs w:val="24"/>
              </w:rPr>
              <w:t xml:space="preserve"> Κων/νος</w:t>
            </w:r>
          </w:p>
        </w:tc>
      </w:tr>
      <w:tr w:rsidR="00676132" w:rsidRPr="00BB488C" w:rsidTr="0074151E">
        <w:trPr>
          <w:trHeight w:hRule="exact" w:val="539"/>
        </w:trPr>
        <w:tc>
          <w:tcPr>
            <w:tcW w:w="993" w:type="dxa"/>
            <w:shd w:val="clear" w:color="auto" w:fill="FFFFFF"/>
          </w:tcPr>
          <w:p w:rsidR="00676132" w:rsidRPr="00BB488C" w:rsidRDefault="00676132" w:rsidP="00301729">
            <w:pPr>
              <w:pStyle w:val="af4"/>
              <w:numPr>
                <w:ilvl w:val="0"/>
                <w:numId w:val="2"/>
              </w:numPr>
              <w:tabs>
                <w:tab w:val="clear" w:pos="808"/>
                <w:tab w:val="num" w:pos="1117"/>
              </w:tabs>
              <w:snapToGrid w:val="0"/>
              <w:ind w:left="737" w:hanging="340"/>
              <w:jc w:val="center"/>
              <w:rPr>
                <w:rFonts w:asciiTheme="minorHAnsi" w:hAnsiTheme="minorHAnsi" w:cstheme="minorHAnsi"/>
                <w:b/>
                <w:bCs/>
                <w:color w:val="000000"/>
              </w:rPr>
            </w:pPr>
          </w:p>
        </w:tc>
        <w:tc>
          <w:tcPr>
            <w:tcW w:w="5424" w:type="dxa"/>
            <w:shd w:val="clear" w:color="auto" w:fill="FFFFFF"/>
          </w:tcPr>
          <w:p w:rsidR="00676132" w:rsidRPr="00676132" w:rsidRDefault="00676132" w:rsidP="0074151E">
            <w:pPr>
              <w:snapToGrid w:val="0"/>
              <w:rPr>
                <w:rFonts w:asciiTheme="minorHAnsi" w:hAnsiTheme="minorHAnsi" w:cstheme="minorHAnsi"/>
                <w:sz w:val="24"/>
                <w:szCs w:val="24"/>
              </w:rPr>
            </w:pPr>
            <w:proofErr w:type="spellStart"/>
            <w:r w:rsidRPr="00676132">
              <w:rPr>
                <w:rFonts w:asciiTheme="minorHAnsi" w:eastAsia="Calibri" w:hAnsiTheme="minorHAnsi" w:cstheme="minorHAnsi"/>
                <w:sz w:val="24"/>
                <w:szCs w:val="24"/>
              </w:rPr>
              <w:t>Σάκκος</w:t>
            </w:r>
            <w:proofErr w:type="spellEnd"/>
            <w:r w:rsidRPr="00676132">
              <w:rPr>
                <w:rFonts w:asciiTheme="minorHAnsi" w:eastAsia="Calibri" w:hAnsiTheme="minorHAnsi" w:cstheme="minorHAnsi"/>
                <w:sz w:val="24"/>
                <w:szCs w:val="24"/>
              </w:rPr>
              <w:t xml:space="preserve"> Μάριος   </w:t>
            </w:r>
          </w:p>
        </w:tc>
        <w:tc>
          <w:tcPr>
            <w:tcW w:w="388" w:type="dxa"/>
            <w:shd w:val="clear" w:color="auto" w:fill="FFFFFF"/>
          </w:tcPr>
          <w:p w:rsidR="00676132" w:rsidRPr="00676132" w:rsidRDefault="00676132" w:rsidP="0074151E">
            <w:pPr>
              <w:pStyle w:val="af4"/>
              <w:snapToGrid w:val="0"/>
              <w:jc w:val="center"/>
              <w:rPr>
                <w:rFonts w:asciiTheme="minorHAnsi" w:hAnsiTheme="minorHAnsi" w:cstheme="minorHAnsi"/>
              </w:rPr>
            </w:pPr>
            <w:r w:rsidRPr="00676132">
              <w:rPr>
                <w:rFonts w:asciiTheme="minorHAnsi" w:hAnsiTheme="minorHAnsi" w:cstheme="minorHAnsi"/>
              </w:rPr>
              <w:t xml:space="preserve">6 </w:t>
            </w:r>
          </w:p>
        </w:tc>
        <w:tc>
          <w:tcPr>
            <w:tcW w:w="3544" w:type="dxa"/>
            <w:shd w:val="clear" w:color="auto" w:fill="FFFFFF"/>
          </w:tcPr>
          <w:p w:rsidR="00676132" w:rsidRPr="00676132" w:rsidRDefault="003D0562" w:rsidP="0074151E">
            <w:pPr>
              <w:snapToGrid w:val="0"/>
              <w:rPr>
                <w:rFonts w:asciiTheme="minorHAnsi" w:hAnsiTheme="minorHAnsi" w:cstheme="minorHAnsi"/>
                <w:sz w:val="24"/>
                <w:szCs w:val="24"/>
              </w:rPr>
            </w:pPr>
            <w:r w:rsidRPr="00676132">
              <w:rPr>
                <w:rFonts w:asciiTheme="minorHAnsi" w:eastAsia="Arial" w:hAnsiTheme="minorHAnsi" w:cstheme="minorHAnsi"/>
                <w:sz w:val="24"/>
                <w:szCs w:val="24"/>
              </w:rPr>
              <w:t xml:space="preserve"> </w:t>
            </w:r>
            <w:r w:rsidRPr="00676132">
              <w:rPr>
                <w:rFonts w:asciiTheme="minorHAnsi" w:hAnsiTheme="minorHAnsi" w:cstheme="minorHAnsi"/>
                <w:sz w:val="24"/>
                <w:szCs w:val="24"/>
              </w:rPr>
              <w:t xml:space="preserve">  </w:t>
            </w:r>
            <w:proofErr w:type="spellStart"/>
            <w:r w:rsidRPr="00676132">
              <w:rPr>
                <w:rFonts w:asciiTheme="minorHAnsi" w:eastAsia="Calibri" w:hAnsiTheme="minorHAnsi" w:cstheme="minorHAnsi"/>
                <w:sz w:val="24"/>
                <w:szCs w:val="24"/>
                <w:lang w:val="en-US"/>
              </w:rPr>
              <w:t>Σπυρόπουλος</w:t>
            </w:r>
            <w:proofErr w:type="spellEnd"/>
            <w:r w:rsidRPr="00676132">
              <w:rPr>
                <w:rFonts w:asciiTheme="minorHAnsi" w:eastAsia="Calibri" w:hAnsiTheme="minorHAnsi" w:cstheme="minorHAnsi"/>
                <w:sz w:val="24"/>
                <w:szCs w:val="24"/>
                <w:lang w:val="en-US"/>
              </w:rPr>
              <w:t xml:space="preserve"> </w:t>
            </w:r>
            <w:proofErr w:type="spellStart"/>
            <w:r w:rsidRPr="00676132">
              <w:rPr>
                <w:rFonts w:asciiTheme="minorHAnsi" w:eastAsia="Calibri" w:hAnsiTheme="minorHAnsi" w:cstheme="minorHAnsi"/>
                <w:sz w:val="24"/>
                <w:szCs w:val="24"/>
                <w:lang w:val="en-US"/>
              </w:rPr>
              <w:t>Δημοσθένης</w:t>
            </w:r>
            <w:proofErr w:type="spellEnd"/>
          </w:p>
        </w:tc>
      </w:tr>
      <w:tr w:rsidR="00676132" w:rsidRPr="00BB488C" w:rsidTr="0074151E">
        <w:trPr>
          <w:trHeight w:hRule="exact" w:val="562"/>
        </w:trPr>
        <w:tc>
          <w:tcPr>
            <w:tcW w:w="993" w:type="dxa"/>
            <w:shd w:val="clear" w:color="auto" w:fill="FFFFFF"/>
          </w:tcPr>
          <w:p w:rsidR="00676132" w:rsidRPr="00676132" w:rsidRDefault="00676132" w:rsidP="00301729">
            <w:pPr>
              <w:pStyle w:val="af4"/>
              <w:numPr>
                <w:ilvl w:val="0"/>
                <w:numId w:val="2"/>
              </w:numPr>
              <w:tabs>
                <w:tab w:val="clear" w:pos="808"/>
                <w:tab w:val="num" w:pos="1117"/>
              </w:tabs>
              <w:snapToGrid w:val="0"/>
              <w:ind w:left="737" w:hanging="340"/>
              <w:jc w:val="center"/>
              <w:rPr>
                <w:rFonts w:asciiTheme="minorHAnsi" w:eastAsia="Calibri" w:hAnsiTheme="minorHAnsi" w:cstheme="minorHAnsi"/>
                <w:b/>
                <w:bCs/>
                <w:color w:val="000000"/>
              </w:rPr>
            </w:pPr>
          </w:p>
        </w:tc>
        <w:tc>
          <w:tcPr>
            <w:tcW w:w="5424" w:type="dxa"/>
            <w:shd w:val="clear" w:color="auto" w:fill="FFFFFF"/>
          </w:tcPr>
          <w:p w:rsidR="00676132" w:rsidRPr="00676132" w:rsidRDefault="00676132" w:rsidP="0074151E">
            <w:pPr>
              <w:snapToGrid w:val="0"/>
              <w:rPr>
                <w:rFonts w:asciiTheme="minorHAnsi" w:hAnsiTheme="minorHAnsi" w:cstheme="minorHAnsi"/>
                <w:sz w:val="24"/>
                <w:szCs w:val="24"/>
              </w:rPr>
            </w:pPr>
            <w:proofErr w:type="spellStart"/>
            <w:r w:rsidRPr="00676132">
              <w:rPr>
                <w:rFonts w:asciiTheme="minorHAnsi" w:hAnsiTheme="minorHAnsi" w:cstheme="minorHAnsi"/>
                <w:sz w:val="24"/>
                <w:szCs w:val="24"/>
              </w:rPr>
              <w:t>Νταντούμη</w:t>
            </w:r>
            <w:proofErr w:type="spellEnd"/>
            <w:r w:rsidRPr="00676132">
              <w:rPr>
                <w:rFonts w:asciiTheme="minorHAnsi" w:hAnsiTheme="minorHAnsi" w:cstheme="minorHAnsi"/>
                <w:sz w:val="24"/>
                <w:szCs w:val="24"/>
              </w:rPr>
              <w:t xml:space="preserve"> Ιωάννα    </w:t>
            </w:r>
            <w:r w:rsidRPr="00676132">
              <w:rPr>
                <w:rFonts w:asciiTheme="minorHAnsi" w:eastAsia="Arial" w:hAnsiTheme="minorHAnsi" w:cstheme="minorHAnsi"/>
                <w:sz w:val="24"/>
                <w:szCs w:val="24"/>
              </w:rPr>
              <w:t xml:space="preserve"> </w:t>
            </w:r>
          </w:p>
        </w:tc>
        <w:tc>
          <w:tcPr>
            <w:tcW w:w="388" w:type="dxa"/>
            <w:shd w:val="clear" w:color="auto" w:fill="FFFFFF"/>
          </w:tcPr>
          <w:p w:rsidR="00676132" w:rsidRPr="00676132" w:rsidRDefault="003D0562" w:rsidP="0074151E">
            <w:pPr>
              <w:pStyle w:val="af4"/>
              <w:snapToGrid w:val="0"/>
              <w:jc w:val="center"/>
              <w:rPr>
                <w:rFonts w:asciiTheme="minorHAnsi" w:hAnsiTheme="minorHAnsi" w:cstheme="minorHAnsi"/>
              </w:rPr>
            </w:pPr>
            <w:r>
              <w:rPr>
                <w:rFonts w:asciiTheme="minorHAnsi" w:hAnsiTheme="minorHAnsi" w:cstheme="minorHAnsi"/>
              </w:rPr>
              <w:t xml:space="preserve"> </w:t>
            </w:r>
          </w:p>
        </w:tc>
        <w:tc>
          <w:tcPr>
            <w:tcW w:w="3544" w:type="dxa"/>
            <w:shd w:val="clear" w:color="auto" w:fill="FFFFFF"/>
          </w:tcPr>
          <w:p w:rsidR="00676132" w:rsidRPr="00676132" w:rsidRDefault="00676132" w:rsidP="0074151E">
            <w:pPr>
              <w:snapToGrid w:val="0"/>
              <w:rPr>
                <w:rFonts w:asciiTheme="minorHAnsi" w:hAnsiTheme="minorHAnsi" w:cstheme="minorHAnsi"/>
                <w:sz w:val="24"/>
                <w:szCs w:val="24"/>
              </w:rPr>
            </w:pPr>
          </w:p>
        </w:tc>
      </w:tr>
      <w:tr w:rsidR="00676132" w:rsidRPr="00BB488C" w:rsidTr="0074151E">
        <w:trPr>
          <w:trHeight w:hRule="exact" w:val="562"/>
        </w:trPr>
        <w:tc>
          <w:tcPr>
            <w:tcW w:w="993" w:type="dxa"/>
            <w:shd w:val="clear" w:color="auto" w:fill="FFFFFF"/>
          </w:tcPr>
          <w:p w:rsidR="00676132" w:rsidRPr="00BB488C" w:rsidRDefault="00676132" w:rsidP="00301729">
            <w:pPr>
              <w:pStyle w:val="af4"/>
              <w:numPr>
                <w:ilvl w:val="0"/>
                <w:numId w:val="2"/>
              </w:numPr>
              <w:tabs>
                <w:tab w:val="clear" w:pos="808"/>
                <w:tab w:val="num" w:pos="1117"/>
              </w:tabs>
              <w:snapToGrid w:val="0"/>
              <w:ind w:left="737" w:hanging="340"/>
              <w:jc w:val="center"/>
              <w:rPr>
                <w:rFonts w:asciiTheme="minorHAnsi" w:eastAsia="Calibri" w:hAnsiTheme="minorHAnsi" w:cstheme="minorHAnsi"/>
                <w:b/>
                <w:bCs/>
                <w:color w:val="000000"/>
                <w:lang w:val="en-US"/>
              </w:rPr>
            </w:pPr>
          </w:p>
        </w:tc>
        <w:tc>
          <w:tcPr>
            <w:tcW w:w="5424" w:type="dxa"/>
            <w:shd w:val="clear" w:color="auto" w:fill="FFFFFF"/>
          </w:tcPr>
          <w:p w:rsidR="00676132" w:rsidRPr="00676132" w:rsidRDefault="00676132" w:rsidP="0074151E">
            <w:pPr>
              <w:rPr>
                <w:rFonts w:asciiTheme="minorHAnsi" w:hAnsiTheme="minorHAnsi" w:cstheme="minorHAnsi"/>
                <w:sz w:val="24"/>
                <w:szCs w:val="24"/>
              </w:rPr>
            </w:pPr>
            <w:proofErr w:type="spellStart"/>
            <w:r w:rsidRPr="00676132">
              <w:rPr>
                <w:rFonts w:asciiTheme="minorHAnsi" w:eastAsia="Calibri" w:hAnsiTheme="minorHAnsi" w:cstheme="minorHAnsi"/>
                <w:color w:val="000000"/>
                <w:sz w:val="24"/>
                <w:szCs w:val="24"/>
              </w:rPr>
              <w:t>Καράβα</w:t>
            </w:r>
            <w:proofErr w:type="spellEnd"/>
            <w:r w:rsidRPr="00676132">
              <w:rPr>
                <w:rFonts w:asciiTheme="minorHAnsi" w:eastAsia="Calibri" w:hAnsiTheme="minorHAnsi" w:cstheme="minorHAnsi"/>
                <w:color w:val="000000"/>
                <w:sz w:val="24"/>
                <w:szCs w:val="24"/>
              </w:rPr>
              <w:t xml:space="preserve"> </w:t>
            </w:r>
            <w:proofErr w:type="spellStart"/>
            <w:r w:rsidRPr="00676132">
              <w:rPr>
                <w:rFonts w:asciiTheme="minorHAnsi" w:eastAsia="Calibri" w:hAnsiTheme="minorHAnsi" w:cstheme="minorHAnsi"/>
                <w:color w:val="000000"/>
                <w:sz w:val="24"/>
                <w:szCs w:val="24"/>
              </w:rPr>
              <w:t>Χρυσοβαλάντου</w:t>
            </w:r>
            <w:proofErr w:type="spellEnd"/>
            <w:r w:rsidRPr="00676132">
              <w:rPr>
                <w:rFonts w:asciiTheme="minorHAnsi" w:eastAsia="Calibri" w:hAnsiTheme="minorHAnsi" w:cstheme="minorHAnsi"/>
                <w:color w:val="000000"/>
                <w:sz w:val="24"/>
                <w:szCs w:val="24"/>
              </w:rPr>
              <w:t xml:space="preserve"> Βασιλική (</w:t>
            </w:r>
            <w:proofErr w:type="spellStart"/>
            <w:r w:rsidRPr="00676132">
              <w:rPr>
                <w:rFonts w:asciiTheme="minorHAnsi" w:eastAsia="Calibri" w:hAnsiTheme="minorHAnsi" w:cstheme="minorHAnsi"/>
                <w:color w:val="000000"/>
                <w:sz w:val="24"/>
                <w:szCs w:val="24"/>
              </w:rPr>
              <w:t>Βάλια</w:t>
            </w:r>
            <w:proofErr w:type="spellEnd"/>
            <w:r w:rsidRPr="00676132">
              <w:rPr>
                <w:rFonts w:asciiTheme="minorHAnsi" w:eastAsia="Calibri" w:hAnsiTheme="minorHAnsi" w:cstheme="minorHAnsi"/>
                <w:color w:val="000000"/>
                <w:sz w:val="24"/>
                <w:szCs w:val="24"/>
              </w:rPr>
              <w:t xml:space="preserve">) </w:t>
            </w:r>
          </w:p>
        </w:tc>
        <w:tc>
          <w:tcPr>
            <w:tcW w:w="388" w:type="dxa"/>
            <w:shd w:val="clear" w:color="auto" w:fill="FFFFFF"/>
          </w:tcPr>
          <w:p w:rsidR="00676132" w:rsidRPr="00676132" w:rsidRDefault="00676132" w:rsidP="0074151E">
            <w:pPr>
              <w:pStyle w:val="af4"/>
              <w:snapToGrid w:val="0"/>
              <w:jc w:val="center"/>
              <w:rPr>
                <w:rFonts w:asciiTheme="minorHAnsi" w:hAnsiTheme="minorHAnsi" w:cstheme="minorHAnsi"/>
              </w:rPr>
            </w:pPr>
          </w:p>
        </w:tc>
        <w:tc>
          <w:tcPr>
            <w:tcW w:w="3544" w:type="dxa"/>
            <w:shd w:val="clear" w:color="auto" w:fill="FFFFFF"/>
          </w:tcPr>
          <w:p w:rsidR="00676132" w:rsidRPr="00676132" w:rsidRDefault="00676132" w:rsidP="0074151E">
            <w:pPr>
              <w:snapToGrid w:val="0"/>
              <w:rPr>
                <w:rFonts w:asciiTheme="minorHAnsi" w:hAnsiTheme="minorHAnsi" w:cstheme="minorHAnsi"/>
                <w:sz w:val="24"/>
                <w:szCs w:val="24"/>
              </w:rPr>
            </w:pPr>
            <w:r w:rsidRPr="00676132">
              <w:rPr>
                <w:rFonts w:asciiTheme="minorHAnsi" w:hAnsiTheme="minorHAnsi" w:cstheme="minorHAnsi"/>
                <w:sz w:val="24"/>
                <w:szCs w:val="24"/>
              </w:rPr>
              <w:t>Οι οποίοι δεν προσήλθαν</w:t>
            </w:r>
          </w:p>
        </w:tc>
      </w:tr>
      <w:tr w:rsidR="00676132" w:rsidRPr="00BB488C" w:rsidTr="0074151E">
        <w:trPr>
          <w:trHeight w:hRule="exact" w:val="539"/>
        </w:trPr>
        <w:tc>
          <w:tcPr>
            <w:tcW w:w="993" w:type="dxa"/>
            <w:shd w:val="clear" w:color="auto" w:fill="FFFFFF"/>
          </w:tcPr>
          <w:p w:rsidR="00676132" w:rsidRPr="00BB488C" w:rsidRDefault="00676132" w:rsidP="00301729">
            <w:pPr>
              <w:pStyle w:val="af4"/>
              <w:numPr>
                <w:ilvl w:val="0"/>
                <w:numId w:val="2"/>
              </w:numPr>
              <w:tabs>
                <w:tab w:val="clear" w:pos="808"/>
                <w:tab w:val="num" w:pos="1117"/>
              </w:tabs>
              <w:snapToGrid w:val="0"/>
              <w:ind w:left="737" w:hanging="340"/>
              <w:jc w:val="center"/>
              <w:rPr>
                <w:rFonts w:asciiTheme="minorHAnsi" w:eastAsia="Arial" w:hAnsiTheme="minorHAnsi" w:cstheme="minorHAnsi"/>
                <w:b/>
                <w:bCs/>
                <w:lang w:val="en-US"/>
              </w:rPr>
            </w:pPr>
          </w:p>
        </w:tc>
        <w:tc>
          <w:tcPr>
            <w:tcW w:w="5424" w:type="dxa"/>
            <w:shd w:val="clear" w:color="auto" w:fill="FFFFFF"/>
          </w:tcPr>
          <w:p w:rsidR="00676132" w:rsidRPr="00676132" w:rsidRDefault="00676132" w:rsidP="0074151E">
            <w:pPr>
              <w:snapToGrid w:val="0"/>
              <w:spacing w:line="276" w:lineRule="auto"/>
              <w:rPr>
                <w:rFonts w:asciiTheme="minorHAnsi" w:hAnsiTheme="minorHAnsi" w:cstheme="minorHAnsi"/>
                <w:sz w:val="24"/>
                <w:szCs w:val="24"/>
              </w:rPr>
            </w:pPr>
            <w:proofErr w:type="spellStart"/>
            <w:r w:rsidRPr="00676132">
              <w:rPr>
                <w:rFonts w:asciiTheme="minorHAnsi" w:eastAsia="Calibri" w:hAnsiTheme="minorHAnsi" w:cstheme="minorHAnsi"/>
                <w:sz w:val="24"/>
                <w:szCs w:val="24"/>
              </w:rPr>
              <w:t>Μερτζάνης</w:t>
            </w:r>
            <w:proofErr w:type="spellEnd"/>
            <w:r w:rsidRPr="00676132">
              <w:rPr>
                <w:rFonts w:asciiTheme="minorHAnsi" w:eastAsia="Calibri" w:hAnsiTheme="minorHAnsi" w:cstheme="minorHAnsi"/>
                <w:sz w:val="24"/>
                <w:szCs w:val="24"/>
              </w:rPr>
              <w:t xml:space="preserve"> Κων/νος  </w:t>
            </w:r>
          </w:p>
        </w:tc>
        <w:tc>
          <w:tcPr>
            <w:tcW w:w="388" w:type="dxa"/>
            <w:shd w:val="clear" w:color="auto" w:fill="FFFFFF"/>
          </w:tcPr>
          <w:p w:rsidR="00676132" w:rsidRPr="00676132" w:rsidRDefault="00676132" w:rsidP="0074151E">
            <w:pPr>
              <w:pStyle w:val="af4"/>
              <w:snapToGrid w:val="0"/>
              <w:jc w:val="center"/>
              <w:rPr>
                <w:rFonts w:asciiTheme="minorHAnsi" w:hAnsiTheme="minorHAnsi" w:cstheme="minorHAnsi"/>
                <w:lang w:val="en-US"/>
              </w:rPr>
            </w:pPr>
          </w:p>
        </w:tc>
        <w:tc>
          <w:tcPr>
            <w:tcW w:w="3544" w:type="dxa"/>
            <w:shd w:val="clear" w:color="auto" w:fill="FFFFFF"/>
          </w:tcPr>
          <w:p w:rsidR="00676132" w:rsidRPr="00676132" w:rsidRDefault="00676132" w:rsidP="00853E42">
            <w:pPr>
              <w:snapToGrid w:val="0"/>
              <w:rPr>
                <w:rFonts w:asciiTheme="minorHAnsi" w:hAnsiTheme="minorHAnsi" w:cstheme="minorHAnsi"/>
                <w:sz w:val="24"/>
                <w:szCs w:val="24"/>
              </w:rPr>
            </w:pPr>
            <w:r w:rsidRPr="00676132">
              <w:rPr>
                <w:rFonts w:asciiTheme="minorHAnsi" w:hAnsiTheme="minorHAnsi" w:cstheme="minorHAnsi"/>
                <w:sz w:val="24"/>
                <w:szCs w:val="24"/>
              </w:rPr>
              <w:t>αν και κλήθηκαν νόμιμα</w:t>
            </w:r>
          </w:p>
        </w:tc>
      </w:tr>
      <w:tr w:rsidR="00676132" w:rsidRPr="00BB488C" w:rsidTr="0074151E">
        <w:trPr>
          <w:trHeight w:hRule="exact" w:val="539"/>
        </w:trPr>
        <w:tc>
          <w:tcPr>
            <w:tcW w:w="993" w:type="dxa"/>
            <w:shd w:val="clear" w:color="auto" w:fill="FFFFFF"/>
          </w:tcPr>
          <w:p w:rsidR="00676132" w:rsidRPr="00BB488C" w:rsidRDefault="00676132" w:rsidP="00301729">
            <w:pPr>
              <w:pStyle w:val="af4"/>
              <w:numPr>
                <w:ilvl w:val="0"/>
                <w:numId w:val="2"/>
              </w:numPr>
              <w:tabs>
                <w:tab w:val="clear" w:pos="808"/>
                <w:tab w:val="num" w:pos="1117"/>
              </w:tabs>
              <w:snapToGrid w:val="0"/>
              <w:ind w:left="737" w:hanging="340"/>
              <w:jc w:val="center"/>
              <w:rPr>
                <w:rFonts w:asciiTheme="minorHAnsi" w:hAnsiTheme="minorHAnsi" w:cstheme="minorHAnsi"/>
                <w:b/>
                <w:bCs/>
              </w:rPr>
            </w:pPr>
          </w:p>
        </w:tc>
        <w:tc>
          <w:tcPr>
            <w:tcW w:w="5424" w:type="dxa"/>
            <w:shd w:val="clear" w:color="auto" w:fill="FFFFFF"/>
          </w:tcPr>
          <w:p w:rsidR="00676132" w:rsidRPr="00676132" w:rsidRDefault="00676132" w:rsidP="0074151E">
            <w:pPr>
              <w:snapToGrid w:val="0"/>
              <w:rPr>
                <w:rFonts w:asciiTheme="minorHAnsi" w:hAnsiTheme="minorHAnsi" w:cstheme="minorHAnsi"/>
                <w:sz w:val="24"/>
                <w:szCs w:val="24"/>
              </w:rPr>
            </w:pPr>
            <w:r w:rsidRPr="00676132">
              <w:rPr>
                <w:rFonts w:asciiTheme="minorHAnsi" w:hAnsiTheme="minorHAnsi" w:cstheme="minorHAnsi"/>
                <w:sz w:val="24"/>
                <w:szCs w:val="24"/>
              </w:rPr>
              <w:t xml:space="preserve"> Γιαννακόπουλος Βρασίδας  </w:t>
            </w:r>
          </w:p>
        </w:tc>
        <w:tc>
          <w:tcPr>
            <w:tcW w:w="388" w:type="dxa"/>
            <w:shd w:val="clear" w:color="auto" w:fill="FFFFFF"/>
          </w:tcPr>
          <w:p w:rsidR="00676132" w:rsidRPr="00676132" w:rsidRDefault="00676132" w:rsidP="0074151E">
            <w:pPr>
              <w:pStyle w:val="af4"/>
              <w:snapToGrid w:val="0"/>
              <w:jc w:val="center"/>
              <w:rPr>
                <w:rFonts w:asciiTheme="minorHAnsi" w:hAnsiTheme="minorHAnsi" w:cstheme="minorHAnsi"/>
              </w:rPr>
            </w:pPr>
          </w:p>
        </w:tc>
        <w:tc>
          <w:tcPr>
            <w:tcW w:w="3544" w:type="dxa"/>
            <w:shd w:val="clear" w:color="auto" w:fill="FFFFFF"/>
          </w:tcPr>
          <w:p w:rsidR="00676132" w:rsidRPr="00676132" w:rsidRDefault="00676132" w:rsidP="00676132">
            <w:pPr>
              <w:snapToGrid w:val="0"/>
              <w:rPr>
                <w:rFonts w:asciiTheme="minorHAnsi" w:hAnsiTheme="minorHAnsi" w:cstheme="minorHAnsi"/>
                <w:sz w:val="24"/>
                <w:szCs w:val="24"/>
              </w:rPr>
            </w:pPr>
          </w:p>
        </w:tc>
      </w:tr>
      <w:tr w:rsidR="00676132" w:rsidRPr="00BB488C" w:rsidTr="0074151E">
        <w:trPr>
          <w:trHeight w:hRule="exact" w:val="539"/>
        </w:trPr>
        <w:tc>
          <w:tcPr>
            <w:tcW w:w="993" w:type="dxa"/>
            <w:shd w:val="clear" w:color="auto" w:fill="FFFFFF"/>
          </w:tcPr>
          <w:p w:rsidR="00676132" w:rsidRPr="00BB488C" w:rsidRDefault="00676132" w:rsidP="00301729">
            <w:pPr>
              <w:pStyle w:val="af4"/>
              <w:numPr>
                <w:ilvl w:val="0"/>
                <w:numId w:val="2"/>
              </w:numPr>
              <w:tabs>
                <w:tab w:val="clear" w:pos="808"/>
                <w:tab w:val="num" w:pos="1117"/>
              </w:tabs>
              <w:snapToGrid w:val="0"/>
              <w:ind w:left="737" w:hanging="340"/>
              <w:jc w:val="center"/>
              <w:rPr>
                <w:rFonts w:asciiTheme="minorHAnsi" w:hAnsiTheme="minorHAnsi" w:cstheme="minorHAnsi"/>
                <w:b/>
                <w:bCs/>
              </w:rPr>
            </w:pPr>
          </w:p>
        </w:tc>
        <w:tc>
          <w:tcPr>
            <w:tcW w:w="5424" w:type="dxa"/>
            <w:shd w:val="clear" w:color="auto" w:fill="FFFFFF"/>
          </w:tcPr>
          <w:p w:rsidR="00676132" w:rsidRPr="00676132" w:rsidRDefault="00676132" w:rsidP="0074151E">
            <w:pPr>
              <w:snapToGrid w:val="0"/>
              <w:rPr>
                <w:rFonts w:asciiTheme="minorHAnsi" w:hAnsiTheme="minorHAnsi" w:cstheme="minorHAnsi"/>
                <w:sz w:val="24"/>
                <w:szCs w:val="24"/>
              </w:rPr>
            </w:pPr>
            <w:proofErr w:type="spellStart"/>
            <w:r w:rsidRPr="00676132">
              <w:rPr>
                <w:rFonts w:asciiTheme="minorHAnsi" w:hAnsiTheme="minorHAnsi" w:cstheme="minorHAnsi"/>
                <w:sz w:val="24"/>
                <w:szCs w:val="24"/>
              </w:rPr>
              <w:t>Σαγιάννης</w:t>
            </w:r>
            <w:proofErr w:type="spellEnd"/>
            <w:r w:rsidRPr="00676132">
              <w:rPr>
                <w:rFonts w:asciiTheme="minorHAnsi" w:hAnsiTheme="minorHAnsi" w:cstheme="minorHAnsi"/>
                <w:sz w:val="24"/>
                <w:szCs w:val="24"/>
              </w:rPr>
              <w:t xml:space="preserve"> Μιχαήλ  </w:t>
            </w:r>
          </w:p>
        </w:tc>
        <w:tc>
          <w:tcPr>
            <w:tcW w:w="388" w:type="dxa"/>
            <w:shd w:val="clear" w:color="auto" w:fill="FFFFFF"/>
          </w:tcPr>
          <w:p w:rsidR="00676132" w:rsidRPr="00676132" w:rsidRDefault="00676132" w:rsidP="0074151E">
            <w:pPr>
              <w:pStyle w:val="af4"/>
              <w:snapToGrid w:val="0"/>
              <w:jc w:val="center"/>
              <w:rPr>
                <w:rFonts w:asciiTheme="minorHAnsi" w:hAnsiTheme="minorHAnsi" w:cstheme="minorHAnsi"/>
              </w:rPr>
            </w:pPr>
          </w:p>
        </w:tc>
        <w:tc>
          <w:tcPr>
            <w:tcW w:w="3544" w:type="dxa"/>
            <w:shd w:val="clear" w:color="auto" w:fill="FFFFFF"/>
          </w:tcPr>
          <w:p w:rsidR="00676132" w:rsidRPr="00676132" w:rsidRDefault="00676132" w:rsidP="0074151E">
            <w:pPr>
              <w:snapToGrid w:val="0"/>
              <w:rPr>
                <w:rFonts w:asciiTheme="minorHAnsi" w:hAnsiTheme="minorHAnsi" w:cstheme="minorHAnsi"/>
                <w:sz w:val="24"/>
                <w:szCs w:val="24"/>
              </w:rPr>
            </w:pPr>
          </w:p>
        </w:tc>
      </w:tr>
      <w:tr w:rsidR="00676132" w:rsidRPr="00BB488C" w:rsidTr="0074151E">
        <w:trPr>
          <w:trHeight w:hRule="exact" w:val="539"/>
        </w:trPr>
        <w:tc>
          <w:tcPr>
            <w:tcW w:w="993" w:type="dxa"/>
            <w:shd w:val="clear" w:color="auto" w:fill="FFFFFF"/>
          </w:tcPr>
          <w:p w:rsidR="00676132" w:rsidRPr="00BB488C" w:rsidRDefault="00676132" w:rsidP="00301729">
            <w:pPr>
              <w:pStyle w:val="af4"/>
              <w:numPr>
                <w:ilvl w:val="0"/>
                <w:numId w:val="2"/>
              </w:numPr>
              <w:tabs>
                <w:tab w:val="clear" w:pos="808"/>
                <w:tab w:val="num" w:pos="1117"/>
              </w:tabs>
              <w:snapToGrid w:val="0"/>
              <w:ind w:left="737" w:hanging="340"/>
              <w:jc w:val="center"/>
              <w:rPr>
                <w:rFonts w:asciiTheme="minorHAnsi" w:hAnsiTheme="minorHAnsi" w:cstheme="minorHAnsi"/>
                <w:b/>
                <w:bCs/>
              </w:rPr>
            </w:pPr>
          </w:p>
        </w:tc>
        <w:tc>
          <w:tcPr>
            <w:tcW w:w="5424" w:type="dxa"/>
            <w:shd w:val="clear" w:color="auto" w:fill="FFFFFF"/>
          </w:tcPr>
          <w:p w:rsidR="00676132" w:rsidRPr="00676132" w:rsidRDefault="00676132" w:rsidP="003D0562">
            <w:pPr>
              <w:snapToGrid w:val="0"/>
              <w:rPr>
                <w:rFonts w:asciiTheme="minorHAnsi" w:hAnsiTheme="minorHAnsi" w:cstheme="minorHAnsi"/>
                <w:sz w:val="24"/>
                <w:szCs w:val="24"/>
              </w:rPr>
            </w:pPr>
            <w:proofErr w:type="spellStart"/>
            <w:r w:rsidRPr="00676132">
              <w:rPr>
                <w:rFonts w:asciiTheme="minorHAnsi" w:hAnsiTheme="minorHAnsi" w:cstheme="minorHAnsi"/>
                <w:sz w:val="24"/>
                <w:szCs w:val="24"/>
              </w:rPr>
              <w:t>Πούλου</w:t>
            </w:r>
            <w:proofErr w:type="spellEnd"/>
            <w:r w:rsidRPr="00676132">
              <w:rPr>
                <w:rFonts w:asciiTheme="minorHAnsi" w:hAnsiTheme="minorHAnsi" w:cstheme="minorHAnsi"/>
                <w:sz w:val="24"/>
                <w:szCs w:val="24"/>
              </w:rPr>
              <w:t xml:space="preserve"> Γιώτα   </w:t>
            </w:r>
            <w:r w:rsidR="003D0562">
              <w:rPr>
                <w:rFonts w:asciiTheme="minorHAnsi" w:hAnsiTheme="minorHAnsi" w:cstheme="minorHAnsi"/>
                <w:sz w:val="24"/>
                <w:szCs w:val="24"/>
              </w:rPr>
              <w:t xml:space="preserve"> </w:t>
            </w:r>
          </w:p>
        </w:tc>
        <w:tc>
          <w:tcPr>
            <w:tcW w:w="388" w:type="dxa"/>
            <w:shd w:val="clear" w:color="auto" w:fill="FFFFFF"/>
          </w:tcPr>
          <w:p w:rsidR="00676132" w:rsidRPr="00676132" w:rsidRDefault="00676132" w:rsidP="0074151E">
            <w:pPr>
              <w:pStyle w:val="af4"/>
              <w:snapToGrid w:val="0"/>
              <w:jc w:val="center"/>
              <w:rPr>
                <w:rFonts w:asciiTheme="minorHAnsi" w:hAnsiTheme="minorHAnsi" w:cstheme="minorHAnsi"/>
              </w:rPr>
            </w:pPr>
          </w:p>
        </w:tc>
        <w:tc>
          <w:tcPr>
            <w:tcW w:w="3544" w:type="dxa"/>
            <w:shd w:val="clear" w:color="auto" w:fill="FFFFFF"/>
          </w:tcPr>
          <w:p w:rsidR="00676132" w:rsidRPr="00676132" w:rsidRDefault="00676132" w:rsidP="0074151E">
            <w:pPr>
              <w:snapToGrid w:val="0"/>
              <w:rPr>
                <w:rFonts w:asciiTheme="minorHAnsi" w:hAnsiTheme="minorHAnsi" w:cstheme="minorHAnsi"/>
                <w:sz w:val="24"/>
                <w:szCs w:val="24"/>
              </w:rPr>
            </w:pPr>
          </w:p>
        </w:tc>
      </w:tr>
      <w:tr w:rsidR="00676132" w:rsidRPr="00BB488C" w:rsidTr="0074151E">
        <w:trPr>
          <w:trHeight w:hRule="exact" w:val="539"/>
        </w:trPr>
        <w:tc>
          <w:tcPr>
            <w:tcW w:w="993" w:type="dxa"/>
            <w:shd w:val="clear" w:color="auto" w:fill="FFFFFF"/>
          </w:tcPr>
          <w:p w:rsidR="00676132" w:rsidRPr="00BB488C" w:rsidRDefault="00676132" w:rsidP="00301729">
            <w:pPr>
              <w:pStyle w:val="af4"/>
              <w:numPr>
                <w:ilvl w:val="0"/>
                <w:numId w:val="2"/>
              </w:numPr>
              <w:tabs>
                <w:tab w:val="clear" w:pos="808"/>
                <w:tab w:val="num" w:pos="1117"/>
              </w:tabs>
              <w:snapToGrid w:val="0"/>
              <w:ind w:left="737" w:hanging="340"/>
              <w:jc w:val="center"/>
              <w:rPr>
                <w:rFonts w:asciiTheme="minorHAnsi" w:hAnsiTheme="minorHAnsi" w:cstheme="minorHAnsi"/>
                <w:b/>
                <w:bCs/>
              </w:rPr>
            </w:pPr>
          </w:p>
        </w:tc>
        <w:tc>
          <w:tcPr>
            <w:tcW w:w="5424" w:type="dxa"/>
            <w:shd w:val="clear" w:color="auto" w:fill="FFFFFF"/>
          </w:tcPr>
          <w:p w:rsidR="00676132" w:rsidRPr="00676132" w:rsidRDefault="00676132" w:rsidP="0074151E">
            <w:pPr>
              <w:snapToGrid w:val="0"/>
              <w:rPr>
                <w:rFonts w:asciiTheme="minorHAnsi" w:hAnsiTheme="minorHAnsi" w:cstheme="minorHAnsi"/>
                <w:sz w:val="24"/>
                <w:szCs w:val="24"/>
              </w:rPr>
            </w:pPr>
            <w:proofErr w:type="spellStart"/>
            <w:r w:rsidRPr="00676132">
              <w:rPr>
                <w:rFonts w:asciiTheme="minorHAnsi" w:hAnsiTheme="minorHAnsi" w:cstheme="minorHAnsi"/>
                <w:sz w:val="24"/>
                <w:szCs w:val="24"/>
              </w:rPr>
              <w:t>Καπλάνης</w:t>
            </w:r>
            <w:proofErr w:type="spellEnd"/>
            <w:r w:rsidRPr="00676132">
              <w:rPr>
                <w:rFonts w:asciiTheme="minorHAnsi" w:hAnsiTheme="minorHAnsi" w:cstheme="minorHAnsi"/>
                <w:sz w:val="24"/>
                <w:szCs w:val="24"/>
              </w:rPr>
              <w:t xml:space="preserve"> Κων/νος  </w:t>
            </w:r>
          </w:p>
        </w:tc>
        <w:tc>
          <w:tcPr>
            <w:tcW w:w="388" w:type="dxa"/>
            <w:shd w:val="clear" w:color="auto" w:fill="FFFFFF"/>
          </w:tcPr>
          <w:p w:rsidR="00676132" w:rsidRPr="00676132" w:rsidRDefault="00676132" w:rsidP="0074151E">
            <w:pPr>
              <w:pStyle w:val="af4"/>
              <w:snapToGrid w:val="0"/>
              <w:jc w:val="center"/>
              <w:rPr>
                <w:rFonts w:asciiTheme="minorHAnsi" w:hAnsiTheme="minorHAnsi" w:cstheme="minorHAnsi"/>
              </w:rPr>
            </w:pPr>
          </w:p>
        </w:tc>
        <w:tc>
          <w:tcPr>
            <w:tcW w:w="3544" w:type="dxa"/>
            <w:shd w:val="clear" w:color="auto" w:fill="FFFFFF"/>
          </w:tcPr>
          <w:p w:rsidR="00676132" w:rsidRPr="00676132" w:rsidRDefault="00676132" w:rsidP="0074151E">
            <w:pPr>
              <w:snapToGrid w:val="0"/>
              <w:rPr>
                <w:rFonts w:asciiTheme="minorHAnsi" w:hAnsiTheme="minorHAnsi" w:cstheme="minorHAnsi"/>
                <w:sz w:val="24"/>
                <w:szCs w:val="24"/>
              </w:rPr>
            </w:pPr>
          </w:p>
        </w:tc>
      </w:tr>
      <w:tr w:rsidR="00676132" w:rsidRPr="00BB488C" w:rsidTr="0074151E">
        <w:trPr>
          <w:trHeight w:hRule="exact" w:val="539"/>
        </w:trPr>
        <w:tc>
          <w:tcPr>
            <w:tcW w:w="993" w:type="dxa"/>
            <w:shd w:val="clear" w:color="auto" w:fill="FFFFFF"/>
          </w:tcPr>
          <w:p w:rsidR="00676132" w:rsidRPr="00BB488C" w:rsidRDefault="00676132" w:rsidP="00301729">
            <w:pPr>
              <w:pStyle w:val="af4"/>
              <w:numPr>
                <w:ilvl w:val="0"/>
                <w:numId w:val="2"/>
              </w:numPr>
              <w:tabs>
                <w:tab w:val="clear" w:pos="808"/>
                <w:tab w:val="num" w:pos="1117"/>
              </w:tabs>
              <w:snapToGrid w:val="0"/>
              <w:ind w:left="737" w:hanging="340"/>
              <w:jc w:val="center"/>
              <w:rPr>
                <w:rFonts w:asciiTheme="minorHAnsi" w:hAnsiTheme="minorHAnsi" w:cstheme="minorHAnsi"/>
                <w:b/>
                <w:bCs/>
              </w:rPr>
            </w:pPr>
          </w:p>
        </w:tc>
        <w:tc>
          <w:tcPr>
            <w:tcW w:w="5424" w:type="dxa"/>
            <w:shd w:val="clear" w:color="auto" w:fill="FFFFFF"/>
          </w:tcPr>
          <w:p w:rsidR="00676132" w:rsidRPr="00676132" w:rsidRDefault="00676132" w:rsidP="0074151E">
            <w:pPr>
              <w:snapToGrid w:val="0"/>
              <w:rPr>
                <w:rFonts w:asciiTheme="minorHAnsi" w:hAnsiTheme="minorHAnsi" w:cstheme="minorHAnsi"/>
                <w:sz w:val="24"/>
                <w:szCs w:val="24"/>
              </w:rPr>
            </w:pPr>
            <w:proofErr w:type="spellStart"/>
            <w:r w:rsidRPr="00676132">
              <w:rPr>
                <w:rFonts w:asciiTheme="minorHAnsi" w:hAnsiTheme="minorHAnsi" w:cstheme="minorHAnsi"/>
                <w:sz w:val="24"/>
                <w:szCs w:val="24"/>
              </w:rPr>
              <w:t>Τόλιας</w:t>
            </w:r>
            <w:proofErr w:type="spellEnd"/>
            <w:r w:rsidRPr="00676132">
              <w:rPr>
                <w:rFonts w:asciiTheme="minorHAnsi" w:hAnsiTheme="minorHAnsi" w:cstheme="minorHAnsi"/>
                <w:sz w:val="24"/>
                <w:szCs w:val="24"/>
              </w:rPr>
              <w:t xml:space="preserve"> Δημήτριος       </w:t>
            </w:r>
            <w:r w:rsidRPr="00676132">
              <w:rPr>
                <w:rFonts w:asciiTheme="minorHAnsi" w:hAnsiTheme="minorHAnsi" w:cstheme="minorHAnsi"/>
                <w:b/>
                <w:sz w:val="24"/>
                <w:szCs w:val="24"/>
              </w:rPr>
              <w:t xml:space="preserve"> </w:t>
            </w:r>
          </w:p>
        </w:tc>
        <w:tc>
          <w:tcPr>
            <w:tcW w:w="388" w:type="dxa"/>
            <w:shd w:val="clear" w:color="auto" w:fill="FFFFFF"/>
          </w:tcPr>
          <w:p w:rsidR="00676132" w:rsidRPr="00676132" w:rsidRDefault="00676132" w:rsidP="0074151E">
            <w:pPr>
              <w:pStyle w:val="af4"/>
              <w:snapToGrid w:val="0"/>
              <w:jc w:val="center"/>
              <w:rPr>
                <w:rFonts w:asciiTheme="minorHAnsi" w:hAnsiTheme="minorHAnsi" w:cstheme="minorHAnsi"/>
              </w:rPr>
            </w:pPr>
          </w:p>
        </w:tc>
        <w:tc>
          <w:tcPr>
            <w:tcW w:w="3544" w:type="dxa"/>
            <w:shd w:val="clear" w:color="auto" w:fill="FFFFFF"/>
          </w:tcPr>
          <w:p w:rsidR="00676132" w:rsidRPr="00676132" w:rsidRDefault="00676132" w:rsidP="00676132">
            <w:pPr>
              <w:snapToGrid w:val="0"/>
              <w:rPr>
                <w:rFonts w:asciiTheme="minorHAnsi" w:hAnsiTheme="minorHAnsi" w:cstheme="minorHAnsi"/>
                <w:sz w:val="24"/>
                <w:szCs w:val="24"/>
              </w:rPr>
            </w:pPr>
          </w:p>
        </w:tc>
      </w:tr>
      <w:tr w:rsidR="00676132" w:rsidRPr="00BB488C" w:rsidTr="0074151E">
        <w:trPr>
          <w:trHeight w:hRule="exact" w:val="539"/>
        </w:trPr>
        <w:tc>
          <w:tcPr>
            <w:tcW w:w="993" w:type="dxa"/>
            <w:shd w:val="clear" w:color="auto" w:fill="FFFFFF"/>
          </w:tcPr>
          <w:p w:rsidR="00676132" w:rsidRPr="00BB488C" w:rsidRDefault="00676132" w:rsidP="00301729">
            <w:pPr>
              <w:pStyle w:val="af4"/>
              <w:numPr>
                <w:ilvl w:val="0"/>
                <w:numId w:val="2"/>
              </w:numPr>
              <w:tabs>
                <w:tab w:val="clear" w:pos="808"/>
                <w:tab w:val="num" w:pos="1117"/>
              </w:tabs>
              <w:snapToGrid w:val="0"/>
              <w:ind w:left="737" w:hanging="340"/>
              <w:jc w:val="center"/>
              <w:rPr>
                <w:rFonts w:asciiTheme="minorHAnsi" w:hAnsiTheme="minorHAnsi" w:cstheme="minorHAnsi"/>
                <w:b/>
                <w:bCs/>
              </w:rPr>
            </w:pPr>
          </w:p>
        </w:tc>
        <w:tc>
          <w:tcPr>
            <w:tcW w:w="5424" w:type="dxa"/>
            <w:shd w:val="clear" w:color="auto" w:fill="FFFFFF"/>
          </w:tcPr>
          <w:p w:rsidR="00676132" w:rsidRPr="00676132" w:rsidRDefault="00676132" w:rsidP="00676132">
            <w:pPr>
              <w:snapToGrid w:val="0"/>
              <w:rPr>
                <w:rFonts w:asciiTheme="minorHAnsi" w:hAnsiTheme="minorHAnsi" w:cstheme="minorHAnsi"/>
                <w:sz w:val="24"/>
                <w:szCs w:val="24"/>
              </w:rPr>
            </w:pPr>
            <w:r w:rsidRPr="00676132">
              <w:rPr>
                <w:rFonts w:asciiTheme="minorHAnsi" w:hAnsiTheme="minorHAnsi" w:cstheme="minorHAnsi"/>
                <w:sz w:val="24"/>
                <w:szCs w:val="24"/>
              </w:rPr>
              <w:t xml:space="preserve">Γαλανός Κων/νος    </w:t>
            </w:r>
          </w:p>
        </w:tc>
        <w:tc>
          <w:tcPr>
            <w:tcW w:w="388" w:type="dxa"/>
            <w:shd w:val="clear" w:color="auto" w:fill="FFFFFF"/>
          </w:tcPr>
          <w:p w:rsidR="00676132" w:rsidRPr="00676132" w:rsidRDefault="00676132" w:rsidP="0074151E">
            <w:pPr>
              <w:pStyle w:val="af4"/>
              <w:snapToGrid w:val="0"/>
              <w:jc w:val="center"/>
              <w:rPr>
                <w:rFonts w:asciiTheme="minorHAnsi" w:hAnsiTheme="minorHAnsi" w:cstheme="minorHAnsi"/>
              </w:rPr>
            </w:pPr>
          </w:p>
        </w:tc>
        <w:tc>
          <w:tcPr>
            <w:tcW w:w="3544" w:type="dxa"/>
            <w:shd w:val="clear" w:color="auto" w:fill="FFFFFF"/>
          </w:tcPr>
          <w:p w:rsidR="00676132" w:rsidRPr="00676132" w:rsidRDefault="00676132" w:rsidP="0074151E">
            <w:pPr>
              <w:snapToGrid w:val="0"/>
              <w:rPr>
                <w:rFonts w:asciiTheme="minorHAnsi" w:hAnsiTheme="minorHAnsi" w:cstheme="minorHAnsi"/>
                <w:sz w:val="24"/>
                <w:szCs w:val="24"/>
              </w:rPr>
            </w:pPr>
            <w:r w:rsidRPr="00676132">
              <w:rPr>
                <w:rFonts w:asciiTheme="minorHAnsi" w:hAnsiTheme="minorHAnsi" w:cstheme="minorHAnsi"/>
                <w:sz w:val="24"/>
                <w:szCs w:val="24"/>
              </w:rPr>
              <w:t xml:space="preserve"> </w:t>
            </w:r>
          </w:p>
          <w:p w:rsidR="00676132" w:rsidRPr="00676132" w:rsidRDefault="00676132" w:rsidP="0074151E">
            <w:pPr>
              <w:snapToGrid w:val="0"/>
              <w:rPr>
                <w:rFonts w:asciiTheme="minorHAnsi" w:hAnsiTheme="minorHAnsi" w:cstheme="minorHAnsi"/>
                <w:sz w:val="24"/>
                <w:szCs w:val="24"/>
              </w:rPr>
            </w:pPr>
          </w:p>
        </w:tc>
      </w:tr>
      <w:tr w:rsidR="00676132" w:rsidRPr="00BB488C" w:rsidTr="0074151E">
        <w:trPr>
          <w:trHeight w:hRule="exact" w:val="539"/>
        </w:trPr>
        <w:tc>
          <w:tcPr>
            <w:tcW w:w="993" w:type="dxa"/>
            <w:shd w:val="clear" w:color="auto" w:fill="FFFFFF"/>
          </w:tcPr>
          <w:p w:rsidR="00676132" w:rsidRPr="00BB488C" w:rsidRDefault="00676132" w:rsidP="00301729">
            <w:pPr>
              <w:pStyle w:val="af4"/>
              <w:numPr>
                <w:ilvl w:val="0"/>
                <w:numId w:val="2"/>
              </w:numPr>
              <w:tabs>
                <w:tab w:val="clear" w:pos="808"/>
                <w:tab w:val="num" w:pos="1117"/>
              </w:tabs>
              <w:snapToGrid w:val="0"/>
              <w:ind w:left="737" w:hanging="340"/>
              <w:jc w:val="center"/>
              <w:rPr>
                <w:rFonts w:asciiTheme="minorHAnsi" w:eastAsia="Arial" w:hAnsiTheme="minorHAnsi" w:cstheme="minorHAnsi"/>
                <w:b/>
                <w:bCs/>
              </w:rPr>
            </w:pPr>
          </w:p>
        </w:tc>
        <w:tc>
          <w:tcPr>
            <w:tcW w:w="5424" w:type="dxa"/>
            <w:shd w:val="clear" w:color="auto" w:fill="FFFFFF"/>
          </w:tcPr>
          <w:p w:rsidR="00676132" w:rsidRPr="00676132" w:rsidRDefault="00676132" w:rsidP="003D0562">
            <w:pPr>
              <w:tabs>
                <w:tab w:val="left" w:pos="718"/>
              </w:tabs>
              <w:rPr>
                <w:rFonts w:asciiTheme="minorHAnsi" w:hAnsiTheme="minorHAnsi" w:cstheme="minorHAnsi"/>
                <w:sz w:val="24"/>
                <w:szCs w:val="24"/>
              </w:rPr>
            </w:pPr>
            <w:proofErr w:type="spellStart"/>
            <w:r w:rsidRPr="00676132">
              <w:rPr>
                <w:rFonts w:asciiTheme="minorHAnsi" w:hAnsiTheme="minorHAnsi" w:cstheme="minorHAnsi"/>
                <w:sz w:val="24"/>
                <w:szCs w:val="24"/>
              </w:rPr>
              <w:t>Καράλης</w:t>
            </w:r>
            <w:proofErr w:type="spellEnd"/>
            <w:r w:rsidRPr="00676132">
              <w:rPr>
                <w:rFonts w:asciiTheme="minorHAnsi" w:hAnsiTheme="minorHAnsi" w:cstheme="minorHAnsi"/>
                <w:sz w:val="24"/>
                <w:szCs w:val="24"/>
              </w:rPr>
              <w:t xml:space="preserve"> Χρήστος </w:t>
            </w:r>
            <w:r w:rsidRPr="00676132">
              <w:rPr>
                <w:rFonts w:asciiTheme="minorHAnsi" w:eastAsia="Calibri" w:hAnsiTheme="minorHAnsi" w:cstheme="minorHAnsi"/>
                <w:sz w:val="24"/>
                <w:szCs w:val="24"/>
              </w:rPr>
              <w:t xml:space="preserve"> </w:t>
            </w:r>
            <w:r w:rsidR="003D0562">
              <w:rPr>
                <w:rFonts w:asciiTheme="minorHAnsi" w:hAnsiTheme="minorHAnsi" w:cstheme="minorHAnsi"/>
                <w:sz w:val="24"/>
                <w:szCs w:val="24"/>
              </w:rPr>
              <w:t xml:space="preserve"> </w:t>
            </w:r>
          </w:p>
        </w:tc>
        <w:tc>
          <w:tcPr>
            <w:tcW w:w="388" w:type="dxa"/>
            <w:shd w:val="clear" w:color="auto" w:fill="FFFFFF"/>
          </w:tcPr>
          <w:p w:rsidR="00676132" w:rsidRPr="00676132" w:rsidRDefault="00676132" w:rsidP="0074151E">
            <w:pPr>
              <w:pStyle w:val="af4"/>
              <w:snapToGrid w:val="0"/>
              <w:jc w:val="center"/>
              <w:rPr>
                <w:rFonts w:asciiTheme="minorHAnsi" w:hAnsiTheme="minorHAnsi" w:cstheme="minorHAnsi"/>
              </w:rPr>
            </w:pPr>
          </w:p>
        </w:tc>
        <w:tc>
          <w:tcPr>
            <w:tcW w:w="3544" w:type="dxa"/>
            <w:shd w:val="clear" w:color="auto" w:fill="FFFFFF"/>
          </w:tcPr>
          <w:p w:rsidR="00676132" w:rsidRPr="00676132" w:rsidRDefault="00676132" w:rsidP="0074151E">
            <w:pPr>
              <w:snapToGrid w:val="0"/>
              <w:rPr>
                <w:rFonts w:asciiTheme="minorHAnsi" w:hAnsiTheme="minorHAnsi" w:cstheme="minorHAnsi"/>
                <w:sz w:val="24"/>
                <w:szCs w:val="24"/>
              </w:rPr>
            </w:pPr>
          </w:p>
        </w:tc>
      </w:tr>
      <w:tr w:rsidR="00676132" w:rsidRPr="00BB488C" w:rsidTr="0074151E">
        <w:trPr>
          <w:trHeight w:hRule="exact" w:val="539"/>
        </w:trPr>
        <w:tc>
          <w:tcPr>
            <w:tcW w:w="993" w:type="dxa"/>
            <w:shd w:val="clear" w:color="auto" w:fill="FFFFFF"/>
          </w:tcPr>
          <w:p w:rsidR="00676132" w:rsidRPr="00BB488C" w:rsidRDefault="00676132" w:rsidP="00301729">
            <w:pPr>
              <w:pStyle w:val="af4"/>
              <w:numPr>
                <w:ilvl w:val="0"/>
                <w:numId w:val="2"/>
              </w:numPr>
              <w:tabs>
                <w:tab w:val="clear" w:pos="808"/>
                <w:tab w:val="num" w:pos="1117"/>
              </w:tabs>
              <w:snapToGrid w:val="0"/>
              <w:ind w:left="737" w:hanging="340"/>
              <w:jc w:val="center"/>
              <w:rPr>
                <w:rFonts w:asciiTheme="minorHAnsi" w:eastAsia="Arial" w:hAnsiTheme="minorHAnsi" w:cstheme="minorHAnsi"/>
                <w:b/>
                <w:bCs/>
              </w:rPr>
            </w:pPr>
          </w:p>
        </w:tc>
        <w:tc>
          <w:tcPr>
            <w:tcW w:w="5424" w:type="dxa"/>
            <w:shd w:val="clear" w:color="auto" w:fill="FFFFFF"/>
          </w:tcPr>
          <w:p w:rsidR="00676132" w:rsidRPr="00676132" w:rsidRDefault="00676132" w:rsidP="003D0562">
            <w:pPr>
              <w:tabs>
                <w:tab w:val="left" w:pos="718"/>
              </w:tabs>
              <w:rPr>
                <w:rFonts w:asciiTheme="minorHAnsi" w:hAnsiTheme="minorHAnsi" w:cstheme="minorHAnsi"/>
                <w:sz w:val="24"/>
                <w:szCs w:val="24"/>
              </w:rPr>
            </w:pPr>
            <w:proofErr w:type="spellStart"/>
            <w:r w:rsidRPr="00676132">
              <w:rPr>
                <w:rFonts w:asciiTheme="minorHAnsi" w:hAnsiTheme="minorHAnsi" w:cstheme="minorHAnsi"/>
                <w:sz w:val="24"/>
                <w:szCs w:val="24"/>
              </w:rPr>
              <w:t>Τζουβάρας</w:t>
            </w:r>
            <w:proofErr w:type="spellEnd"/>
            <w:r w:rsidRPr="00676132">
              <w:rPr>
                <w:rFonts w:asciiTheme="minorHAnsi" w:hAnsiTheme="minorHAnsi" w:cstheme="minorHAnsi"/>
                <w:sz w:val="24"/>
                <w:szCs w:val="24"/>
              </w:rPr>
              <w:t xml:space="preserve"> Νικόλαος </w:t>
            </w:r>
            <w:r w:rsidR="003D0562">
              <w:rPr>
                <w:rFonts w:asciiTheme="minorHAnsi" w:hAnsiTheme="minorHAnsi" w:cstheme="minorHAnsi"/>
                <w:sz w:val="24"/>
                <w:szCs w:val="24"/>
              </w:rPr>
              <w:t xml:space="preserve"> </w:t>
            </w:r>
          </w:p>
        </w:tc>
        <w:tc>
          <w:tcPr>
            <w:tcW w:w="388" w:type="dxa"/>
            <w:shd w:val="clear" w:color="auto" w:fill="FFFFFF"/>
          </w:tcPr>
          <w:p w:rsidR="00676132" w:rsidRPr="00676132" w:rsidRDefault="00676132" w:rsidP="0074151E">
            <w:pPr>
              <w:pStyle w:val="af4"/>
              <w:snapToGrid w:val="0"/>
              <w:jc w:val="center"/>
              <w:rPr>
                <w:rFonts w:asciiTheme="minorHAnsi" w:hAnsiTheme="minorHAnsi" w:cstheme="minorHAnsi"/>
              </w:rPr>
            </w:pPr>
          </w:p>
        </w:tc>
        <w:tc>
          <w:tcPr>
            <w:tcW w:w="3544" w:type="dxa"/>
            <w:shd w:val="clear" w:color="auto" w:fill="FFFFFF"/>
          </w:tcPr>
          <w:p w:rsidR="00676132" w:rsidRPr="00676132" w:rsidRDefault="00676132" w:rsidP="0074151E">
            <w:pPr>
              <w:snapToGrid w:val="0"/>
              <w:rPr>
                <w:rFonts w:asciiTheme="minorHAnsi" w:hAnsiTheme="minorHAnsi" w:cstheme="minorHAnsi"/>
                <w:sz w:val="24"/>
                <w:szCs w:val="24"/>
              </w:rPr>
            </w:pPr>
          </w:p>
        </w:tc>
      </w:tr>
      <w:tr w:rsidR="00676132" w:rsidRPr="00BB488C" w:rsidTr="0074151E">
        <w:trPr>
          <w:trHeight w:hRule="exact" w:val="539"/>
        </w:trPr>
        <w:tc>
          <w:tcPr>
            <w:tcW w:w="993" w:type="dxa"/>
            <w:shd w:val="clear" w:color="auto" w:fill="FFFFFF"/>
          </w:tcPr>
          <w:p w:rsidR="00676132" w:rsidRPr="00BB488C" w:rsidRDefault="00676132" w:rsidP="00301729">
            <w:pPr>
              <w:pStyle w:val="af4"/>
              <w:numPr>
                <w:ilvl w:val="0"/>
                <w:numId w:val="2"/>
              </w:numPr>
              <w:tabs>
                <w:tab w:val="clear" w:pos="808"/>
                <w:tab w:val="num" w:pos="1117"/>
              </w:tabs>
              <w:snapToGrid w:val="0"/>
              <w:ind w:left="737" w:hanging="340"/>
              <w:jc w:val="center"/>
              <w:rPr>
                <w:rFonts w:asciiTheme="minorHAnsi" w:eastAsia="Arial" w:hAnsiTheme="minorHAnsi" w:cstheme="minorHAnsi"/>
                <w:b/>
                <w:bCs/>
              </w:rPr>
            </w:pPr>
          </w:p>
        </w:tc>
        <w:tc>
          <w:tcPr>
            <w:tcW w:w="5424" w:type="dxa"/>
            <w:shd w:val="clear" w:color="auto" w:fill="FFFFFF"/>
          </w:tcPr>
          <w:p w:rsidR="00676132" w:rsidRPr="00676132" w:rsidRDefault="00676132" w:rsidP="0074151E">
            <w:pPr>
              <w:tabs>
                <w:tab w:val="left" w:pos="718"/>
              </w:tabs>
              <w:rPr>
                <w:rFonts w:asciiTheme="minorHAnsi" w:hAnsiTheme="minorHAnsi" w:cstheme="minorHAnsi"/>
                <w:sz w:val="24"/>
                <w:szCs w:val="24"/>
              </w:rPr>
            </w:pPr>
            <w:proofErr w:type="spellStart"/>
            <w:r w:rsidRPr="00676132">
              <w:rPr>
                <w:rFonts w:asciiTheme="minorHAnsi" w:hAnsiTheme="minorHAnsi" w:cstheme="minorHAnsi"/>
                <w:sz w:val="24"/>
                <w:szCs w:val="24"/>
              </w:rPr>
              <w:t>Πούλος</w:t>
            </w:r>
            <w:proofErr w:type="spellEnd"/>
            <w:r w:rsidRPr="00676132">
              <w:rPr>
                <w:rFonts w:asciiTheme="minorHAnsi" w:hAnsiTheme="minorHAnsi" w:cstheme="minorHAnsi"/>
                <w:sz w:val="24"/>
                <w:szCs w:val="24"/>
              </w:rPr>
              <w:t xml:space="preserve"> Ευάγγελος</w:t>
            </w:r>
          </w:p>
        </w:tc>
        <w:tc>
          <w:tcPr>
            <w:tcW w:w="388" w:type="dxa"/>
            <w:shd w:val="clear" w:color="auto" w:fill="FFFFFF"/>
          </w:tcPr>
          <w:p w:rsidR="00676132" w:rsidRPr="00676132" w:rsidRDefault="00676132" w:rsidP="0074151E">
            <w:pPr>
              <w:pStyle w:val="af4"/>
              <w:snapToGrid w:val="0"/>
              <w:jc w:val="center"/>
              <w:rPr>
                <w:rFonts w:asciiTheme="minorHAnsi" w:hAnsiTheme="minorHAnsi" w:cstheme="minorHAnsi"/>
              </w:rPr>
            </w:pPr>
          </w:p>
        </w:tc>
        <w:tc>
          <w:tcPr>
            <w:tcW w:w="3544" w:type="dxa"/>
            <w:shd w:val="clear" w:color="auto" w:fill="FFFFFF"/>
          </w:tcPr>
          <w:p w:rsidR="00676132" w:rsidRPr="00676132" w:rsidRDefault="00676132" w:rsidP="0074151E">
            <w:pPr>
              <w:snapToGrid w:val="0"/>
              <w:rPr>
                <w:rFonts w:asciiTheme="minorHAnsi" w:hAnsiTheme="minorHAnsi" w:cstheme="minorHAnsi"/>
                <w:sz w:val="24"/>
                <w:szCs w:val="24"/>
              </w:rPr>
            </w:pPr>
          </w:p>
        </w:tc>
      </w:tr>
      <w:tr w:rsidR="00676132" w:rsidRPr="00BB488C" w:rsidTr="0074151E">
        <w:trPr>
          <w:trHeight w:hRule="exact" w:val="567"/>
        </w:trPr>
        <w:tc>
          <w:tcPr>
            <w:tcW w:w="993" w:type="dxa"/>
            <w:shd w:val="clear" w:color="auto" w:fill="FFFFFF"/>
          </w:tcPr>
          <w:p w:rsidR="00676132" w:rsidRPr="00BB488C" w:rsidRDefault="00676132" w:rsidP="00301729">
            <w:pPr>
              <w:pStyle w:val="af4"/>
              <w:numPr>
                <w:ilvl w:val="0"/>
                <w:numId w:val="2"/>
              </w:numPr>
              <w:snapToGrid w:val="0"/>
              <w:jc w:val="center"/>
              <w:rPr>
                <w:rFonts w:asciiTheme="minorHAnsi" w:hAnsiTheme="minorHAnsi" w:cstheme="minorHAnsi"/>
                <w:b/>
                <w:bCs/>
              </w:rPr>
            </w:pPr>
          </w:p>
        </w:tc>
        <w:tc>
          <w:tcPr>
            <w:tcW w:w="5424" w:type="dxa"/>
            <w:shd w:val="clear" w:color="auto" w:fill="FFFFFF"/>
          </w:tcPr>
          <w:p w:rsidR="00676132" w:rsidRPr="00676132" w:rsidRDefault="00676132" w:rsidP="0074151E">
            <w:pPr>
              <w:snapToGrid w:val="0"/>
              <w:rPr>
                <w:rFonts w:asciiTheme="minorHAnsi" w:hAnsiTheme="minorHAnsi" w:cstheme="minorHAnsi"/>
                <w:sz w:val="24"/>
                <w:szCs w:val="24"/>
              </w:rPr>
            </w:pPr>
            <w:r w:rsidRPr="00676132">
              <w:rPr>
                <w:rFonts w:asciiTheme="minorHAnsi" w:eastAsia="Calibri" w:hAnsiTheme="minorHAnsi" w:cstheme="minorHAnsi"/>
                <w:sz w:val="24"/>
                <w:szCs w:val="24"/>
              </w:rPr>
              <w:t xml:space="preserve"> </w:t>
            </w:r>
            <w:proofErr w:type="spellStart"/>
            <w:r w:rsidRPr="00676132">
              <w:rPr>
                <w:rFonts w:asciiTheme="minorHAnsi" w:hAnsiTheme="minorHAnsi" w:cstheme="minorHAnsi"/>
                <w:sz w:val="24"/>
                <w:szCs w:val="24"/>
              </w:rPr>
              <w:t>Κοτσικώνας</w:t>
            </w:r>
            <w:proofErr w:type="spellEnd"/>
            <w:r w:rsidRPr="00676132">
              <w:rPr>
                <w:rFonts w:asciiTheme="minorHAnsi" w:hAnsiTheme="minorHAnsi" w:cstheme="minorHAnsi"/>
                <w:sz w:val="24"/>
                <w:szCs w:val="24"/>
              </w:rPr>
              <w:t xml:space="preserve"> Επαμεινώνδας </w:t>
            </w:r>
            <w:r w:rsidRPr="00676132">
              <w:rPr>
                <w:rFonts w:asciiTheme="minorHAnsi" w:hAnsiTheme="minorHAnsi" w:cstheme="minorHAnsi"/>
                <w:b/>
                <w:sz w:val="24"/>
                <w:szCs w:val="24"/>
              </w:rPr>
              <w:t xml:space="preserve">  </w:t>
            </w:r>
          </w:p>
        </w:tc>
        <w:tc>
          <w:tcPr>
            <w:tcW w:w="388" w:type="dxa"/>
            <w:shd w:val="clear" w:color="auto" w:fill="FFFFFF"/>
          </w:tcPr>
          <w:p w:rsidR="00676132" w:rsidRPr="00676132" w:rsidRDefault="00676132" w:rsidP="0074151E">
            <w:pPr>
              <w:pStyle w:val="af4"/>
              <w:snapToGrid w:val="0"/>
              <w:rPr>
                <w:rFonts w:asciiTheme="minorHAnsi" w:hAnsiTheme="minorHAnsi" w:cstheme="minorHAnsi"/>
              </w:rPr>
            </w:pPr>
          </w:p>
        </w:tc>
        <w:tc>
          <w:tcPr>
            <w:tcW w:w="3544" w:type="dxa"/>
            <w:shd w:val="clear" w:color="auto" w:fill="FFFFFF"/>
          </w:tcPr>
          <w:p w:rsidR="00676132" w:rsidRPr="00676132" w:rsidRDefault="00676132" w:rsidP="0074151E">
            <w:pPr>
              <w:snapToGrid w:val="0"/>
              <w:rPr>
                <w:rFonts w:asciiTheme="minorHAnsi" w:hAnsiTheme="minorHAnsi" w:cstheme="minorHAnsi"/>
                <w:sz w:val="24"/>
                <w:szCs w:val="24"/>
              </w:rPr>
            </w:pPr>
          </w:p>
        </w:tc>
      </w:tr>
      <w:tr w:rsidR="00676132" w:rsidRPr="00BB488C" w:rsidTr="0074151E">
        <w:trPr>
          <w:trHeight w:hRule="exact" w:val="567"/>
        </w:trPr>
        <w:tc>
          <w:tcPr>
            <w:tcW w:w="993" w:type="dxa"/>
            <w:shd w:val="clear" w:color="auto" w:fill="FFFFFF"/>
          </w:tcPr>
          <w:p w:rsidR="00676132" w:rsidRPr="00BB488C" w:rsidRDefault="00676132" w:rsidP="00301729">
            <w:pPr>
              <w:pStyle w:val="af4"/>
              <w:numPr>
                <w:ilvl w:val="0"/>
                <w:numId w:val="2"/>
              </w:numPr>
              <w:snapToGrid w:val="0"/>
              <w:jc w:val="center"/>
              <w:rPr>
                <w:rFonts w:asciiTheme="minorHAnsi" w:hAnsiTheme="minorHAnsi" w:cstheme="minorHAnsi"/>
                <w:b/>
                <w:bCs/>
              </w:rPr>
            </w:pPr>
          </w:p>
        </w:tc>
        <w:tc>
          <w:tcPr>
            <w:tcW w:w="5424" w:type="dxa"/>
            <w:shd w:val="clear" w:color="auto" w:fill="FFFFFF"/>
          </w:tcPr>
          <w:p w:rsidR="00676132" w:rsidRPr="00676132" w:rsidRDefault="00676132" w:rsidP="00853E42">
            <w:pPr>
              <w:snapToGrid w:val="0"/>
              <w:rPr>
                <w:rFonts w:asciiTheme="minorHAnsi" w:hAnsiTheme="minorHAnsi" w:cstheme="minorHAnsi"/>
                <w:sz w:val="24"/>
                <w:szCs w:val="24"/>
              </w:rPr>
            </w:pPr>
            <w:proofErr w:type="spellStart"/>
            <w:r w:rsidRPr="00676132">
              <w:rPr>
                <w:rFonts w:asciiTheme="minorHAnsi" w:hAnsiTheme="minorHAnsi" w:cstheme="minorHAnsi"/>
                <w:sz w:val="24"/>
                <w:szCs w:val="24"/>
              </w:rPr>
              <w:t>Μπράλιος</w:t>
            </w:r>
            <w:proofErr w:type="spellEnd"/>
            <w:r w:rsidRPr="00676132">
              <w:rPr>
                <w:rFonts w:asciiTheme="minorHAnsi" w:hAnsiTheme="minorHAnsi" w:cstheme="minorHAnsi"/>
                <w:sz w:val="24"/>
                <w:szCs w:val="24"/>
              </w:rPr>
              <w:t xml:space="preserve"> Νικόλαος  </w:t>
            </w:r>
          </w:p>
        </w:tc>
        <w:tc>
          <w:tcPr>
            <w:tcW w:w="388" w:type="dxa"/>
            <w:shd w:val="clear" w:color="auto" w:fill="FFFFFF"/>
          </w:tcPr>
          <w:p w:rsidR="00676132" w:rsidRPr="00676132" w:rsidRDefault="00676132" w:rsidP="0074151E">
            <w:pPr>
              <w:pStyle w:val="af4"/>
              <w:snapToGrid w:val="0"/>
              <w:rPr>
                <w:rFonts w:asciiTheme="minorHAnsi" w:hAnsiTheme="minorHAnsi" w:cstheme="minorHAnsi"/>
              </w:rPr>
            </w:pPr>
          </w:p>
        </w:tc>
        <w:tc>
          <w:tcPr>
            <w:tcW w:w="3544" w:type="dxa"/>
            <w:shd w:val="clear" w:color="auto" w:fill="FFFFFF"/>
          </w:tcPr>
          <w:p w:rsidR="00676132" w:rsidRPr="00676132" w:rsidRDefault="00676132" w:rsidP="0074151E">
            <w:pPr>
              <w:snapToGrid w:val="0"/>
              <w:rPr>
                <w:rFonts w:asciiTheme="minorHAnsi" w:hAnsiTheme="minorHAnsi" w:cstheme="minorHAnsi"/>
                <w:sz w:val="24"/>
                <w:szCs w:val="24"/>
              </w:rPr>
            </w:pPr>
          </w:p>
        </w:tc>
      </w:tr>
      <w:tr w:rsidR="00676132" w:rsidRPr="00BB488C" w:rsidTr="0074151E">
        <w:trPr>
          <w:trHeight w:hRule="exact" w:val="567"/>
        </w:trPr>
        <w:tc>
          <w:tcPr>
            <w:tcW w:w="993" w:type="dxa"/>
            <w:shd w:val="clear" w:color="auto" w:fill="FFFFFF"/>
          </w:tcPr>
          <w:p w:rsidR="00676132" w:rsidRPr="00BB488C" w:rsidRDefault="00676132" w:rsidP="00301729">
            <w:pPr>
              <w:pStyle w:val="af4"/>
              <w:numPr>
                <w:ilvl w:val="0"/>
                <w:numId w:val="2"/>
              </w:numPr>
              <w:snapToGrid w:val="0"/>
              <w:jc w:val="center"/>
              <w:rPr>
                <w:rFonts w:asciiTheme="minorHAnsi" w:hAnsiTheme="minorHAnsi" w:cstheme="minorHAnsi"/>
                <w:b/>
                <w:bCs/>
              </w:rPr>
            </w:pPr>
          </w:p>
        </w:tc>
        <w:tc>
          <w:tcPr>
            <w:tcW w:w="5424" w:type="dxa"/>
            <w:shd w:val="clear" w:color="auto" w:fill="FFFFFF"/>
          </w:tcPr>
          <w:p w:rsidR="00676132" w:rsidRPr="00676132" w:rsidRDefault="00676132" w:rsidP="0074151E">
            <w:pPr>
              <w:snapToGrid w:val="0"/>
              <w:rPr>
                <w:rFonts w:asciiTheme="minorHAnsi" w:hAnsiTheme="minorHAnsi" w:cstheme="minorHAnsi"/>
                <w:sz w:val="24"/>
                <w:szCs w:val="24"/>
              </w:rPr>
            </w:pPr>
            <w:proofErr w:type="spellStart"/>
            <w:r w:rsidRPr="00676132">
              <w:rPr>
                <w:rFonts w:asciiTheme="minorHAnsi" w:hAnsiTheme="minorHAnsi" w:cstheme="minorHAnsi"/>
                <w:sz w:val="24"/>
                <w:szCs w:val="24"/>
              </w:rPr>
              <w:t>Τσιφής</w:t>
            </w:r>
            <w:proofErr w:type="spellEnd"/>
            <w:r w:rsidRPr="00676132">
              <w:rPr>
                <w:rFonts w:asciiTheme="minorHAnsi" w:hAnsiTheme="minorHAnsi" w:cstheme="minorHAnsi"/>
                <w:sz w:val="24"/>
                <w:szCs w:val="24"/>
              </w:rPr>
              <w:t xml:space="preserve"> Δημήτριος </w:t>
            </w:r>
          </w:p>
        </w:tc>
        <w:tc>
          <w:tcPr>
            <w:tcW w:w="388" w:type="dxa"/>
            <w:shd w:val="clear" w:color="auto" w:fill="FFFFFF"/>
          </w:tcPr>
          <w:p w:rsidR="00676132" w:rsidRPr="00676132" w:rsidRDefault="00676132" w:rsidP="0074151E">
            <w:pPr>
              <w:pStyle w:val="af4"/>
              <w:snapToGrid w:val="0"/>
              <w:rPr>
                <w:rFonts w:asciiTheme="minorHAnsi" w:hAnsiTheme="minorHAnsi" w:cstheme="minorHAnsi"/>
              </w:rPr>
            </w:pPr>
          </w:p>
        </w:tc>
        <w:tc>
          <w:tcPr>
            <w:tcW w:w="3544" w:type="dxa"/>
            <w:shd w:val="clear" w:color="auto" w:fill="FFFFFF"/>
          </w:tcPr>
          <w:p w:rsidR="00676132" w:rsidRPr="00676132" w:rsidRDefault="00676132" w:rsidP="0074151E">
            <w:pPr>
              <w:snapToGrid w:val="0"/>
              <w:rPr>
                <w:rFonts w:asciiTheme="minorHAnsi" w:hAnsiTheme="minorHAnsi" w:cstheme="minorHAnsi"/>
                <w:sz w:val="24"/>
                <w:szCs w:val="24"/>
              </w:rPr>
            </w:pPr>
          </w:p>
        </w:tc>
      </w:tr>
      <w:tr w:rsidR="003D0562" w:rsidRPr="00BB488C" w:rsidTr="0074151E">
        <w:trPr>
          <w:trHeight w:hRule="exact" w:val="567"/>
        </w:trPr>
        <w:tc>
          <w:tcPr>
            <w:tcW w:w="993" w:type="dxa"/>
            <w:shd w:val="clear" w:color="auto" w:fill="FFFFFF"/>
          </w:tcPr>
          <w:p w:rsidR="003D0562" w:rsidRPr="00BB488C" w:rsidRDefault="003D0562" w:rsidP="00301729">
            <w:pPr>
              <w:pStyle w:val="af4"/>
              <w:numPr>
                <w:ilvl w:val="0"/>
                <w:numId w:val="2"/>
              </w:numPr>
              <w:snapToGrid w:val="0"/>
              <w:jc w:val="center"/>
              <w:rPr>
                <w:rFonts w:asciiTheme="minorHAnsi" w:hAnsiTheme="minorHAnsi" w:cstheme="minorHAnsi"/>
                <w:b/>
                <w:bCs/>
              </w:rPr>
            </w:pPr>
          </w:p>
        </w:tc>
        <w:tc>
          <w:tcPr>
            <w:tcW w:w="5424" w:type="dxa"/>
            <w:shd w:val="clear" w:color="auto" w:fill="FFFFFF"/>
          </w:tcPr>
          <w:p w:rsidR="003D0562" w:rsidRPr="00676132" w:rsidRDefault="003D0562" w:rsidP="00676132">
            <w:pPr>
              <w:snapToGrid w:val="0"/>
              <w:rPr>
                <w:rFonts w:asciiTheme="minorHAnsi" w:hAnsiTheme="minorHAnsi" w:cstheme="minorHAnsi"/>
                <w:sz w:val="24"/>
                <w:szCs w:val="24"/>
              </w:rPr>
            </w:pPr>
            <w:r w:rsidRPr="00676132">
              <w:rPr>
                <w:rFonts w:asciiTheme="minorHAnsi" w:eastAsia="Arial" w:hAnsiTheme="minorHAnsi" w:cstheme="minorHAnsi"/>
                <w:sz w:val="24"/>
                <w:szCs w:val="24"/>
              </w:rPr>
              <w:t>Αλεξίου Λουκάς</w:t>
            </w:r>
          </w:p>
        </w:tc>
        <w:tc>
          <w:tcPr>
            <w:tcW w:w="388" w:type="dxa"/>
            <w:shd w:val="clear" w:color="auto" w:fill="FFFFFF"/>
          </w:tcPr>
          <w:p w:rsidR="003D0562" w:rsidRPr="00676132" w:rsidRDefault="003D0562" w:rsidP="0074151E">
            <w:pPr>
              <w:pStyle w:val="af4"/>
              <w:snapToGrid w:val="0"/>
              <w:rPr>
                <w:rFonts w:asciiTheme="minorHAnsi" w:hAnsiTheme="minorHAnsi" w:cstheme="minorHAnsi"/>
              </w:rPr>
            </w:pPr>
          </w:p>
        </w:tc>
        <w:tc>
          <w:tcPr>
            <w:tcW w:w="3544" w:type="dxa"/>
            <w:shd w:val="clear" w:color="auto" w:fill="FFFFFF"/>
          </w:tcPr>
          <w:p w:rsidR="003D0562" w:rsidRPr="00676132" w:rsidRDefault="003D0562" w:rsidP="0074151E">
            <w:pPr>
              <w:snapToGrid w:val="0"/>
              <w:rPr>
                <w:rFonts w:asciiTheme="minorHAnsi" w:hAnsiTheme="minorHAnsi" w:cstheme="minorHAnsi"/>
                <w:sz w:val="24"/>
                <w:szCs w:val="24"/>
              </w:rPr>
            </w:pPr>
          </w:p>
        </w:tc>
      </w:tr>
      <w:tr w:rsidR="00676132" w:rsidRPr="00BB488C" w:rsidTr="0074151E">
        <w:trPr>
          <w:trHeight w:hRule="exact" w:val="567"/>
        </w:trPr>
        <w:tc>
          <w:tcPr>
            <w:tcW w:w="993" w:type="dxa"/>
            <w:shd w:val="clear" w:color="auto" w:fill="FFFFFF"/>
          </w:tcPr>
          <w:p w:rsidR="00676132" w:rsidRPr="00BB488C" w:rsidRDefault="00676132" w:rsidP="00301729">
            <w:pPr>
              <w:pStyle w:val="af4"/>
              <w:numPr>
                <w:ilvl w:val="0"/>
                <w:numId w:val="2"/>
              </w:numPr>
              <w:snapToGrid w:val="0"/>
              <w:jc w:val="center"/>
              <w:rPr>
                <w:rFonts w:asciiTheme="minorHAnsi" w:hAnsiTheme="minorHAnsi" w:cstheme="minorHAnsi"/>
                <w:b/>
                <w:bCs/>
              </w:rPr>
            </w:pPr>
          </w:p>
        </w:tc>
        <w:tc>
          <w:tcPr>
            <w:tcW w:w="5424" w:type="dxa"/>
            <w:shd w:val="clear" w:color="auto" w:fill="FFFFFF"/>
          </w:tcPr>
          <w:p w:rsidR="00676132" w:rsidRPr="00676132" w:rsidRDefault="00676132" w:rsidP="003D0562">
            <w:pPr>
              <w:snapToGrid w:val="0"/>
              <w:rPr>
                <w:rFonts w:asciiTheme="minorHAnsi" w:hAnsiTheme="minorHAnsi" w:cstheme="minorHAnsi"/>
                <w:sz w:val="24"/>
                <w:szCs w:val="24"/>
              </w:rPr>
            </w:pPr>
            <w:proofErr w:type="spellStart"/>
            <w:r w:rsidRPr="00676132">
              <w:rPr>
                <w:rFonts w:asciiTheme="minorHAnsi" w:hAnsiTheme="minorHAnsi" w:cstheme="minorHAnsi"/>
                <w:sz w:val="24"/>
                <w:szCs w:val="24"/>
              </w:rPr>
              <w:t>Καραμάνης</w:t>
            </w:r>
            <w:proofErr w:type="spellEnd"/>
            <w:r w:rsidRPr="00676132">
              <w:rPr>
                <w:rFonts w:asciiTheme="minorHAnsi" w:hAnsiTheme="minorHAnsi" w:cstheme="minorHAnsi"/>
                <w:sz w:val="24"/>
                <w:szCs w:val="24"/>
              </w:rPr>
              <w:t xml:space="preserve"> Δημήτριος </w:t>
            </w:r>
            <w:r w:rsidRPr="00676132">
              <w:rPr>
                <w:rFonts w:asciiTheme="minorHAnsi" w:eastAsia="Calibri" w:hAnsiTheme="minorHAnsi" w:cstheme="minorHAnsi"/>
                <w:sz w:val="24"/>
                <w:szCs w:val="24"/>
              </w:rPr>
              <w:t xml:space="preserve"> </w:t>
            </w:r>
            <w:r w:rsidRPr="00676132">
              <w:rPr>
                <w:rFonts w:asciiTheme="minorHAnsi" w:hAnsiTheme="minorHAnsi" w:cstheme="minorHAnsi"/>
                <w:sz w:val="24"/>
                <w:szCs w:val="24"/>
              </w:rPr>
              <w:t>(Απ</w:t>
            </w:r>
            <w:r w:rsidR="003D0562">
              <w:rPr>
                <w:rFonts w:asciiTheme="minorHAnsi" w:hAnsiTheme="minorHAnsi" w:cstheme="minorHAnsi"/>
                <w:sz w:val="24"/>
                <w:szCs w:val="24"/>
              </w:rPr>
              <w:t>οχώρησε στο 2</w:t>
            </w:r>
            <w:r w:rsidR="003D0562" w:rsidRPr="003D0562">
              <w:rPr>
                <w:rFonts w:asciiTheme="minorHAnsi" w:hAnsiTheme="minorHAnsi" w:cstheme="minorHAnsi"/>
                <w:sz w:val="24"/>
                <w:szCs w:val="24"/>
                <w:vertAlign w:val="superscript"/>
              </w:rPr>
              <w:t>ο</w:t>
            </w:r>
            <w:r w:rsidR="003D0562">
              <w:rPr>
                <w:rFonts w:asciiTheme="minorHAnsi" w:hAnsiTheme="minorHAnsi" w:cstheme="minorHAnsi"/>
                <w:sz w:val="24"/>
                <w:szCs w:val="24"/>
              </w:rPr>
              <w:t xml:space="preserve"> </w:t>
            </w:r>
            <w:r w:rsidRPr="00676132">
              <w:rPr>
                <w:rFonts w:asciiTheme="minorHAnsi" w:hAnsiTheme="minorHAnsi" w:cstheme="minorHAnsi"/>
                <w:sz w:val="24"/>
                <w:szCs w:val="24"/>
              </w:rPr>
              <w:t xml:space="preserve"> Θ.Η.Δ)</w:t>
            </w:r>
          </w:p>
        </w:tc>
        <w:tc>
          <w:tcPr>
            <w:tcW w:w="388" w:type="dxa"/>
            <w:shd w:val="clear" w:color="auto" w:fill="FFFFFF"/>
          </w:tcPr>
          <w:p w:rsidR="00676132" w:rsidRPr="00676132" w:rsidRDefault="00676132" w:rsidP="0074151E">
            <w:pPr>
              <w:pStyle w:val="af4"/>
              <w:snapToGrid w:val="0"/>
              <w:rPr>
                <w:rFonts w:asciiTheme="minorHAnsi" w:hAnsiTheme="minorHAnsi" w:cstheme="minorHAnsi"/>
              </w:rPr>
            </w:pPr>
          </w:p>
        </w:tc>
        <w:tc>
          <w:tcPr>
            <w:tcW w:w="3544" w:type="dxa"/>
            <w:shd w:val="clear" w:color="auto" w:fill="FFFFFF"/>
          </w:tcPr>
          <w:p w:rsidR="00676132" w:rsidRPr="00676132" w:rsidRDefault="00676132" w:rsidP="0074151E">
            <w:pPr>
              <w:snapToGrid w:val="0"/>
              <w:rPr>
                <w:rFonts w:asciiTheme="minorHAnsi" w:hAnsiTheme="minorHAnsi" w:cstheme="minorHAnsi"/>
                <w:sz w:val="24"/>
                <w:szCs w:val="24"/>
              </w:rPr>
            </w:pPr>
          </w:p>
        </w:tc>
      </w:tr>
      <w:tr w:rsidR="00676132" w:rsidRPr="00BB488C" w:rsidTr="0074151E">
        <w:trPr>
          <w:trHeight w:hRule="exact" w:val="567"/>
        </w:trPr>
        <w:tc>
          <w:tcPr>
            <w:tcW w:w="993" w:type="dxa"/>
            <w:shd w:val="clear" w:color="auto" w:fill="FFFFFF"/>
          </w:tcPr>
          <w:p w:rsidR="00676132" w:rsidRPr="00BB488C" w:rsidRDefault="00676132" w:rsidP="00301729">
            <w:pPr>
              <w:pStyle w:val="af4"/>
              <w:numPr>
                <w:ilvl w:val="0"/>
                <w:numId w:val="2"/>
              </w:numPr>
              <w:snapToGrid w:val="0"/>
              <w:jc w:val="center"/>
              <w:rPr>
                <w:rFonts w:asciiTheme="minorHAnsi" w:hAnsiTheme="minorHAnsi" w:cstheme="minorHAnsi"/>
                <w:b/>
                <w:bCs/>
              </w:rPr>
            </w:pPr>
          </w:p>
        </w:tc>
        <w:tc>
          <w:tcPr>
            <w:tcW w:w="5424" w:type="dxa"/>
            <w:shd w:val="clear" w:color="auto" w:fill="FFFFFF"/>
          </w:tcPr>
          <w:p w:rsidR="00676132" w:rsidRPr="00676132" w:rsidRDefault="00676132" w:rsidP="003D0562">
            <w:pPr>
              <w:snapToGrid w:val="0"/>
              <w:rPr>
                <w:rFonts w:asciiTheme="minorHAnsi" w:eastAsia="Calibri" w:hAnsiTheme="minorHAnsi" w:cstheme="minorHAnsi"/>
                <w:sz w:val="24"/>
                <w:szCs w:val="24"/>
              </w:rPr>
            </w:pPr>
            <w:r w:rsidRPr="00676132">
              <w:rPr>
                <w:rFonts w:asciiTheme="minorHAnsi" w:eastAsia="Calibri" w:hAnsiTheme="minorHAnsi" w:cstheme="minorHAnsi"/>
                <w:sz w:val="24"/>
                <w:szCs w:val="24"/>
              </w:rPr>
              <w:t xml:space="preserve"> </w:t>
            </w:r>
            <w:proofErr w:type="spellStart"/>
            <w:r w:rsidR="003D0562" w:rsidRPr="00676132">
              <w:rPr>
                <w:rFonts w:asciiTheme="minorHAnsi" w:eastAsia="Calibri" w:hAnsiTheme="minorHAnsi" w:cstheme="minorHAnsi"/>
                <w:sz w:val="24"/>
                <w:szCs w:val="24"/>
              </w:rPr>
              <w:t>Τουμαράς</w:t>
            </w:r>
            <w:proofErr w:type="spellEnd"/>
            <w:r w:rsidR="003D0562" w:rsidRPr="00676132">
              <w:rPr>
                <w:rFonts w:asciiTheme="minorHAnsi" w:eastAsia="Calibri" w:hAnsiTheme="minorHAnsi" w:cstheme="minorHAnsi"/>
                <w:sz w:val="24"/>
                <w:szCs w:val="24"/>
              </w:rPr>
              <w:t xml:space="preserve"> Βασίλειος</w:t>
            </w:r>
          </w:p>
        </w:tc>
        <w:tc>
          <w:tcPr>
            <w:tcW w:w="388" w:type="dxa"/>
            <w:shd w:val="clear" w:color="auto" w:fill="FFFFFF"/>
          </w:tcPr>
          <w:p w:rsidR="00676132" w:rsidRPr="00676132" w:rsidRDefault="00676132" w:rsidP="0074151E">
            <w:pPr>
              <w:pStyle w:val="af4"/>
              <w:snapToGrid w:val="0"/>
              <w:rPr>
                <w:rFonts w:asciiTheme="minorHAnsi" w:hAnsiTheme="minorHAnsi" w:cstheme="minorHAnsi"/>
              </w:rPr>
            </w:pPr>
          </w:p>
        </w:tc>
        <w:tc>
          <w:tcPr>
            <w:tcW w:w="3544" w:type="dxa"/>
            <w:shd w:val="clear" w:color="auto" w:fill="FFFFFF"/>
          </w:tcPr>
          <w:p w:rsidR="00676132" w:rsidRPr="00676132" w:rsidRDefault="00676132" w:rsidP="0074151E">
            <w:pPr>
              <w:snapToGrid w:val="0"/>
              <w:rPr>
                <w:rFonts w:asciiTheme="minorHAnsi" w:hAnsiTheme="minorHAnsi" w:cstheme="minorHAnsi"/>
                <w:sz w:val="24"/>
                <w:szCs w:val="24"/>
              </w:rPr>
            </w:pPr>
          </w:p>
        </w:tc>
      </w:tr>
      <w:tr w:rsidR="00676132" w:rsidRPr="00BB488C" w:rsidTr="0074151E">
        <w:trPr>
          <w:trHeight w:hRule="exact" w:val="567"/>
        </w:trPr>
        <w:tc>
          <w:tcPr>
            <w:tcW w:w="993" w:type="dxa"/>
            <w:shd w:val="clear" w:color="auto" w:fill="FFFFFF"/>
          </w:tcPr>
          <w:p w:rsidR="00676132" w:rsidRPr="00BB488C" w:rsidRDefault="00676132" w:rsidP="00301729">
            <w:pPr>
              <w:pStyle w:val="af4"/>
              <w:numPr>
                <w:ilvl w:val="0"/>
                <w:numId w:val="2"/>
              </w:numPr>
              <w:snapToGrid w:val="0"/>
              <w:jc w:val="center"/>
              <w:rPr>
                <w:rFonts w:asciiTheme="minorHAnsi" w:hAnsiTheme="minorHAnsi" w:cstheme="minorHAnsi"/>
                <w:b/>
                <w:bCs/>
              </w:rPr>
            </w:pPr>
          </w:p>
        </w:tc>
        <w:tc>
          <w:tcPr>
            <w:tcW w:w="5424" w:type="dxa"/>
            <w:shd w:val="clear" w:color="auto" w:fill="FFFFFF"/>
          </w:tcPr>
          <w:p w:rsidR="00676132" w:rsidRPr="00676132" w:rsidRDefault="00676132" w:rsidP="0074151E">
            <w:pPr>
              <w:snapToGrid w:val="0"/>
              <w:rPr>
                <w:rFonts w:asciiTheme="minorHAnsi" w:hAnsiTheme="minorHAnsi" w:cstheme="minorHAnsi"/>
                <w:sz w:val="24"/>
                <w:szCs w:val="24"/>
              </w:rPr>
            </w:pPr>
            <w:proofErr w:type="spellStart"/>
            <w:r w:rsidRPr="00676132">
              <w:rPr>
                <w:rFonts w:asciiTheme="minorHAnsi" w:hAnsiTheme="minorHAnsi" w:cstheme="minorHAnsi"/>
                <w:sz w:val="24"/>
                <w:szCs w:val="24"/>
              </w:rPr>
              <w:t>Χέβα</w:t>
            </w:r>
            <w:proofErr w:type="spellEnd"/>
            <w:r w:rsidRPr="00676132">
              <w:rPr>
                <w:rFonts w:asciiTheme="minorHAnsi" w:hAnsiTheme="minorHAnsi" w:cstheme="minorHAnsi"/>
                <w:sz w:val="24"/>
                <w:szCs w:val="24"/>
              </w:rPr>
              <w:t xml:space="preserve"> Αθανασία (</w:t>
            </w:r>
            <w:proofErr w:type="spellStart"/>
            <w:r w:rsidRPr="00676132">
              <w:rPr>
                <w:rFonts w:asciiTheme="minorHAnsi" w:hAnsiTheme="minorHAnsi" w:cstheme="minorHAnsi"/>
                <w:sz w:val="24"/>
                <w:szCs w:val="24"/>
              </w:rPr>
              <w:t>Νάνσυ</w:t>
            </w:r>
            <w:proofErr w:type="spellEnd"/>
            <w:r w:rsidRPr="00676132">
              <w:rPr>
                <w:rFonts w:asciiTheme="minorHAnsi" w:hAnsiTheme="minorHAnsi" w:cstheme="minorHAnsi"/>
                <w:sz w:val="24"/>
                <w:szCs w:val="24"/>
              </w:rPr>
              <w:t>)</w:t>
            </w:r>
          </w:p>
        </w:tc>
        <w:tc>
          <w:tcPr>
            <w:tcW w:w="388" w:type="dxa"/>
            <w:shd w:val="clear" w:color="auto" w:fill="FFFFFF"/>
          </w:tcPr>
          <w:p w:rsidR="00676132" w:rsidRPr="00676132" w:rsidRDefault="00676132" w:rsidP="0074151E">
            <w:pPr>
              <w:pStyle w:val="af4"/>
              <w:snapToGrid w:val="0"/>
              <w:rPr>
                <w:rFonts w:asciiTheme="minorHAnsi" w:hAnsiTheme="minorHAnsi" w:cstheme="minorHAnsi"/>
              </w:rPr>
            </w:pPr>
          </w:p>
        </w:tc>
        <w:tc>
          <w:tcPr>
            <w:tcW w:w="3544" w:type="dxa"/>
            <w:shd w:val="clear" w:color="auto" w:fill="FFFFFF"/>
          </w:tcPr>
          <w:p w:rsidR="00676132" w:rsidRPr="00676132" w:rsidRDefault="00676132" w:rsidP="0074151E">
            <w:pPr>
              <w:snapToGrid w:val="0"/>
              <w:rPr>
                <w:rFonts w:asciiTheme="minorHAnsi" w:hAnsiTheme="minorHAnsi" w:cstheme="minorHAnsi"/>
                <w:sz w:val="24"/>
                <w:szCs w:val="24"/>
              </w:rPr>
            </w:pPr>
          </w:p>
        </w:tc>
      </w:tr>
      <w:tr w:rsidR="00676132" w:rsidRPr="00BB488C" w:rsidTr="0074151E">
        <w:trPr>
          <w:trHeight w:hRule="exact" w:val="567"/>
        </w:trPr>
        <w:tc>
          <w:tcPr>
            <w:tcW w:w="993" w:type="dxa"/>
            <w:shd w:val="clear" w:color="auto" w:fill="FFFFFF"/>
          </w:tcPr>
          <w:p w:rsidR="00676132" w:rsidRPr="00BB488C" w:rsidRDefault="00676132" w:rsidP="00301729">
            <w:pPr>
              <w:pStyle w:val="af4"/>
              <w:numPr>
                <w:ilvl w:val="0"/>
                <w:numId w:val="2"/>
              </w:numPr>
              <w:snapToGrid w:val="0"/>
              <w:jc w:val="center"/>
              <w:rPr>
                <w:rFonts w:asciiTheme="minorHAnsi" w:hAnsiTheme="minorHAnsi" w:cstheme="minorHAnsi"/>
                <w:b/>
                <w:bCs/>
              </w:rPr>
            </w:pPr>
          </w:p>
        </w:tc>
        <w:tc>
          <w:tcPr>
            <w:tcW w:w="5424" w:type="dxa"/>
            <w:shd w:val="clear" w:color="auto" w:fill="FFFFFF"/>
          </w:tcPr>
          <w:p w:rsidR="00676132" w:rsidRPr="00676132" w:rsidRDefault="00676132" w:rsidP="0074151E">
            <w:pPr>
              <w:snapToGrid w:val="0"/>
              <w:rPr>
                <w:rFonts w:asciiTheme="minorHAnsi" w:hAnsiTheme="minorHAnsi" w:cstheme="minorHAnsi"/>
                <w:sz w:val="24"/>
                <w:szCs w:val="24"/>
              </w:rPr>
            </w:pPr>
            <w:r w:rsidRPr="00676132">
              <w:rPr>
                <w:rFonts w:asciiTheme="minorHAnsi" w:hAnsiTheme="minorHAnsi" w:cstheme="minorHAnsi"/>
                <w:sz w:val="24"/>
                <w:szCs w:val="24"/>
              </w:rPr>
              <w:t>Κατής Χαράλαμπος</w:t>
            </w:r>
          </w:p>
        </w:tc>
        <w:tc>
          <w:tcPr>
            <w:tcW w:w="388" w:type="dxa"/>
            <w:shd w:val="clear" w:color="auto" w:fill="FFFFFF"/>
          </w:tcPr>
          <w:p w:rsidR="00676132" w:rsidRPr="00676132" w:rsidRDefault="00676132" w:rsidP="0074151E">
            <w:pPr>
              <w:pStyle w:val="af4"/>
              <w:snapToGrid w:val="0"/>
              <w:rPr>
                <w:rFonts w:asciiTheme="minorHAnsi" w:hAnsiTheme="minorHAnsi" w:cstheme="minorHAnsi"/>
              </w:rPr>
            </w:pPr>
          </w:p>
        </w:tc>
        <w:tc>
          <w:tcPr>
            <w:tcW w:w="3544" w:type="dxa"/>
            <w:shd w:val="clear" w:color="auto" w:fill="FFFFFF"/>
          </w:tcPr>
          <w:p w:rsidR="00676132" w:rsidRPr="00676132" w:rsidRDefault="00676132" w:rsidP="0074151E">
            <w:pPr>
              <w:snapToGrid w:val="0"/>
              <w:rPr>
                <w:rFonts w:asciiTheme="minorHAnsi" w:hAnsiTheme="minorHAnsi" w:cstheme="minorHAnsi"/>
                <w:sz w:val="24"/>
                <w:szCs w:val="24"/>
              </w:rPr>
            </w:pPr>
          </w:p>
        </w:tc>
      </w:tr>
      <w:tr w:rsidR="00676132" w:rsidRPr="00BB488C" w:rsidTr="0074151E">
        <w:trPr>
          <w:trHeight w:hRule="exact" w:val="567"/>
        </w:trPr>
        <w:tc>
          <w:tcPr>
            <w:tcW w:w="993" w:type="dxa"/>
            <w:shd w:val="clear" w:color="auto" w:fill="FFFFFF"/>
          </w:tcPr>
          <w:p w:rsidR="00676132" w:rsidRPr="00BB488C" w:rsidRDefault="00676132" w:rsidP="00301729">
            <w:pPr>
              <w:pStyle w:val="af4"/>
              <w:numPr>
                <w:ilvl w:val="0"/>
                <w:numId w:val="2"/>
              </w:numPr>
              <w:snapToGrid w:val="0"/>
              <w:jc w:val="center"/>
              <w:rPr>
                <w:rFonts w:asciiTheme="minorHAnsi" w:hAnsiTheme="minorHAnsi" w:cstheme="minorHAnsi"/>
                <w:b/>
                <w:bCs/>
              </w:rPr>
            </w:pPr>
          </w:p>
        </w:tc>
        <w:tc>
          <w:tcPr>
            <w:tcW w:w="5424" w:type="dxa"/>
            <w:shd w:val="clear" w:color="auto" w:fill="FFFFFF"/>
          </w:tcPr>
          <w:p w:rsidR="00676132" w:rsidRPr="00676132" w:rsidRDefault="00676132" w:rsidP="0074151E">
            <w:pPr>
              <w:snapToGrid w:val="0"/>
              <w:rPr>
                <w:rFonts w:asciiTheme="minorHAnsi" w:hAnsiTheme="minorHAnsi" w:cstheme="minorHAnsi"/>
                <w:sz w:val="24"/>
                <w:szCs w:val="24"/>
              </w:rPr>
            </w:pPr>
            <w:r w:rsidRPr="00676132">
              <w:rPr>
                <w:rFonts w:asciiTheme="minorHAnsi" w:hAnsiTheme="minorHAnsi" w:cstheme="minorHAnsi"/>
                <w:sz w:val="24"/>
                <w:szCs w:val="24"/>
              </w:rPr>
              <w:t xml:space="preserve">Παπαϊωάννου Λουκάς </w:t>
            </w:r>
            <w:r w:rsidRPr="00676132">
              <w:rPr>
                <w:rFonts w:asciiTheme="minorHAnsi" w:hAnsiTheme="minorHAnsi" w:cstheme="minorHAnsi"/>
                <w:b/>
                <w:sz w:val="24"/>
                <w:szCs w:val="24"/>
              </w:rPr>
              <w:t xml:space="preserve"> </w:t>
            </w:r>
          </w:p>
        </w:tc>
        <w:tc>
          <w:tcPr>
            <w:tcW w:w="388" w:type="dxa"/>
            <w:shd w:val="clear" w:color="auto" w:fill="FFFFFF"/>
          </w:tcPr>
          <w:p w:rsidR="00676132" w:rsidRPr="00676132" w:rsidRDefault="00676132" w:rsidP="0074151E">
            <w:pPr>
              <w:pStyle w:val="af4"/>
              <w:snapToGrid w:val="0"/>
              <w:rPr>
                <w:rFonts w:asciiTheme="minorHAnsi" w:hAnsiTheme="minorHAnsi" w:cstheme="minorHAnsi"/>
              </w:rPr>
            </w:pPr>
          </w:p>
        </w:tc>
        <w:tc>
          <w:tcPr>
            <w:tcW w:w="3544" w:type="dxa"/>
            <w:shd w:val="clear" w:color="auto" w:fill="FFFFFF"/>
          </w:tcPr>
          <w:p w:rsidR="00676132" w:rsidRPr="00676132" w:rsidRDefault="00676132" w:rsidP="0074151E">
            <w:pPr>
              <w:snapToGrid w:val="0"/>
              <w:rPr>
                <w:rFonts w:asciiTheme="minorHAnsi" w:hAnsiTheme="minorHAnsi" w:cstheme="minorHAnsi"/>
                <w:sz w:val="24"/>
                <w:szCs w:val="24"/>
              </w:rPr>
            </w:pPr>
          </w:p>
        </w:tc>
      </w:tr>
    </w:tbl>
    <w:p w:rsidR="0074151E" w:rsidRPr="00676132" w:rsidRDefault="0074151E" w:rsidP="0074151E">
      <w:pPr>
        <w:ind w:left="-283"/>
        <w:jc w:val="both"/>
        <w:outlineLvl w:val="0"/>
        <w:rPr>
          <w:rFonts w:asciiTheme="minorHAnsi" w:eastAsia="Arial" w:hAnsiTheme="minorHAnsi" w:cstheme="minorHAnsi"/>
          <w:color w:val="000000"/>
          <w:sz w:val="24"/>
          <w:szCs w:val="24"/>
          <w:lang w:bidi="hi-IN"/>
        </w:rPr>
      </w:pPr>
      <w:r w:rsidRPr="00676132">
        <w:rPr>
          <w:rFonts w:asciiTheme="minorHAnsi" w:eastAsia="Arial" w:hAnsiTheme="minorHAnsi" w:cstheme="minorHAnsi"/>
          <w:sz w:val="24"/>
          <w:szCs w:val="24"/>
        </w:rPr>
        <w:t xml:space="preserve">    </w:t>
      </w:r>
      <w:r w:rsidRPr="00676132">
        <w:rPr>
          <w:rFonts w:asciiTheme="minorHAnsi" w:eastAsia="Calibri" w:hAnsiTheme="minorHAnsi" w:cstheme="minorHAnsi"/>
          <w:sz w:val="24"/>
          <w:szCs w:val="24"/>
        </w:rPr>
        <w:t xml:space="preserve">Στην συνεδρίαση ήταν παρών  ο προσκληθείς </w:t>
      </w:r>
      <w:r w:rsidRPr="00676132">
        <w:rPr>
          <w:rFonts w:asciiTheme="minorHAnsi" w:eastAsia="Arial" w:hAnsiTheme="minorHAnsi" w:cstheme="minorHAnsi"/>
          <w:color w:val="000000"/>
          <w:sz w:val="24"/>
          <w:szCs w:val="24"/>
          <w:highlight w:val="white"/>
          <w:lang w:bidi="hi-IN"/>
        </w:rPr>
        <w:t xml:space="preserve"> Δήμαρχος κ. </w:t>
      </w:r>
      <w:proofErr w:type="spellStart"/>
      <w:r w:rsidRPr="00676132">
        <w:rPr>
          <w:rFonts w:asciiTheme="minorHAnsi" w:eastAsia="Arial" w:hAnsiTheme="minorHAnsi" w:cstheme="minorHAnsi"/>
          <w:color w:val="000000"/>
          <w:sz w:val="24"/>
          <w:szCs w:val="24"/>
          <w:highlight w:val="white"/>
          <w:lang w:bidi="hi-IN"/>
        </w:rPr>
        <w:t>Ταγκαλέγκας</w:t>
      </w:r>
      <w:proofErr w:type="spellEnd"/>
      <w:r w:rsidRPr="00676132">
        <w:rPr>
          <w:rFonts w:asciiTheme="minorHAnsi" w:eastAsia="Arial" w:hAnsiTheme="minorHAnsi" w:cstheme="minorHAnsi"/>
          <w:color w:val="000000"/>
          <w:sz w:val="24"/>
          <w:szCs w:val="24"/>
          <w:highlight w:val="white"/>
          <w:lang w:bidi="hi-IN"/>
        </w:rPr>
        <w:t xml:space="preserve"> Ιωάννη</w:t>
      </w:r>
      <w:r w:rsidRPr="00676132">
        <w:rPr>
          <w:rFonts w:asciiTheme="minorHAnsi" w:eastAsia="Arial" w:hAnsiTheme="minorHAnsi" w:cstheme="minorHAnsi"/>
          <w:color w:val="000000"/>
          <w:sz w:val="24"/>
          <w:szCs w:val="24"/>
          <w:lang w:bidi="hi-IN"/>
        </w:rPr>
        <w:t>ς.</w:t>
      </w:r>
    </w:p>
    <w:p w:rsidR="0074151E" w:rsidRPr="00676132" w:rsidRDefault="0074151E" w:rsidP="0074151E">
      <w:pPr>
        <w:tabs>
          <w:tab w:val="center" w:pos="8460"/>
        </w:tabs>
        <w:spacing w:line="276" w:lineRule="auto"/>
        <w:ind w:left="-170"/>
        <w:jc w:val="both"/>
        <w:rPr>
          <w:rFonts w:asciiTheme="minorHAnsi" w:eastAsia="Arial" w:hAnsiTheme="minorHAnsi" w:cstheme="minorHAnsi"/>
          <w:sz w:val="24"/>
          <w:szCs w:val="24"/>
        </w:rPr>
      </w:pPr>
    </w:p>
    <w:p w:rsidR="0074151E" w:rsidRPr="00676132" w:rsidRDefault="0074151E" w:rsidP="0074151E">
      <w:pPr>
        <w:tabs>
          <w:tab w:val="center" w:pos="8460"/>
        </w:tabs>
        <w:spacing w:line="276" w:lineRule="auto"/>
        <w:ind w:left="-170"/>
        <w:jc w:val="both"/>
        <w:rPr>
          <w:rFonts w:asciiTheme="minorHAnsi" w:eastAsia="Calibri" w:hAnsiTheme="minorHAnsi" w:cstheme="minorHAnsi"/>
          <w:sz w:val="24"/>
          <w:szCs w:val="24"/>
        </w:rPr>
      </w:pPr>
      <w:r w:rsidRPr="00676132">
        <w:rPr>
          <w:rFonts w:asciiTheme="minorHAnsi" w:eastAsia="Arial" w:hAnsiTheme="minorHAnsi" w:cstheme="minorHAnsi"/>
          <w:sz w:val="24"/>
          <w:szCs w:val="24"/>
        </w:rPr>
        <w:t xml:space="preserve">  </w:t>
      </w:r>
      <w:r w:rsidRPr="00676132">
        <w:rPr>
          <w:rFonts w:asciiTheme="minorHAnsi" w:eastAsia="Calibri" w:hAnsiTheme="minorHAnsi" w:cstheme="minorHAnsi"/>
          <w:sz w:val="24"/>
          <w:szCs w:val="24"/>
        </w:rPr>
        <w:t>Στην συνεδρίαση παρευρέθηκε για την τήρηση των πρακτικών και η υπάλληλος του τμήματος Υποστήριξης Πολιτικών Οργάνων Μπαλάσκα Αγγελική.</w:t>
      </w:r>
    </w:p>
    <w:p w:rsidR="0074151E" w:rsidRPr="00D652D8" w:rsidRDefault="0074151E" w:rsidP="0074151E">
      <w:pPr>
        <w:ind w:left="-283"/>
        <w:jc w:val="both"/>
        <w:outlineLvl w:val="0"/>
        <w:rPr>
          <w:rFonts w:asciiTheme="minorHAnsi" w:hAnsiTheme="minorHAnsi" w:cstheme="minorHAnsi"/>
          <w:sz w:val="24"/>
          <w:szCs w:val="24"/>
        </w:rPr>
      </w:pPr>
      <w:r w:rsidRPr="00676132">
        <w:rPr>
          <w:rFonts w:asciiTheme="minorHAnsi" w:hAnsiTheme="minorHAnsi" w:cstheme="minorHAnsi"/>
          <w:sz w:val="24"/>
          <w:szCs w:val="24"/>
        </w:rPr>
        <w:t xml:space="preserve">  </w:t>
      </w:r>
    </w:p>
    <w:p w:rsidR="005C26A7" w:rsidRPr="00276422" w:rsidRDefault="0074151E" w:rsidP="005C26A7">
      <w:pPr>
        <w:tabs>
          <w:tab w:val="center" w:pos="8460"/>
        </w:tabs>
        <w:spacing w:before="113" w:after="113" w:line="276" w:lineRule="auto"/>
        <w:ind w:left="-170" w:right="-113"/>
        <w:jc w:val="both"/>
        <w:rPr>
          <w:rStyle w:val="af5"/>
          <w:rFonts w:ascii="Calibri" w:eastAsia="Arial" w:hAnsi="Calibri" w:cs="Calibri"/>
          <w:i w:val="0"/>
          <w:shd w:val="clear" w:color="auto" w:fill="FFFFFF"/>
          <w:lang w:bidi="hi-IN"/>
        </w:rPr>
      </w:pPr>
      <w:r w:rsidRPr="00D652D8">
        <w:rPr>
          <w:rStyle w:val="af5"/>
          <w:rFonts w:asciiTheme="minorHAnsi" w:eastAsia="Arial" w:hAnsiTheme="minorHAnsi" w:cstheme="minorHAnsi"/>
          <w:i w:val="0"/>
          <w:sz w:val="24"/>
          <w:szCs w:val="24"/>
          <w:shd w:val="clear" w:color="auto" w:fill="FFFFFF"/>
          <w:lang w:bidi="hi-IN"/>
        </w:rPr>
        <w:t>Εισηγούμενη</w:t>
      </w:r>
      <w:r w:rsidRPr="00D652D8">
        <w:rPr>
          <w:rStyle w:val="af5"/>
          <w:rFonts w:asciiTheme="minorHAnsi" w:eastAsia="Arial" w:hAnsiTheme="minorHAnsi" w:cstheme="minorHAnsi"/>
          <w:sz w:val="24"/>
          <w:szCs w:val="24"/>
          <w:shd w:val="clear" w:color="auto" w:fill="FFFFFF"/>
          <w:lang w:bidi="hi-IN"/>
        </w:rPr>
        <w:t xml:space="preserve">  </w:t>
      </w:r>
      <w:r w:rsidRPr="00D652D8">
        <w:rPr>
          <w:rFonts w:asciiTheme="minorHAnsi" w:eastAsia="Arial" w:hAnsiTheme="minorHAnsi" w:cstheme="minorHAnsi"/>
          <w:bCs/>
          <w:sz w:val="24"/>
          <w:szCs w:val="24"/>
          <w:highlight w:val="white"/>
          <w:shd w:val="clear" w:color="auto" w:fill="FFFFFF"/>
          <w:lang w:bidi="hi-IN"/>
        </w:rPr>
        <w:t xml:space="preserve">  το  </w:t>
      </w:r>
      <w:r w:rsidR="00214E7D">
        <w:rPr>
          <w:rFonts w:asciiTheme="minorHAnsi" w:eastAsia="Arial" w:hAnsiTheme="minorHAnsi" w:cstheme="minorHAnsi"/>
          <w:bCs/>
          <w:sz w:val="24"/>
          <w:szCs w:val="24"/>
          <w:highlight w:val="white"/>
          <w:shd w:val="clear" w:color="auto" w:fill="FFFFFF"/>
          <w:lang w:bidi="hi-IN"/>
        </w:rPr>
        <w:t>πρώτο</w:t>
      </w:r>
      <w:r w:rsidR="005C26A7">
        <w:rPr>
          <w:rFonts w:asciiTheme="minorHAnsi" w:eastAsia="Arial" w:hAnsiTheme="minorHAnsi" w:cstheme="minorHAnsi"/>
          <w:bCs/>
          <w:sz w:val="24"/>
          <w:szCs w:val="24"/>
          <w:highlight w:val="white"/>
          <w:shd w:val="clear" w:color="auto" w:fill="FFFFFF"/>
          <w:lang w:bidi="hi-IN"/>
        </w:rPr>
        <w:t xml:space="preserve"> </w:t>
      </w:r>
      <w:r w:rsidRPr="00D652D8">
        <w:rPr>
          <w:rFonts w:asciiTheme="minorHAnsi" w:eastAsia="Arial" w:hAnsiTheme="minorHAnsi" w:cstheme="minorHAnsi"/>
          <w:bCs/>
          <w:sz w:val="24"/>
          <w:szCs w:val="24"/>
          <w:highlight w:val="white"/>
          <w:shd w:val="clear" w:color="auto" w:fill="FFFFFF"/>
          <w:lang w:bidi="hi-IN"/>
        </w:rPr>
        <w:t xml:space="preserve">θέμα της </w:t>
      </w:r>
      <w:r w:rsidRPr="00D652D8">
        <w:rPr>
          <w:rFonts w:asciiTheme="minorHAnsi" w:eastAsia="Arial" w:hAnsiTheme="minorHAnsi" w:cstheme="minorHAnsi"/>
          <w:sz w:val="24"/>
          <w:szCs w:val="24"/>
          <w:highlight w:val="white"/>
          <w:shd w:val="clear" w:color="auto" w:fill="FFFFFF"/>
          <w:lang w:bidi="hi-IN"/>
        </w:rPr>
        <w:t xml:space="preserve"> </w:t>
      </w:r>
      <w:r w:rsidRPr="00D652D8">
        <w:rPr>
          <w:rFonts w:asciiTheme="minorHAnsi" w:eastAsia="Arial" w:hAnsiTheme="minorHAnsi" w:cstheme="minorHAnsi"/>
          <w:sz w:val="24"/>
          <w:szCs w:val="24"/>
          <w:shd w:val="clear" w:color="auto" w:fill="FFFFFF"/>
          <w:lang w:bidi="hi-IN"/>
        </w:rPr>
        <w:t>ημερήσιας διάταξης</w:t>
      </w:r>
      <w:r w:rsidR="003D0562" w:rsidRPr="003D0562">
        <w:rPr>
          <w:rFonts w:asciiTheme="minorHAnsi" w:eastAsia="Arial" w:hAnsiTheme="minorHAnsi" w:cstheme="minorHAnsi"/>
          <w:bCs/>
          <w:kern w:val="1"/>
          <w:sz w:val="22"/>
          <w:szCs w:val="22"/>
          <w:highlight w:val="white"/>
          <w:shd w:val="clear" w:color="auto" w:fill="FFFFFF"/>
          <w:lang w:bidi="hi-IN"/>
        </w:rPr>
        <w:t xml:space="preserve"> </w:t>
      </w:r>
      <w:r w:rsidR="003D0562" w:rsidRPr="00D414C4">
        <w:rPr>
          <w:rFonts w:asciiTheme="minorHAnsi" w:eastAsia="Arial" w:hAnsiTheme="minorHAnsi" w:cstheme="minorHAnsi"/>
          <w:bCs/>
          <w:kern w:val="1"/>
          <w:sz w:val="22"/>
          <w:szCs w:val="22"/>
          <w:highlight w:val="white"/>
          <w:shd w:val="clear" w:color="auto" w:fill="FFFFFF"/>
          <w:lang w:bidi="hi-IN"/>
        </w:rPr>
        <w:t xml:space="preserve">της </w:t>
      </w:r>
      <w:r w:rsidR="003D0562" w:rsidRPr="00D414C4">
        <w:rPr>
          <w:rFonts w:asciiTheme="minorHAnsi" w:eastAsia="Arial" w:hAnsiTheme="minorHAnsi" w:cstheme="minorHAnsi"/>
          <w:kern w:val="1"/>
          <w:sz w:val="22"/>
          <w:szCs w:val="22"/>
          <w:highlight w:val="white"/>
          <w:shd w:val="clear" w:color="auto" w:fill="FFFFFF"/>
          <w:lang w:bidi="hi-IN"/>
        </w:rPr>
        <w:t xml:space="preserve"> υπ </w:t>
      </w:r>
      <w:proofErr w:type="spellStart"/>
      <w:r w:rsidR="003D0562" w:rsidRPr="00D414C4">
        <w:rPr>
          <w:rFonts w:asciiTheme="minorHAnsi" w:eastAsia="Arial" w:hAnsiTheme="minorHAnsi" w:cstheme="minorHAnsi"/>
          <w:kern w:val="1"/>
          <w:sz w:val="22"/>
          <w:szCs w:val="22"/>
          <w:highlight w:val="white"/>
          <w:shd w:val="clear" w:color="auto" w:fill="FFFFFF"/>
          <w:lang w:bidi="hi-IN"/>
        </w:rPr>
        <w:t>αριθμ</w:t>
      </w:r>
      <w:proofErr w:type="spellEnd"/>
      <w:r w:rsidR="003D0562" w:rsidRPr="00D414C4">
        <w:rPr>
          <w:rFonts w:asciiTheme="minorHAnsi" w:eastAsia="Arial" w:hAnsiTheme="minorHAnsi" w:cstheme="minorHAnsi"/>
          <w:kern w:val="1"/>
          <w:sz w:val="22"/>
          <w:szCs w:val="22"/>
          <w:shd w:val="clear" w:color="auto" w:fill="FFFFFF"/>
          <w:lang w:bidi="hi-IN"/>
        </w:rPr>
        <w:t xml:space="preserve"> </w:t>
      </w:r>
      <w:r w:rsidR="003D0562" w:rsidRPr="00D414C4">
        <w:rPr>
          <w:rStyle w:val="FontStyle17"/>
          <w:rFonts w:asciiTheme="minorHAnsi" w:eastAsia="Calibri" w:hAnsiTheme="minorHAnsi" w:cstheme="minorHAnsi"/>
          <w:b/>
          <w:iCs/>
          <w:spacing w:val="-3"/>
          <w:kern w:val="1"/>
        </w:rPr>
        <w:t>1</w:t>
      </w:r>
      <w:r w:rsidR="003D0562">
        <w:rPr>
          <w:rStyle w:val="FontStyle17"/>
          <w:rFonts w:asciiTheme="minorHAnsi" w:eastAsia="Calibri" w:hAnsiTheme="minorHAnsi" w:cstheme="minorHAnsi"/>
          <w:b/>
          <w:iCs/>
          <w:spacing w:val="-3"/>
          <w:kern w:val="1"/>
        </w:rPr>
        <w:t>4933</w:t>
      </w:r>
      <w:r w:rsidR="003D0562" w:rsidRPr="00D414C4">
        <w:rPr>
          <w:rStyle w:val="FontStyle17"/>
          <w:rFonts w:asciiTheme="minorHAnsi" w:eastAsia="Calibri" w:hAnsiTheme="minorHAnsi" w:cstheme="minorHAnsi"/>
          <w:b/>
          <w:iCs/>
          <w:spacing w:val="-3"/>
          <w:kern w:val="1"/>
        </w:rPr>
        <w:t>/</w:t>
      </w:r>
      <w:r w:rsidR="003D0562">
        <w:rPr>
          <w:rStyle w:val="FontStyle17"/>
          <w:rFonts w:asciiTheme="minorHAnsi" w:eastAsia="Calibri" w:hAnsiTheme="minorHAnsi" w:cstheme="minorHAnsi"/>
          <w:b/>
          <w:iCs/>
          <w:spacing w:val="-3"/>
          <w:kern w:val="1"/>
        </w:rPr>
        <w:t>26-8-2022</w:t>
      </w:r>
      <w:r w:rsidR="003D0562" w:rsidRPr="00D414C4">
        <w:rPr>
          <w:rStyle w:val="FontStyle17"/>
          <w:rFonts w:asciiTheme="minorHAnsi" w:eastAsia="Calibri" w:hAnsiTheme="minorHAnsi" w:cstheme="minorHAnsi"/>
          <w:iCs/>
          <w:spacing w:val="-3"/>
          <w:kern w:val="1"/>
        </w:rPr>
        <w:t xml:space="preserve">     πρόσκλησης (</w:t>
      </w:r>
      <w:r w:rsidR="003D0562">
        <w:rPr>
          <w:rStyle w:val="FontStyle17"/>
          <w:rFonts w:asciiTheme="minorHAnsi" w:eastAsia="Calibri" w:hAnsiTheme="minorHAnsi" w:cstheme="minorHAnsi"/>
          <w:iCs/>
          <w:spacing w:val="-3"/>
          <w:kern w:val="1"/>
        </w:rPr>
        <w:t>3</w:t>
      </w:r>
      <w:r w:rsidR="003D0562" w:rsidRPr="00D414C4">
        <w:rPr>
          <w:rStyle w:val="FontStyle17"/>
          <w:rFonts w:asciiTheme="minorHAnsi" w:eastAsia="Calibri" w:hAnsiTheme="minorHAnsi" w:cstheme="minorHAnsi"/>
          <w:iCs/>
          <w:spacing w:val="-3"/>
          <w:kern w:val="1"/>
          <w:vertAlign w:val="superscript"/>
        </w:rPr>
        <w:t>ο</w:t>
      </w:r>
      <w:r w:rsidR="003D0562" w:rsidRPr="00D414C4">
        <w:rPr>
          <w:rStyle w:val="FontStyle17"/>
          <w:rFonts w:asciiTheme="minorHAnsi" w:eastAsia="Calibri" w:hAnsiTheme="minorHAnsi" w:cstheme="minorHAnsi"/>
          <w:iCs/>
          <w:spacing w:val="-3"/>
          <w:kern w:val="1"/>
        </w:rPr>
        <w:t xml:space="preserve">   στον Πίνακα Θεμάτων Συνεδρίασης )</w:t>
      </w:r>
      <w:r w:rsidR="003D0562" w:rsidRPr="00D414C4">
        <w:rPr>
          <w:rFonts w:asciiTheme="minorHAnsi" w:eastAsia="Arial" w:hAnsiTheme="minorHAnsi" w:cstheme="minorHAnsi"/>
          <w:bCs/>
          <w:kern w:val="1"/>
          <w:sz w:val="22"/>
          <w:szCs w:val="22"/>
          <w:shd w:val="clear" w:color="auto" w:fill="FFFFFF"/>
          <w:lang w:bidi="hi-IN"/>
        </w:rPr>
        <w:t xml:space="preserve"> </w:t>
      </w:r>
      <w:r w:rsidR="003D0562" w:rsidRPr="00D414C4">
        <w:rPr>
          <w:rStyle w:val="FontStyle17"/>
          <w:rFonts w:asciiTheme="minorHAnsi" w:eastAsia="Calibri" w:hAnsiTheme="minorHAnsi" w:cstheme="minorHAnsi"/>
          <w:iCs/>
          <w:spacing w:val="-3"/>
          <w:kern w:val="1"/>
        </w:rPr>
        <w:t xml:space="preserve"> </w:t>
      </w:r>
      <w:r w:rsidR="003D0562" w:rsidRPr="00D414C4">
        <w:rPr>
          <w:rFonts w:asciiTheme="minorHAnsi" w:eastAsia="Arial" w:hAnsiTheme="minorHAnsi" w:cstheme="minorHAnsi"/>
          <w:kern w:val="2"/>
          <w:sz w:val="22"/>
          <w:szCs w:val="22"/>
          <w:highlight w:val="white"/>
          <w:shd w:val="clear" w:color="auto" w:fill="FFFFFF"/>
          <w:lang w:bidi="hi-IN"/>
        </w:rPr>
        <w:t xml:space="preserve"> </w:t>
      </w:r>
      <w:r w:rsidRPr="00D652D8">
        <w:rPr>
          <w:rStyle w:val="af5"/>
          <w:rFonts w:asciiTheme="minorHAnsi" w:eastAsia="Arial" w:hAnsiTheme="minorHAnsi" w:cstheme="minorHAnsi"/>
          <w:i w:val="0"/>
          <w:color w:val="000000"/>
          <w:sz w:val="24"/>
          <w:szCs w:val="24"/>
          <w:highlight w:val="white"/>
          <w:shd w:val="clear" w:color="auto" w:fill="FFFFFF"/>
          <w:lang w:bidi="hi-IN"/>
        </w:rPr>
        <w:t xml:space="preserve"> η κ.</w:t>
      </w:r>
      <w:r w:rsidRPr="00D652D8">
        <w:rPr>
          <w:rStyle w:val="af5"/>
          <w:rFonts w:asciiTheme="minorHAnsi" w:eastAsia="Arial" w:hAnsiTheme="minorHAnsi" w:cstheme="minorHAnsi"/>
          <w:color w:val="000000"/>
          <w:sz w:val="24"/>
          <w:szCs w:val="24"/>
          <w:highlight w:val="white"/>
          <w:shd w:val="clear" w:color="auto" w:fill="FFFFFF"/>
          <w:lang w:bidi="hi-IN"/>
        </w:rPr>
        <w:t xml:space="preserve"> </w:t>
      </w:r>
      <w:r w:rsidRPr="00D652D8">
        <w:rPr>
          <w:rFonts w:asciiTheme="minorHAnsi" w:eastAsia="Arial" w:hAnsiTheme="minorHAnsi" w:cstheme="minorHAnsi"/>
          <w:sz w:val="24"/>
          <w:szCs w:val="24"/>
          <w:highlight w:val="white"/>
          <w:shd w:val="clear" w:color="auto" w:fill="FFFFFF"/>
          <w:lang w:bidi="hi-IN"/>
        </w:rPr>
        <w:t xml:space="preserve">Πρόεδρος  </w:t>
      </w:r>
      <w:r w:rsidR="00D652D8" w:rsidRPr="00D652D8">
        <w:rPr>
          <w:rFonts w:asciiTheme="minorHAnsi" w:eastAsia="Arial" w:hAnsiTheme="minorHAnsi" w:cstheme="minorHAnsi"/>
          <w:kern w:val="1"/>
          <w:sz w:val="24"/>
          <w:szCs w:val="24"/>
          <w:shd w:val="clear" w:color="auto" w:fill="FFFFFF"/>
          <w:lang w:bidi="hi-IN"/>
        </w:rPr>
        <w:t xml:space="preserve">  έθεσε υπόψη των μελών του Δημοτικού </w:t>
      </w:r>
      <w:r w:rsidR="00D652D8" w:rsidRPr="00D652D8">
        <w:rPr>
          <w:rFonts w:asciiTheme="minorHAnsi" w:hAnsiTheme="minorHAnsi" w:cstheme="minorHAnsi"/>
          <w:sz w:val="24"/>
          <w:szCs w:val="24"/>
        </w:rPr>
        <w:t xml:space="preserve"> </w:t>
      </w:r>
      <w:r w:rsidR="006E09A8">
        <w:rPr>
          <w:rFonts w:asciiTheme="minorHAnsi" w:hAnsiTheme="minorHAnsi" w:cstheme="minorHAnsi"/>
          <w:sz w:val="24"/>
          <w:szCs w:val="24"/>
        </w:rPr>
        <w:t>Συμβουλίου</w:t>
      </w:r>
      <w:r w:rsidR="00D652D8" w:rsidRPr="00D652D8">
        <w:rPr>
          <w:rFonts w:asciiTheme="minorHAnsi" w:hAnsiTheme="minorHAnsi" w:cstheme="minorHAnsi"/>
          <w:sz w:val="24"/>
          <w:szCs w:val="24"/>
        </w:rPr>
        <w:t xml:space="preserve"> </w:t>
      </w:r>
      <w:r w:rsidR="005C26A7" w:rsidRPr="005C26A7">
        <w:rPr>
          <w:rStyle w:val="af5"/>
          <w:rFonts w:ascii="Calibri" w:eastAsia="Arial" w:hAnsi="Calibri" w:cs="Calibri"/>
          <w:i w:val="0"/>
          <w:sz w:val="24"/>
          <w:szCs w:val="24"/>
          <w:shd w:val="clear" w:color="auto" w:fill="FFFFFF"/>
          <w:lang w:bidi="hi-IN"/>
        </w:rPr>
        <w:t xml:space="preserve">την   υπ </w:t>
      </w:r>
      <w:proofErr w:type="spellStart"/>
      <w:r w:rsidR="005C26A7" w:rsidRPr="005C26A7">
        <w:rPr>
          <w:rStyle w:val="af5"/>
          <w:rFonts w:ascii="Calibri" w:eastAsia="Arial" w:hAnsi="Calibri" w:cs="Calibri"/>
          <w:i w:val="0"/>
          <w:sz w:val="24"/>
          <w:szCs w:val="24"/>
          <w:shd w:val="clear" w:color="auto" w:fill="FFFFFF"/>
          <w:lang w:bidi="hi-IN"/>
        </w:rPr>
        <w:t>αριθμ</w:t>
      </w:r>
      <w:proofErr w:type="spellEnd"/>
      <w:r w:rsidR="005C26A7" w:rsidRPr="005C26A7">
        <w:rPr>
          <w:rStyle w:val="af5"/>
          <w:rFonts w:ascii="Calibri" w:eastAsia="Arial" w:hAnsi="Calibri" w:cs="Calibri"/>
          <w:i w:val="0"/>
          <w:sz w:val="24"/>
          <w:szCs w:val="24"/>
          <w:shd w:val="clear" w:color="auto" w:fill="FFFFFF"/>
          <w:lang w:bidi="hi-IN"/>
        </w:rPr>
        <w:t xml:space="preserve"> 2</w:t>
      </w:r>
      <w:r w:rsidR="005C26A7">
        <w:rPr>
          <w:rStyle w:val="af5"/>
          <w:rFonts w:ascii="Calibri" w:eastAsia="Arial" w:hAnsi="Calibri" w:cs="Calibri"/>
          <w:i w:val="0"/>
          <w:sz w:val="24"/>
          <w:szCs w:val="24"/>
          <w:shd w:val="clear" w:color="auto" w:fill="FFFFFF"/>
          <w:lang w:bidi="hi-IN"/>
        </w:rPr>
        <w:t>43</w:t>
      </w:r>
      <w:r w:rsidR="005C26A7" w:rsidRPr="005C26A7">
        <w:rPr>
          <w:rStyle w:val="af5"/>
          <w:rFonts w:ascii="Calibri" w:eastAsia="Arial" w:hAnsi="Calibri" w:cs="Calibri"/>
          <w:i w:val="0"/>
          <w:sz w:val="24"/>
          <w:szCs w:val="24"/>
          <w:shd w:val="clear" w:color="auto" w:fill="FFFFFF"/>
          <w:lang w:bidi="hi-IN"/>
        </w:rPr>
        <w:t xml:space="preserve">/2022 Απόφαση της Οικονομικής Επιτροπής του  </w:t>
      </w:r>
      <w:r w:rsidR="005C26A7" w:rsidRPr="005C26A7">
        <w:rPr>
          <w:rStyle w:val="af5"/>
          <w:rFonts w:ascii="Calibri" w:eastAsia="Arial Unicode MS" w:hAnsi="Calibri" w:cs="Calibri"/>
          <w:i w:val="0"/>
          <w:color w:val="000000"/>
          <w:spacing w:val="-3"/>
          <w:sz w:val="24"/>
          <w:szCs w:val="24"/>
          <w:highlight w:val="white"/>
          <w:shd w:val="clear" w:color="auto" w:fill="FFFFFF"/>
          <w:lang w:bidi="hi-IN"/>
        </w:rPr>
        <w:t>Δήμου (ΑΔΑ: Ω</w:t>
      </w:r>
      <w:r w:rsidR="005C26A7">
        <w:rPr>
          <w:rStyle w:val="af5"/>
          <w:rFonts w:ascii="Calibri" w:eastAsia="Arial Unicode MS" w:hAnsi="Calibri" w:cs="Calibri"/>
          <w:i w:val="0"/>
          <w:color w:val="000000"/>
          <w:spacing w:val="-3"/>
          <w:sz w:val="24"/>
          <w:szCs w:val="24"/>
          <w:highlight w:val="white"/>
          <w:shd w:val="clear" w:color="auto" w:fill="FFFFFF"/>
          <w:lang w:bidi="hi-IN"/>
        </w:rPr>
        <w:t>5ΓΡ</w:t>
      </w:r>
      <w:r w:rsidR="005C26A7" w:rsidRPr="005C26A7">
        <w:rPr>
          <w:rStyle w:val="af5"/>
          <w:rFonts w:ascii="Calibri" w:eastAsia="Arial Unicode MS" w:hAnsi="Calibri" w:cs="Calibri"/>
          <w:i w:val="0"/>
          <w:color w:val="000000"/>
          <w:spacing w:val="-3"/>
          <w:sz w:val="24"/>
          <w:szCs w:val="24"/>
          <w:highlight w:val="white"/>
          <w:shd w:val="clear" w:color="auto" w:fill="FFFFFF"/>
          <w:lang w:bidi="hi-IN"/>
        </w:rPr>
        <w:t>ΩΛΗ-</w:t>
      </w:r>
      <w:r w:rsidR="005C26A7">
        <w:rPr>
          <w:rStyle w:val="af5"/>
          <w:rFonts w:ascii="Calibri" w:eastAsia="Arial Unicode MS" w:hAnsi="Calibri" w:cs="Calibri"/>
          <w:i w:val="0"/>
          <w:color w:val="000000"/>
          <w:spacing w:val="-3"/>
          <w:sz w:val="24"/>
          <w:szCs w:val="24"/>
          <w:highlight w:val="white"/>
          <w:shd w:val="clear" w:color="auto" w:fill="FFFFFF"/>
          <w:lang w:bidi="hi-IN"/>
        </w:rPr>
        <w:t>Π</w:t>
      </w:r>
      <w:r w:rsidR="005C26A7" w:rsidRPr="005C26A7">
        <w:rPr>
          <w:rStyle w:val="af5"/>
          <w:rFonts w:ascii="Calibri" w:eastAsia="Arial Unicode MS" w:hAnsi="Calibri" w:cs="Calibri"/>
          <w:i w:val="0"/>
          <w:color w:val="000000"/>
          <w:spacing w:val="-3"/>
          <w:sz w:val="24"/>
          <w:szCs w:val="24"/>
          <w:highlight w:val="white"/>
          <w:shd w:val="clear" w:color="auto" w:fill="FFFFFF"/>
          <w:lang w:bidi="hi-IN"/>
        </w:rPr>
        <w:t>6</w:t>
      </w:r>
      <w:r w:rsidR="005C26A7">
        <w:rPr>
          <w:rStyle w:val="af5"/>
          <w:rFonts w:ascii="Calibri" w:eastAsia="Arial Unicode MS" w:hAnsi="Calibri" w:cs="Calibri"/>
          <w:i w:val="0"/>
          <w:color w:val="000000"/>
          <w:spacing w:val="-3"/>
          <w:sz w:val="24"/>
          <w:szCs w:val="24"/>
          <w:highlight w:val="white"/>
          <w:shd w:val="clear" w:color="auto" w:fill="FFFFFF"/>
          <w:lang w:bidi="hi-IN"/>
        </w:rPr>
        <w:t>Λ</w:t>
      </w:r>
      <w:r w:rsidR="005C26A7" w:rsidRPr="005C26A7">
        <w:rPr>
          <w:rStyle w:val="af5"/>
          <w:rFonts w:ascii="Calibri" w:eastAsia="Arial Unicode MS" w:hAnsi="Calibri" w:cs="Calibri"/>
          <w:i w:val="0"/>
          <w:color w:val="000000"/>
          <w:spacing w:val="-3"/>
          <w:sz w:val="24"/>
          <w:szCs w:val="24"/>
          <w:highlight w:val="white"/>
          <w:shd w:val="clear" w:color="auto" w:fill="FFFFFF"/>
          <w:lang w:bidi="hi-IN"/>
        </w:rPr>
        <w:t xml:space="preserve">), </w:t>
      </w:r>
      <w:r w:rsidR="005C26A7" w:rsidRPr="005C26A7">
        <w:rPr>
          <w:rStyle w:val="af5"/>
          <w:rFonts w:ascii="Calibri" w:eastAsia="Arial" w:hAnsi="Calibri" w:cs="Calibri"/>
          <w:i w:val="0"/>
          <w:sz w:val="24"/>
          <w:szCs w:val="24"/>
          <w:shd w:val="clear" w:color="auto" w:fill="FFFFFF"/>
          <w:lang w:bidi="hi-IN"/>
        </w:rPr>
        <w:t xml:space="preserve"> σύμφωνα με την οποία  εισηγείται στο Δημοτικό Συμβούλιο την αναμόρφωση του προϋπολογισμού τρέχουσας χρήσης  και συγκεκριμένα:</w:t>
      </w:r>
    </w:p>
    <w:p w:rsidR="005C26A7" w:rsidRPr="005C26A7" w:rsidRDefault="005C26A7" w:rsidP="005C26A7">
      <w:pPr>
        <w:spacing w:line="360" w:lineRule="auto"/>
        <w:rPr>
          <w:rFonts w:ascii="Calibri" w:hAnsi="Calibri" w:cs="Calibri"/>
          <w:b/>
          <w:bCs/>
          <w:sz w:val="24"/>
          <w:szCs w:val="24"/>
        </w:rPr>
      </w:pPr>
      <w:r w:rsidRPr="005C26A7">
        <w:rPr>
          <w:rFonts w:ascii="Calibri" w:hAnsi="Calibri" w:cs="Calibri"/>
          <w:sz w:val="24"/>
          <w:szCs w:val="24"/>
        </w:rPr>
        <w:t>1. Αυξάνονται τα έξοδα κατά</w:t>
      </w:r>
      <w:r w:rsidRPr="005C26A7">
        <w:rPr>
          <w:rFonts w:ascii="Calibri" w:hAnsi="Calibri" w:cs="Calibri"/>
          <w:b/>
          <w:bCs/>
          <w:sz w:val="24"/>
          <w:szCs w:val="24"/>
        </w:rPr>
        <w:t xml:space="preserve">  </w:t>
      </w:r>
      <w:r w:rsidR="00660DAB">
        <w:rPr>
          <w:rFonts w:ascii="Calibri" w:hAnsi="Calibri" w:cs="Calibri"/>
          <w:b/>
          <w:bCs/>
          <w:sz w:val="24"/>
          <w:szCs w:val="24"/>
        </w:rPr>
        <w:t>8</w:t>
      </w:r>
      <w:r w:rsidRPr="005C26A7">
        <w:rPr>
          <w:rFonts w:ascii="Calibri" w:hAnsi="Calibri" w:cs="Calibri"/>
          <w:b/>
          <w:bCs/>
          <w:sz w:val="24"/>
          <w:szCs w:val="24"/>
        </w:rPr>
        <w:t>4.</w:t>
      </w:r>
      <w:r w:rsidR="00660DAB">
        <w:rPr>
          <w:rFonts w:ascii="Calibri" w:hAnsi="Calibri" w:cs="Calibri"/>
          <w:b/>
          <w:bCs/>
          <w:sz w:val="24"/>
          <w:szCs w:val="24"/>
        </w:rPr>
        <w:t>887,87</w:t>
      </w:r>
      <w:r w:rsidRPr="005C26A7">
        <w:rPr>
          <w:rFonts w:ascii="Calibri" w:hAnsi="Calibri" w:cs="Calibri"/>
          <w:b/>
          <w:bCs/>
          <w:sz w:val="24"/>
          <w:szCs w:val="24"/>
        </w:rPr>
        <w:t xml:space="preserve">€  </w:t>
      </w:r>
    </w:p>
    <w:p w:rsidR="005C26A7" w:rsidRPr="005C26A7" w:rsidRDefault="005C26A7" w:rsidP="005C26A7">
      <w:pPr>
        <w:spacing w:line="360" w:lineRule="auto"/>
        <w:rPr>
          <w:rFonts w:ascii="Calibri" w:hAnsi="Calibri" w:cs="Calibri"/>
          <w:bCs/>
          <w:sz w:val="24"/>
          <w:szCs w:val="24"/>
        </w:rPr>
      </w:pPr>
      <w:r w:rsidRPr="005C26A7">
        <w:rPr>
          <w:rFonts w:ascii="Calibri" w:hAnsi="Calibri" w:cs="Calibri"/>
          <w:sz w:val="24"/>
          <w:szCs w:val="24"/>
        </w:rPr>
        <w:t xml:space="preserve">2 </w:t>
      </w:r>
      <w:r w:rsidRPr="005C26A7">
        <w:rPr>
          <w:rFonts w:ascii="Calibri" w:hAnsi="Calibri" w:cs="Calibri"/>
          <w:bCs/>
          <w:sz w:val="24"/>
          <w:szCs w:val="24"/>
        </w:rPr>
        <w:t xml:space="preserve">.Αυξάνονται τα έξοδα κατά </w:t>
      </w:r>
      <w:r>
        <w:rPr>
          <w:rFonts w:ascii="Calibri" w:hAnsi="Calibri" w:cs="Calibri"/>
          <w:b/>
          <w:bCs/>
          <w:sz w:val="24"/>
          <w:szCs w:val="24"/>
        </w:rPr>
        <w:t>220</w:t>
      </w:r>
      <w:r w:rsidRPr="005C26A7">
        <w:rPr>
          <w:rFonts w:ascii="Calibri" w:hAnsi="Calibri" w:cs="Calibri"/>
          <w:b/>
          <w:bCs/>
          <w:sz w:val="24"/>
          <w:szCs w:val="24"/>
        </w:rPr>
        <w:t>.</w:t>
      </w:r>
      <w:r>
        <w:rPr>
          <w:rFonts w:ascii="Calibri" w:hAnsi="Calibri" w:cs="Calibri"/>
          <w:b/>
          <w:bCs/>
          <w:sz w:val="24"/>
          <w:szCs w:val="24"/>
        </w:rPr>
        <w:t>492</w:t>
      </w:r>
      <w:r w:rsidRPr="005C26A7">
        <w:rPr>
          <w:rFonts w:ascii="Calibri" w:hAnsi="Calibri" w:cs="Calibri"/>
          <w:b/>
          <w:bCs/>
          <w:sz w:val="24"/>
          <w:szCs w:val="24"/>
        </w:rPr>
        <w:t>,</w:t>
      </w:r>
      <w:r>
        <w:rPr>
          <w:rFonts w:ascii="Calibri" w:hAnsi="Calibri" w:cs="Calibri"/>
          <w:b/>
          <w:bCs/>
          <w:sz w:val="24"/>
          <w:szCs w:val="24"/>
        </w:rPr>
        <w:t>17</w:t>
      </w:r>
      <w:r w:rsidRPr="005C26A7">
        <w:rPr>
          <w:rFonts w:ascii="Calibri" w:hAnsi="Calibri" w:cs="Calibri"/>
          <w:b/>
          <w:bCs/>
          <w:sz w:val="24"/>
          <w:szCs w:val="24"/>
        </w:rPr>
        <w:t>€</w:t>
      </w:r>
    </w:p>
    <w:p w:rsidR="005C26A7" w:rsidRPr="005C26A7" w:rsidRDefault="005C26A7" w:rsidP="005C26A7">
      <w:pPr>
        <w:spacing w:line="360" w:lineRule="auto"/>
        <w:rPr>
          <w:rFonts w:ascii="Calibri" w:hAnsi="Calibri" w:cs="Calibri"/>
          <w:b/>
          <w:bCs/>
          <w:sz w:val="24"/>
          <w:szCs w:val="24"/>
        </w:rPr>
      </w:pPr>
      <w:r w:rsidRPr="005C26A7">
        <w:rPr>
          <w:rFonts w:ascii="Calibri" w:hAnsi="Calibri" w:cs="Calibri"/>
          <w:bCs/>
          <w:sz w:val="24"/>
          <w:szCs w:val="24"/>
        </w:rPr>
        <w:t xml:space="preserve">3. </w:t>
      </w:r>
      <w:r>
        <w:rPr>
          <w:rFonts w:ascii="Calibri" w:hAnsi="Calibri" w:cs="Calibri"/>
          <w:bCs/>
          <w:sz w:val="24"/>
          <w:szCs w:val="24"/>
        </w:rPr>
        <w:t>Μειώ</w:t>
      </w:r>
      <w:r w:rsidRPr="005C26A7">
        <w:rPr>
          <w:rFonts w:ascii="Calibri" w:hAnsi="Calibri" w:cs="Calibri"/>
          <w:bCs/>
          <w:sz w:val="24"/>
          <w:szCs w:val="24"/>
        </w:rPr>
        <w:t xml:space="preserve">νεται </w:t>
      </w:r>
      <w:r w:rsidRPr="005C26A7">
        <w:rPr>
          <w:rFonts w:ascii="Calibri" w:hAnsi="Calibri" w:cs="Calibri"/>
          <w:sz w:val="24"/>
          <w:szCs w:val="24"/>
        </w:rPr>
        <w:t xml:space="preserve">  το αποθεματικό  κατά </w:t>
      </w:r>
      <w:r>
        <w:rPr>
          <w:rFonts w:ascii="Calibri" w:hAnsi="Calibri" w:cs="Calibri"/>
          <w:b/>
          <w:sz w:val="24"/>
          <w:szCs w:val="24"/>
        </w:rPr>
        <w:t>25.000,00</w:t>
      </w:r>
      <w:r w:rsidRPr="005C26A7">
        <w:rPr>
          <w:rFonts w:ascii="Calibri" w:hAnsi="Calibri" w:cs="Calibri"/>
          <w:sz w:val="24"/>
          <w:szCs w:val="24"/>
        </w:rPr>
        <w:t xml:space="preserve"> και διαμορφώνεται   </w:t>
      </w:r>
      <w:r w:rsidRPr="005C26A7">
        <w:rPr>
          <w:rFonts w:ascii="Calibri" w:hAnsi="Calibri" w:cs="Calibri"/>
          <w:bCs/>
          <w:sz w:val="24"/>
          <w:szCs w:val="24"/>
        </w:rPr>
        <w:t>στα</w:t>
      </w:r>
      <w:r w:rsidRPr="005C26A7">
        <w:rPr>
          <w:rFonts w:ascii="Calibri" w:hAnsi="Calibri" w:cs="Calibri"/>
          <w:b/>
          <w:bCs/>
          <w:sz w:val="24"/>
          <w:szCs w:val="24"/>
        </w:rPr>
        <w:t xml:space="preserve"> 6</w:t>
      </w:r>
      <w:r>
        <w:rPr>
          <w:rFonts w:ascii="Calibri" w:hAnsi="Calibri" w:cs="Calibri"/>
          <w:b/>
          <w:bCs/>
          <w:sz w:val="24"/>
          <w:szCs w:val="24"/>
        </w:rPr>
        <w:t>29.875,80</w:t>
      </w:r>
      <w:r w:rsidRPr="005C26A7">
        <w:rPr>
          <w:rFonts w:ascii="Calibri" w:hAnsi="Calibri" w:cs="Calibri"/>
          <w:b/>
          <w:bCs/>
          <w:sz w:val="24"/>
          <w:szCs w:val="24"/>
        </w:rPr>
        <w:t>€.</w:t>
      </w:r>
    </w:p>
    <w:p w:rsidR="005C26A7" w:rsidRDefault="005C26A7" w:rsidP="005C26A7">
      <w:pPr>
        <w:spacing w:line="360" w:lineRule="auto"/>
        <w:rPr>
          <w:rStyle w:val="af5"/>
          <w:rFonts w:ascii="Calibri" w:eastAsia="Arial" w:hAnsi="Calibri" w:cs="Calibri"/>
          <w:color w:val="000000"/>
          <w:shd w:val="clear" w:color="auto" w:fill="FFFFFF"/>
          <w:lang w:bidi="hi-IN"/>
        </w:rPr>
      </w:pPr>
      <w:r w:rsidRPr="005C26A7">
        <w:rPr>
          <w:rStyle w:val="af5"/>
          <w:rFonts w:ascii="Calibri" w:eastAsia="Arial" w:hAnsi="Calibri" w:cs="Calibri"/>
          <w:i w:val="0"/>
          <w:color w:val="000000"/>
          <w:sz w:val="24"/>
          <w:szCs w:val="24"/>
          <w:shd w:val="clear" w:color="auto" w:fill="FFFFFF"/>
          <w:lang w:bidi="hi-IN"/>
        </w:rPr>
        <w:t xml:space="preserve">Ο προϋπολογισμός 2022   ανέρχεται στα </w:t>
      </w:r>
      <w:r w:rsidRPr="005C26A7">
        <w:rPr>
          <w:rStyle w:val="af5"/>
          <w:rFonts w:ascii="Calibri" w:eastAsia="Arial" w:hAnsi="Calibri" w:cs="Calibri"/>
          <w:b/>
          <w:bCs/>
          <w:i w:val="0"/>
          <w:color w:val="000000"/>
          <w:sz w:val="24"/>
          <w:szCs w:val="24"/>
          <w:shd w:val="clear" w:color="auto" w:fill="FFFFFF"/>
          <w:lang w:bidi="hi-IN"/>
        </w:rPr>
        <w:t>3</w:t>
      </w:r>
      <w:r>
        <w:rPr>
          <w:rStyle w:val="af5"/>
          <w:rFonts w:ascii="Calibri" w:eastAsia="Arial" w:hAnsi="Calibri" w:cs="Calibri"/>
          <w:b/>
          <w:bCs/>
          <w:i w:val="0"/>
          <w:color w:val="000000"/>
          <w:sz w:val="24"/>
          <w:szCs w:val="24"/>
          <w:shd w:val="clear" w:color="auto" w:fill="FFFFFF"/>
          <w:lang w:bidi="hi-IN"/>
        </w:rPr>
        <w:t>4</w:t>
      </w:r>
      <w:r w:rsidRPr="005C26A7">
        <w:rPr>
          <w:rStyle w:val="af5"/>
          <w:rFonts w:ascii="Calibri" w:eastAsia="Arial" w:hAnsi="Calibri" w:cs="Calibri"/>
          <w:b/>
          <w:bCs/>
          <w:i w:val="0"/>
          <w:color w:val="000000"/>
          <w:sz w:val="24"/>
          <w:szCs w:val="24"/>
          <w:shd w:val="clear" w:color="auto" w:fill="FFFFFF"/>
          <w:lang w:bidi="hi-IN"/>
        </w:rPr>
        <w:t>.</w:t>
      </w:r>
      <w:r>
        <w:rPr>
          <w:rStyle w:val="af5"/>
          <w:rFonts w:ascii="Calibri" w:eastAsia="Arial" w:hAnsi="Calibri" w:cs="Calibri"/>
          <w:b/>
          <w:bCs/>
          <w:i w:val="0"/>
          <w:color w:val="000000"/>
          <w:sz w:val="24"/>
          <w:szCs w:val="24"/>
          <w:shd w:val="clear" w:color="auto" w:fill="FFFFFF"/>
          <w:lang w:bidi="hi-IN"/>
        </w:rPr>
        <w:t>043.956,23</w:t>
      </w:r>
      <w:r w:rsidRPr="005C26A7">
        <w:rPr>
          <w:rStyle w:val="af5"/>
          <w:rFonts w:ascii="Calibri" w:eastAsia="Arial" w:hAnsi="Calibri" w:cs="Calibri"/>
          <w:b/>
          <w:bCs/>
          <w:i w:val="0"/>
          <w:color w:val="000000"/>
          <w:sz w:val="24"/>
          <w:szCs w:val="24"/>
          <w:shd w:val="clear" w:color="auto" w:fill="FFFFFF"/>
          <w:lang w:bidi="hi-IN"/>
        </w:rPr>
        <w:t xml:space="preserve">€ </w:t>
      </w:r>
      <w:r w:rsidRPr="005C26A7">
        <w:rPr>
          <w:rStyle w:val="af5"/>
          <w:rFonts w:ascii="Calibri" w:eastAsia="Arial" w:hAnsi="Calibri" w:cs="Calibri"/>
          <w:i w:val="0"/>
          <w:color w:val="000000"/>
          <w:sz w:val="24"/>
          <w:szCs w:val="24"/>
          <w:shd w:val="clear" w:color="auto" w:fill="FFFFFF"/>
          <w:lang w:bidi="hi-IN"/>
        </w:rPr>
        <w:t xml:space="preserve">περιλαμβανομένου και του αποθεματικού και παραμένει ισοσκελισμένος σύμφωνα με την ΚΥΑ </w:t>
      </w:r>
      <w:r w:rsidRPr="005C26A7">
        <w:rPr>
          <w:rStyle w:val="af3"/>
          <w:rFonts w:ascii="Calibri" w:hAnsi="Calibri" w:cs="Calibri"/>
          <w:iCs/>
          <w:sz w:val="24"/>
          <w:szCs w:val="24"/>
        </w:rPr>
        <w:t>οικ. 55040/26-7-2021</w:t>
      </w:r>
      <w:r w:rsidRPr="005C26A7">
        <w:rPr>
          <w:rStyle w:val="af5"/>
          <w:rFonts w:ascii="Calibri" w:eastAsia="Arial" w:hAnsi="Calibri" w:cs="Calibri"/>
          <w:color w:val="000000"/>
          <w:shd w:val="clear" w:color="auto" w:fill="FFFFFF"/>
          <w:lang w:bidi="hi-IN"/>
        </w:rPr>
        <w:t>.</w:t>
      </w:r>
    </w:p>
    <w:p w:rsidR="003D0562" w:rsidRDefault="003D0562" w:rsidP="003D0562">
      <w:pPr>
        <w:spacing w:line="360" w:lineRule="auto"/>
        <w:rPr>
          <w:rStyle w:val="af5"/>
          <w:rFonts w:ascii="Calibri" w:eastAsia="Arial" w:hAnsi="Calibri" w:cs="Calibri"/>
          <w:i w:val="0"/>
          <w:color w:val="000000"/>
          <w:sz w:val="24"/>
          <w:szCs w:val="24"/>
          <w:shd w:val="clear" w:color="auto" w:fill="FFFFFF"/>
          <w:lang w:bidi="hi-IN"/>
        </w:rPr>
      </w:pPr>
      <w:r w:rsidRPr="003D0562">
        <w:rPr>
          <w:rStyle w:val="af5"/>
          <w:rFonts w:ascii="Calibri" w:eastAsia="Arial" w:hAnsi="Calibri" w:cs="Calibri"/>
          <w:i w:val="0"/>
          <w:color w:val="000000"/>
          <w:sz w:val="24"/>
          <w:szCs w:val="24"/>
          <w:shd w:val="clear" w:color="auto" w:fill="FFFFFF"/>
          <w:lang w:bidi="hi-IN"/>
        </w:rPr>
        <w:t xml:space="preserve">Ακολούθως </w:t>
      </w:r>
      <w:r>
        <w:rPr>
          <w:rStyle w:val="af5"/>
          <w:rFonts w:ascii="Calibri" w:eastAsia="Arial" w:hAnsi="Calibri" w:cs="Calibri"/>
          <w:i w:val="0"/>
          <w:color w:val="000000"/>
          <w:sz w:val="24"/>
          <w:szCs w:val="24"/>
          <w:shd w:val="clear" w:color="auto" w:fill="FFFFFF"/>
          <w:lang w:bidi="hi-IN"/>
        </w:rPr>
        <w:t xml:space="preserve"> ο αρμόδιος αντιδήμαρχος Οικονομικών &amp; Διοικητικών Υπηρεσιών κ. </w:t>
      </w:r>
      <w:proofErr w:type="spellStart"/>
      <w:r>
        <w:rPr>
          <w:rStyle w:val="af5"/>
          <w:rFonts w:ascii="Calibri" w:eastAsia="Arial" w:hAnsi="Calibri" w:cs="Calibri"/>
          <w:i w:val="0"/>
          <w:color w:val="000000"/>
          <w:sz w:val="24"/>
          <w:szCs w:val="24"/>
          <w:shd w:val="clear" w:color="auto" w:fill="FFFFFF"/>
          <w:lang w:bidi="hi-IN"/>
        </w:rPr>
        <w:t>Μητάς</w:t>
      </w:r>
      <w:proofErr w:type="spellEnd"/>
      <w:r>
        <w:rPr>
          <w:rStyle w:val="af5"/>
          <w:rFonts w:ascii="Calibri" w:eastAsia="Arial" w:hAnsi="Calibri" w:cs="Calibri"/>
          <w:i w:val="0"/>
          <w:color w:val="000000"/>
          <w:sz w:val="24"/>
          <w:szCs w:val="24"/>
          <w:shd w:val="clear" w:color="auto" w:fill="FFFFFF"/>
          <w:lang w:bidi="hi-IN"/>
        </w:rPr>
        <w:t xml:space="preserve">  πρότεινε την αλλαγή του τίτλου στον Κ. Α Εξόδων του προϋπολογισμού 00/6431.010 από «Δαπάνες προβολής και διαφήμισης του Δήμου μέσω του &lt;</w:t>
      </w:r>
      <w:proofErr w:type="spellStart"/>
      <w:r>
        <w:rPr>
          <w:rStyle w:val="af5"/>
          <w:rFonts w:ascii="Calibri" w:eastAsia="Arial" w:hAnsi="Calibri" w:cs="Calibri"/>
          <w:i w:val="0"/>
          <w:color w:val="000000"/>
          <w:sz w:val="24"/>
          <w:szCs w:val="24"/>
          <w:shd w:val="clear" w:color="auto" w:fill="FFFFFF"/>
          <w:lang w:bidi="hi-IN"/>
        </w:rPr>
        <w:t>Ράλυ</w:t>
      </w:r>
      <w:proofErr w:type="spellEnd"/>
      <w:r>
        <w:rPr>
          <w:rStyle w:val="af5"/>
          <w:rFonts w:ascii="Calibri" w:eastAsia="Arial" w:hAnsi="Calibri" w:cs="Calibri"/>
          <w:i w:val="0"/>
          <w:color w:val="000000"/>
          <w:sz w:val="24"/>
          <w:szCs w:val="24"/>
          <w:shd w:val="clear" w:color="auto" w:fill="FFFFFF"/>
          <w:lang w:bidi="hi-IN"/>
        </w:rPr>
        <w:t xml:space="preserve"> Ακρόπολις&gt;» στο ορθό  «Δαπάνες προβολής  του Δήμου μέσω του &lt;</w:t>
      </w:r>
      <w:proofErr w:type="spellStart"/>
      <w:r>
        <w:rPr>
          <w:rStyle w:val="af5"/>
          <w:rFonts w:ascii="Calibri" w:eastAsia="Arial" w:hAnsi="Calibri" w:cs="Calibri"/>
          <w:i w:val="0"/>
          <w:color w:val="000000"/>
          <w:sz w:val="24"/>
          <w:szCs w:val="24"/>
          <w:shd w:val="clear" w:color="auto" w:fill="FFFFFF"/>
          <w:lang w:bidi="hi-IN"/>
        </w:rPr>
        <w:t>Ράλυ</w:t>
      </w:r>
      <w:proofErr w:type="spellEnd"/>
      <w:r>
        <w:rPr>
          <w:rStyle w:val="af5"/>
          <w:rFonts w:ascii="Calibri" w:eastAsia="Arial" w:hAnsi="Calibri" w:cs="Calibri"/>
          <w:i w:val="0"/>
          <w:color w:val="000000"/>
          <w:sz w:val="24"/>
          <w:szCs w:val="24"/>
          <w:shd w:val="clear" w:color="auto" w:fill="FFFFFF"/>
          <w:lang w:bidi="hi-IN"/>
        </w:rPr>
        <w:t xml:space="preserve"> Ακρόπολις&gt;» .  </w:t>
      </w:r>
    </w:p>
    <w:p w:rsidR="00F83E65" w:rsidRPr="003D0562" w:rsidRDefault="00F83E65" w:rsidP="003D0562">
      <w:pPr>
        <w:spacing w:line="360" w:lineRule="auto"/>
        <w:rPr>
          <w:rStyle w:val="af5"/>
          <w:rFonts w:ascii="Calibri" w:eastAsia="Arial" w:hAnsi="Calibri" w:cs="Calibri"/>
          <w:i w:val="0"/>
          <w:iCs w:val="0"/>
          <w:color w:val="000000"/>
          <w:sz w:val="24"/>
          <w:szCs w:val="24"/>
          <w:shd w:val="clear" w:color="auto" w:fill="FFFFFF"/>
          <w:lang w:bidi="hi-IN"/>
        </w:rPr>
      </w:pPr>
      <w:r>
        <w:rPr>
          <w:rStyle w:val="af5"/>
          <w:rFonts w:ascii="Calibri" w:eastAsia="Arial" w:hAnsi="Calibri" w:cs="Calibri"/>
          <w:i w:val="0"/>
          <w:color w:val="000000"/>
          <w:sz w:val="24"/>
          <w:szCs w:val="24"/>
          <w:shd w:val="clear" w:color="auto" w:fill="FFFFFF"/>
          <w:lang w:bidi="hi-IN"/>
        </w:rPr>
        <w:t xml:space="preserve">Το σώμα έκανε ομόφωνα  αποδεκτή την πρόταση του κ. </w:t>
      </w:r>
      <w:proofErr w:type="spellStart"/>
      <w:r>
        <w:rPr>
          <w:rStyle w:val="af5"/>
          <w:rFonts w:ascii="Calibri" w:eastAsia="Arial" w:hAnsi="Calibri" w:cs="Calibri"/>
          <w:i w:val="0"/>
          <w:color w:val="000000"/>
          <w:sz w:val="24"/>
          <w:szCs w:val="24"/>
          <w:shd w:val="clear" w:color="auto" w:fill="FFFFFF"/>
          <w:lang w:bidi="hi-IN"/>
        </w:rPr>
        <w:t>Μητα</w:t>
      </w:r>
      <w:proofErr w:type="spellEnd"/>
      <w:r>
        <w:rPr>
          <w:rStyle w:val="af5"/>
          <w:rFonts w:ascii="Calibri" w:eastAsia="Arial" w:hAnsi="Calibri" w:cs="Calibri"/>
          <w:i w:val="0"/>
          <w:color w:val="000000"/>
          <w:sz w:val="24"/>
          <w:szCs w:val="24"/>
          <w:shd w:val="clear" w:color="auto" w:fill="FFFFFF"/>
          <w:lang w:bidi="hi-IN"/>
        </w:rPr>
        <w:t>.</w:t>
      </w:r>
    </w:p>
    <w:p w:rsidR="00AF5160" w:rsidRPr="00AF5160" w:rsidRDefault="00AF5160" w:rsidP="005C26A7">
      <w:pPr>
        <w:pStyle w:val="a8"/>
        <w:numPr>
          <w:ilvl w:val="0"/>
          <w:numId w:val="6"/>
        </w:numPr>
        <w:spacing w:before="278" w:after="280" w:line="360" w:lineRule="auto"/>
        <w:ind w:left="142" w:right="-278" w:firstLine="0"/>
        <w:rPr>
          <w:rFonts w:ascii="Calibri" w:hAnsi="Calibri" w:cs="Calibri"/>
          <w:sz w:val="24"/>
          <w:szCs w:val="24"/>
        </w:rPr>
      </w:pPr>
      <w:r w:rsidRPr="00A2201C">
        <w:rPr>
          <w:rFonts w:asciiTheme="minorHAnsi" w:hAnsiTheme="minorHAnsi" w:cstheme="minorHAnsi"/>
          <w:sz w:val="22"/>
          <w:szCs w:val="22"/>
        </w:rPr>
        <w:t xml:space="preserve">Το λόγο πήρε η επικεφαλής της παράταξης «ΔΥΝΑΜΙΚΗ ΑΥΤΟΔΙΟΙΚΗΤΙΚΗ ΣΥΝΕΡΓΑΣΙΑ» κα </w:t>
      </w:r>
      <w:proofErr w:type="spellStart"/>
      <w:r w:rsidRPr="00A2201C">
        <w:rPr>
          <w:rFonts w:asciiTheme="minorHAnsi" w:hAnsiTheme="minorHAnsi" w:cstheme="minorHAnsi"/>
          <w:sz w:val="22"/>
          <w:szCs w:val="22"/>
        </w:rPr>
        <w:t>Πούλου</w:t>
      </w:r>
      <w:proofErr w:type="spellEnd"/>
      <w:r w:rsidRPr="00A2201C">
        <w:rPr>
          <w:rFonts w:asciiTheme="minorHAnsi" w:hAnsiTheme="minorHAnsi" w:cstheme="minorHAnsi"/>
          <w:sz w:val="22"/>
          <w:szCs w:val="22"/>
        </w:rPr>
        <w:t xml:space="preserve"> η οποία είπε</w:t>
      </w:r>
      <w:r>
        <w:rPr>
          <w:rFonts w:asciiTheme="minorHAnsi" w:hAnsiTheme="minorHAnsi" w:cstheme="minorHAnsi"/>
          <w:sz w:val="22"/>
          <w:szCs w:val="22"/>
        </w:rPr>
        <w:t xml:space="preserve"> ότι υπάρχει πρόβλημα</w:t>
      </w:r>
      <w:r w:rsidR="00AF1ACD">
        <w:rPr>
          <w:rFonts w:asciiTheme="minorHAnsi" w:hAnsiTheme="minorHAnsi" w:cstheme="minorHAnsi"/>
          <w:sz w:val="22"/>
          <w:szCs w:val="22"/>
        </w:rPr>
        <w:t xml:space="preserve"> πανελλαδικά </w:t>
      </w:r>
      <w:r>
        <w:rPr>
          <w:rFonts w:asciiTheme="minorHAnsi" w:hAnsiTheme="minorHAnsi" w:cstheme="minorHAnsi"/>
          <w:sz w:val="22"/>
          <w:szCs w:val="22"/>
        </w:rPr>
        <w:t xml:space="preserve"> με την χρηματοδότηση των έργων  </w:t>
      </w:r>
      <w:r w:rsidR="00AF1ACD">
        <w:rPr>
          <w:rFonts w:asciiTheme="minorHAnsi" w:hAnsiTheme="minorHAnsi" w:cstheme="minorHAnsi"/>
          <w:sz w:val="22"/>
          <w:szCs w:val="22"/>
        </w:rPr>
        <w:t xml:space="preserve">, τα οποία μετά τις ανατιμήσεις των υλικών και της ενέργειας δεν ολοκληρώνονται </w:t>
      </w:r>
      <w:r w:rsidR="00F83E65">
        <w:rPr>
          <w:rFonts w:asciiTheme="minorHAnsi" w:hAnsiTheme="minorHAnsi" w:cstheme="minorHAnsi"/>
          <w:sz w:val="22"/>
          <w:szCs w:val="22"/>
        </w:rPr>
        <w:t xml:space="preserve">, </w:t>
      </w:r>
      <w:r w:rsidR="00AF1ACD">
        <w:rPr>
          <w:rFonts w:asciiTheme="minorHAnsi" w:hAnsiTheme="minorHAnsi" w:cstheme="minorHAnsi"/>
          <w:sz w:val="22"/>
          <w:szCs w:val="22"/>
        </w:rPr>
        <w:t>γιατί αδυνατούν οι εργολάβοι να καλύψουν το κόστος. Άρα πρέπει να επιταχυνθούν οι διαδικασίες διεκδίκησης επιπλέον πιστώσεων για την υλοποίηση – ολοκλήρωση των έργων πράγμα που είναι και αίτημα της ΚΕΔΕ. Προς το σκοπό αυτό θα πρέπει να γίνει διεκδίκηση χρηματοδοτήσεων έργων ζωτικής σημασίας για την ανάπτυξη της περιοχής μας προς όφελος των δημοτών μας.</w:t>
      </w:r>
    </w:p>
    <w:p w:rsidR="005C26A7" w:rsidRPr="005C26A7" w:rsidRDefault="005C26A7" w:rsidP="005C26A7">
      <w:pPr>
        <w:pStyle w:val="a8"/>
        <w:numPr>
          <w:ilvl w:val="0"/>
          <w:numId w:val="6"/>
        </w:numPr>
        <w:spacing w:before="278" w:after="280" w:line="360" w:lineRule="auto"/>
        <w:ind w:left="142" w:right="-278" w:firstLine="0"/>
        <w:rPr>
          <w:rFonts w:ascii="Calibri" w:hAnsi="Calibri" w:cs="Calibri"/>
          <w:sz w:val="24"/>
          <w:szCs w:val="24"/>
        </w:rPr>
      </w:pPr>
      <w:r w:rsidRPr="005C26A7">
        <w:rPr>
          <w:rFonts w:ascii="Calibri" w:hAnsi="Calibri" w:cs="Calibri"/>
          <w:i/>
          <w:color w:val="000000"/>
          <w:sz w:val="24"/>
          <w:szCs w:val="24"/>
        </w:rPr>
        <w:t xml:space="preserve"> </w:t>
      </w:r>
      <w:r w:rsidRPr="005C26A7">
        <w:rPr>
          <w:rStyle w:val="af5"/>
          <w:rFonts w:ascii="Calibri" w:eastAsia="Arial" w:hAnsi="Calibri" w:cs="Calibri"/>
          <w:sz w:val="24"/>
          <w:szCs w:val="24"/>
          <w:shd w:val="clear" w:color="auto" w:fill="FFFFFF"/>
          <w:lang w:bidi="hi-IN"/>
        </w:rPr>
        <w:t xml:space="preserve">  </w:t>
      </w:r>
      <w:r w:rsidRPr="003D0562">
        <w:rPr>
          <w:rFonts w:ascii="Calibri" w:eastAsia="Calibri" w:hAnsi="Calibri" w:cs="Calibri"/>
          <w:color w:val="000000"/>
          <w:sz w:val="24"/>
          <w:szCs w:val="24"/>
        </w:rPr>
        <w:t>Λαμβάνοντας το λόγο</w:t>
      </w:r>
      <w:r w:rsidRPr="003D0562">
        <w:rPr>
          <w:rFonts w:ascii="Calibri" w:eastAsia="Calibri" w:hAnsi="Calibri" w:cs="Calibri"/>
          <w:i/>
          <w:color w:val="000000"/>
          <w:sz w:val="24"/>
          <w:szCs w:val="24"/>
        </w:rPr>
        <w:t xml:space="preserve">  </w:t>
      </w:r>
      <w:r w:rsidRPr="003D0562">
        <w:rPr>
          <w:rFonts w:ascii="Calibri" w:eastAsia="Calibri" w:hAnsi="Calibri" w:cs="Calibri"/>
          <w:color w:val="000000"/>
          <w:sz w:val="24"/>
          <w:szCs w:val="24"/>
        </w:rPr>
        <w:t>ο</w:t>
      </w:r>
      <w:r w:rsidRPr="003D0562">
        <w:rPr>
          <w:rFonts w:ascii="Calibri" w:eastAsia="Calibri" w:hAnsi="Calibri" w:cs="Calibri"/>
          <w:i/>
          <w:color w:val="000000"/>
          <w:sz w:val="24"/>
          <w:szCs w:val="24"/>
        </w:rPr>
        <w:t xml:space="preserve"> </w:t>
      </w:r>
      <w:r w:rsidRPr="003D0562">
        <w:rPr>
          <w:rFonts w:ascii="Calibri" w:eastAsia="Calibri" w:hAnsi="Calibri" w:cs="Calibri"/>
          <w:color w:val="000000"/>
          <w:sz w:val="24"/>
          <w:szCs w:val="24"/>
        </w:rPr>
        <w:t>επικεφαλής</w:t>
      </w:r>
      <w:r w:rsidRPr="003D0562">
        <w:rPr>
          <w:rStyle w:val="af5"/>
          <w:rFonts w:ascii="Calibri" w:eastAsia="Bookman Old Style" w:hAnsi="Calibri" w:cs="Calibri"/>
          <w:color w:val="000000"/>
          <w:sz w:val="24"/>
          <w:szCs w:val="24"/>
          <w:shd w:val="clear" w:color="auto" w:fill="FFFFFF"/>
          <w:lang w:bidi="hi-IN"/>
        </w:rPr>
        <w:t xml:space="preserve">  </w:t>
      </w:r>
      <w:r w:rsidRPr="00AF1ACD">
        <w:rPr>
          <w:rStyle w:val="af5"/>
          <w:rFonts w:ascii="Calibri" w:eastAsia="Bookman Old Style" w:hAnsi="Calibri" w:cs="Calibri"/>
          <w:i w:val="0"/>
          <w:color w:val="000000"/>
          <w:sz w:val="24"/>
          <w:szCs w:val="24"/>
          <w:shd w:val="clear" w:color="auto" w:fill="FFFFFF"/>
          <w:lang w:bidi="hi-IN"/>
        </w:rPr>
        <w:t xml:space="preserve">της δημοτικής  παράταξης « Λαϊκή Συσπείρωση Λιβαδειάς»   </w:t>
      </w:r>
      <w:proofErr w:type="spellStart"/>
      <w:r w:rsidRPr="00AF1ACD">
        <w:rPr>
          <w:rStyle w:val="af5"/>
          <w:rFonts w:ascii="Calibri" w:eastAsia="Bookman Old Style" w:hAnsi="Calibri" w:cs="Calibri"/>
          <w:i w:val="0"/>
          <w:color w:val="000000"/>
          <w:sz w:val="24"/>
          <w:szCs w:val="24"/>
          <w:shd w:val="clear" w:color="auto" w:fill="FFFFFF"/>
          <w:lang w:bidi="hi-IN"/>
        </w:rPr>
        <w:t>κ.Κοτσικώνας</w:t>
      </w:r>
      <w:proofErr w:type="spellEnd"/>
      <w:r w:rsidRPr="00AF1ACD">
        <w:rPr>
          <w:rStyle w:val="af5"/>
          <w:rFonts w:ascii="Calibri" w:eastAsia="Bookman Old Style" w:hAnsi="Calibri" w:cs="Calibri"/>
          <w:i w:val="0"/>
          <w:color w:val="000000"/>
          <w:sz w:val="24"/>
          <w:szCs w:val="24"/>
          <w:shd w:val="clear" w:color="auto" w:fill="FFFFFF"/>
          <w:lang w:bidi="hi-IN"/>
        </w:rPr>
        <w:t xml:space="preserve"> Επαμεινώνδας ,</w:t>
      </w:r>
      <w:r w:rsidR="004646A9">
        <w:rPr>
          <w:rStyle w:val="af5"/>
          <w:rFonts w:ascii="Calibri" w:eastAsia="Bookman Old Style" w:hAnsi="Calibri" w:cs="Calibri"/>
          <w:i w:val="0"/>
          <w:color w:val="000000"/>
          <w:sz w:val="24"/>
          <w:szCs w:val="24"/>
          <w:shd w:val="clear" w:color="auto" w:fill="FFFFFF"/>
          <w:lang w:bidi="hi-IN"/>
        </w:rPr>
        <w:t xml:space="preserve"> δήλωσε</w:t>
      </w:r>
      <w:r w:rsidRPr="00AF1ACD">
        <w:rPr>
          <w:rStyle w:val="af5"/>
          <w:rFonts w:ascii="Calibri" w:eastAsia="Bookman Old Style" w:hAnsi="Calibri" w:cs="Calibri"/>
          <w:i w:val="0"/>
          <w:color w:val="000000"/>
          <w:sz w:val="24"/>
          <w:szCs w:val="24"/>
          <w:shd w:val="clear" w:color="auto" w:fill="FFFFFF"/>
          <w:lang w:bidi="hi-IN"/>
        </w:rPr>
        <w:t xml:space="preserve"> ότι η παράταξή του</w:t>
      </w:r>
      <w:r w:rsidRPr="003D0562">
        <w:rPr>
          <w:rStyle w:val="af5"/>
          <w:rFonts w:ascii="Calibri" w:eastAsia="Bookman Old Style" w:hAnsi="Calibri" w:cs="Calibri"/>
          <w:color w:val="000000"/>
          <w:sz w:val="24"/>
          <w:szCs w:val="24"/>
          <w:shd w:val="clear" w:color="auto" w:fill="FFFFFF"/>
          <w:lang w:bidi="hi-IN"/>
        </w:rPr>
        <w:t xml:space="preserve"> </w:t>
      </w:r>
      <w:r w:rsidRPr="003D0562">
        <w:rPr>
          <w:rFonts w:ascii="Calibri" w:hAnsi="Calibri" w:cs="Calibri"/>
          <w:color w:val="000000"/>
          <w:sz w:val="24"/>
          <w:szCs w:val="24"/>
          <w:shd w:val="clear" w:color="auto" w:fill="FFFFFF"/>
        </w:rPr>
        <w:t xml:space="preserve">θα </w:t>
      </w:r>
      <w:r w:rsidR="00AF1ACD">
        <w:rPr>
          <w:rFonts w:ascii="Calibri" w:hAnsi="Calibri" w:cs="Calibri"/>
          <w:color w:val="000000"/>
          <w:sz w:val="24"/>
          <w:szCs w:val="24"/>
          <w:shd w:val="clear" w:color="auto" w:fill="FFFFFF"/>
        </w:rPr>
        <w:t xml:space="preserve"> </w:t>
      </w:r>
      <w:r w:rsidRPr="003D0562">
        <w:rPr>
          <w:rFonts w:ascii="Calibri" w:hAnsi="Calibri" w:cs="Calibri"/>
          <w:color w:val="000000"/>
          <w:sz w:val="24"/>
          <w:szCs w:val="24"/>
          <w:shd w:val="clear" w:color="auto" w:fill="FFFFFF"/>
        </w:rPr>
        <w:t xml:space="preserve">ψηφίσει  το θέμα </w:t>
      </w:r>
      <w:r w:rsidR="004646A9">
        <w:rPr>
          <w:rFonts w:ascii="Calibri" w:hAnsi="Calibri" w:cs="Calibri"/>
          <w:color w:val="000000"/>
          <w:sz w:val="24"/>
          <w:szCs w:val="24"/>
          <w:shd w:val="clear" w:color="auto" w:fill="FFFFFF"/>
        </w:rPr>
        <w:t>,</w:t>
      </w:r>
      <w:r w:rsidR="00AF1ACD">
        <w:rPr>
          <w:rFonts w:ascii="Calibri" w:hAnsi="Calibri" w:cs="Calibri"/>
          <w:color w:val="000000"/>
          <w:sz w:val="24"/>
          <w:szCs w:val="24"/>
          <w:shd w:val="clear" w:color="auto" w:fill="FFFFFF"/>
        </w:rPr>
        <w:t xml:space="preserve"> έχει όμως επιφύλαξη σχετικά με </w:t>
      </w:r>
      <w:r w:rsidR="004646A9">
        <w:rPr>
          <w:rFonts w:ascii="Calibri" w:hAnsi="Calibri" w:cs="Calibri"/>
          <w:color w:val="000000"/>
          <w:sz w:val="24"/>
          <w:szCs w:val="24"/>
          <w:shd w:val="clear" w:color="auto" w:fill="FFFFFF"/>
        </w:rPr>
        <w:t xml:space="preserve">τον ΚΑ 00/6431.010 με τίτλο </w:t>
      </w:r>
      <w:r w:rsidR="004646A9">
        <w:rPr>
          <w:rStyle w:val="af5"/>
          <w:rFonts w:ascii="Calibri" w:eastAsia="Arial" w:hAnsi="Calibri" w:cs="Calibri"/>
          <w:i w:val="0"/>
          <w:color w:val="000000"/>
          <w:sz w:val="24"/>
          <w:szCs w:val="24"/>
          <w:shd w:val="clear" w:color="auto" w:fill="FFFFFF"/>
          <w:lang w:bidi="hi-IN"/>
        </w:rPr>
        <w:t>«Δαπάνες προβολής  του Δήμου μέσω του &lt;</w:t>
      </w:r>
      <w:proofErr w:type="spellStart"/>
      <w:r w:rsidR="004646A9">
        <w:rPr>
          <w:rStyle w:val="af5"/>
          <w:rFonts w:ascii="Calibri" w:eastAsia="Arial" w:hAnsi="Calibri" w:cs="Calibri"/>
          <w:i w:val="0"/>
          <w:color w:val="000000"/>
          <w:sz w:val="24"/>
          <w:szCs w:val="24"/>
          <w:shd w:val="clear" w:color="auto" w:fill="FFFFFF"/>
          <w:lang w:bidi="hi-IN"/>
        </w:rPr>
        <w:t>Ράλυ</w:t>
      </w:r>
      <w:proofErr w:type="spellEnd"/>
      <w:r w:rsidR="004646A9">
        <w:rPr>
          <w:rStyle w:val="af5"/>
          <w:rFonts w:ascii="Calibri" w:eastAsia="Arial" w:hAnsi="Calibri" w:cs="Calibri"/>
          <w:i w:val="0"/>
          <w:color w:val="000000"/>
          <w:sz w:val="24"/>
          <w:szCs w:val="24"/>
          <w:shd w:val="clear" w:color="auto" w:fill="FFFFFF"/>
          <w:lang w:bidi="hi-IN"/>
        </w:rPr>
        <w:t xml:space="preserve"> Ακρόπολις&gt;» γιατί δεν μπορεί να χρηματοδοτούν οι δημότες τη διοργάνωση αυτή σε αυτή τη δύσκολη οικονομικά συγκυρία.</w:t>
      </w:r>
    </w:p>
    <w:p w:rsidR="005C26A7" w:rsidRPr="005C26A7" w:rsidRDefault="005C26A7" w:rsidP="005C26A7">
      <w:pPr>
        <w:pStyle w:val="a8"/>
        <w:numPr>
          <w:ilvl w:val="0"/>
          <w:numId w:val="6"/>
        </w:numPr>
        <w:spacing w:before="278" w:after="280" w:line="360" w:lineRule="auto"/>
        <w:ind w:left="142" w:right="-278" w:firstLine="0"/>
        <w:rPr>
          <w:rFonts w:ascii="Calibri" w:hAnsi="Calibri" w:cs="Calibri"/>
          <w:sz w:val="24"/>
          <w:szCs w:val="24"/>
        </w:rPr>
      </w:pPr>
      <w:r w:rsidRPr="004646A9">
        <w:rPr>
          <w:rFonts w:ascii="Calibri" w:hAnsi="Calibri" w:cs="Calibri"/>
          <w:sz w:val="24"/>
          <w:szCs w:val="24"/>
        </w:rPr>
        <w:lastRenderedPageBreak/>
        <w:t>Με την άποψη</w:t>
      </w:r>
      <w:r w:rsidRPr="005C26A7">
        <w:rPr>
          <w:rFonts w:ascii="Calibri" w:hAnsi="Calibri" w:cs="Calibri"/>
          <w:sz w:val="24"/>
          <w:szCs w:val="24"/>
        </w:rPr>
        <w:t xml:space="preserve"> του κ. </w:t>
      </w:r>
      <w:proofErr w:type="spellStart"/>
      <w:r w:rsidRPr="005C26A7">
        <w:rPr>
          <w:rFonts w:ascii="Calibri" w:hAnsi="Calibri" w:cs="Calibri"/>
          <w:sz w:val="24"/>
          <w:szCs w:val="24"/>
        </w:rPr>
        <w:t>Κ</w:t>
      </w:r>
      <w:r w:rsidR="004646A9">
        <w:rPr>
          <w:rFonts w:ascii="Calibri" w:hAnsi="Calibri" w:cs="Calibri"/>
          <w:sz w:val="24"/>
          <w:szCs w:val="24"/>
        </w:rPr>
        <w:t>οτσικών</w:t>
      </w:r>
      <w:r w:rsidRPr="005C26A7">
        <w:rPr>
          <w:rFonts w:ascii="Calibri" w:hAnsi="Calibri" w:cs="Calibri"/>
          <w:sz w:val="24"/>
          <w:szCs w:val="24"/>
        </w:rPr>
        <w:t>α</w:t>
      </w:r>
      <w:proofErr w:type="spellEnd"/>
      <w:r w:rsidR="004646A9">
        <w:rPr>
          <w:rFonts w:ascii="Calibri" w:hAnsi="Calibri" w:cs="Calibri"/>
          <w:sz w:val="24"/>
          <w:szCs w:val="24"/>
        </w:rPr>
        <w:t xml:space="preserve"> </w:t>
      </w:r>
      <w:r w:rsidRPr="005C26A7">
        <w:rPr>
          <w:rFonts w:ascii="Calibri" w:hAnsi="Calibri" w:cs="Calibri"/>
          <w:sz w:val="24"/>
          <w:szCs w:val="24"/>
        </w:rPr>
        <w:t xml:space="preserve"> συμφώνησε  και ο κ. </w:t>
      </w:r>
      <w:proofErr w:type="spellStart"/>
      <w:r w:rsidR="004646A9">
        <w:rPr>
          <w:rFonts w:ascii="Calibri" w:hAnsi="Calibri" w:cs="Calibri"/>
          <w:sz w:val="24"/>
          <w:szCs w:val="24"/>
        </w:rPr>
        <w:t>Τουμαράς</w:t>
      </w:r>
      <w:proofErr w:type="spellEnd"/>
      <w:r w:rsidR="004646A9">
        <w:rPr>
          <w:rFonts w:ascii="Calibri" w:hAnsi="Calibri" w:cs="Calibri"/>
          <w:sz w:val="24"/>
          <w:szCs w:val="24"/>
        </w:rPr>
        <w:t xml:space="preserve">  </w:t>
      </w:r>
    </w:p>
    <w:p w:rsidR="005C26A7" w:rsidRPr="00F83E65" w:rsidRDefault="005C26A7" w:rsidP="00F83E65">
      <w:pPr>
        <w:pStyle w:val="a8"/>
        <w:numPr>
          <w:ilvl w:val="0"/>
          <w:numId w:val="6"/>
        </w:numPr>
        <w:spacing w:before="100" w:beforeAutospacing="1" w:after="100" w:afterAutospacing="1" w:line="276" w:lineRule="auto"/>
        <w:ind w:right="113"/>
        <w:jc w:val="both"/>
        <w:rPr>
          <w:rStyle w:val="af3"/>
          <w:rFonts w:ascii="Calibri" w:hAnsi="Calibri" w:cs="Calibri"/>
          <w:b w:val="0"/>
          <w:sz w:val="24"/>
          <w:szCs w:val="24"/>
        </w:rPr>
      </w:pPr>
      <w:r w:rsidRPr="00F83E65">
        <w:rPr>
          <w:rStyle w:val="af3"/>
          <w:rFonts w:ascii="Calibri" w:hAnsi="Calibri" w:cs="Calibri"/>
          <w:b w:val="0"/>
          <w:sz w:val="24"/>
          <w:szCs w:val="24"/>
        </w:rPr>
        <w:t xml:space="preserve">Απαντώντας ο  κ. δήμαρχος  τόνισε ότι </w:t>
      </w:r>
      <w:r w:rsidR="004646A9" w:rsidRPr="00F83E65">
        <w:rPr>
          <w:rStyle w:val="af3"/>
          <w:rFonts w:ascii="Calibri" w:hAnsi="Calibri" w:cs="Calibri"/>
          <w:b w:val="0"/>
          <w:sz w:val="24"/>
          <w:szCs w:val="24"/>
        </w:rPr>
        <w:t>δεν υπάρχει πρόβλημα με τις χρηματοδοτήσεις των έργων και αυτό αποδεικνύεται από τις εργολαβίες που δουλεύουν</w:t>
      </w:r>
      <w:r w:rsidR="00F83E65">
        <w:rPr>
          <w:rStyle w:val="af3"/>
          <w:rFonts w:ascii="Calibri" w:hAnsi="Calibri" w:cs="Calibri"/>
          <w:b w:val="0"/>
          <w:sz w:val="24"/>
          <w:szCs w:val="24"/>
        </w:rPr>
        <w:t xml:space="preserve"> και την πορεία των </w:t>
      </w:r>
      <w:proofErr w:type="spellStart"/>
      <w:r w:rsidR="00F83E65">
        <w:rPr>
          <w:rStyle w:val="af3"/>
          <w:rFonts w:ascii="Calibri" w:hAnsi="Calibri" w:cs="Calibri"/>
          <w:b w:val="0"/>
          <w:sz w:val="24"/>
          <w:szCs w:val="24"/>
        </w:rPr>
        <w:t>εργων</w:t>
      </w:r>
      <w:proofErr w:type="spellEnd"/>
      <w:r w:rsidR="004646A9" w:rsidRPr="00F83E65">
        <w:rPr>
          <w:rStyle w:val="af3"/>
          <w:rFonts w:ascii="Calibri" w:hAnsi="Calibri" w:cs="Calibri"/>
          <w:b w:val="0"/>
          <w:sz w:val="24"/>
          <w:szCs w:val="24"/>
        </w:rPr>
        <w:t xml:space="preserve"> . Ειδικά για το έργο του ειδικού σχολείου και την καθυστέρηση που παρατηρείται </w:t>
      </w:r>
      <w:r w:rsidR="00B1786B" w:rsidRPr="00F83E65">
        <w:rPr>
          <w:rStyle w:val="af3"/>
          <w:rFonts w:ascii="Calibri" w:hAnsi="Calibri" w:cs="Calibri"/>
          <w:b w:val="0"/>
          <w:sz w:val="24"/>
          <w:szCs w:val="24"/>
        </w:rPr>
        <w:t>οφείλεται</w:t>
      </w:r>
      <w:r w:rsidR="004646A9" w:rsidRPr="00F83E65">
        <w:rPr>
          <w:rStyle w:val="af3"/>
          <w:rFonts w:ascii="Calibri" w:hAnsi="Calibri" w:cs="Calibri"/>
          <w:b w:val="0"/>
          <w:sz w:val="24"/>
          <w:szCs w:val="24"/>
        </w:rPr>
        <w:t xml:space="preserve"> αποκλειστικά στον εργολάβο και</w:t>
      </w:r>
      <w:r w:rsidR="00B1786B" w:rsidRPr="00F83E65">
        <w:rPr>
          <w:rStyle w:val="af3"/>
          <w:rFonts w:ascii="Calibri" w:hAnsi="Calibri" w:cs="Calibri"/>
          <w:b w:val="0"/>
          <w:sz w:val="24"/>
          <w:szCs w:val="24"/>
        </w:rPr>
        <w:t xml:space="preserve"> όχι στην καθυστέρηση χρηματοδότησής του από την Περιφέρεια και βέβαια </w:t>
      </w:r>
      <w:r w:rsidR="004646A9" w:rsidRPr="00F83E65">
        <w:rPr>
          <w:rStyle w:val="af3"/>
          <w:rFonts w:ascii="Calibri" w:hAnsi="Calibri" w:cs="Calibri"/>
          <w:b w:val="0"/>
          <w:sz w:val="24"/>
          <w:szCs w:val="24"/>
        </w:rPr>
        <w:t xml:space="preserve"> οι υπηρεσίες έχουν προβεί στις απαραίτητες ενέργειες</w:t>
      </w:r>
      <w:r w:rsidR="00B1786B" w:rsidRPr="00F83E65">
        <w:rPr>
          <w:rStyle w:val="af3"/>
          <w:rFonts w:ascii="Calibri" w:hAnsi="Calibri" w:cs="Calibri"/>
          <w:b w:val="0"/>
          <w:sz w:val="24"/>
          <w:szCs w:val="24"/>
        </w:rPr>
        <w:t xml:space="preserve"> με σκοπό την άμεση ολοκλήρωσή του. Όσον αφορά το ποσό των 25.000€ που εγγράφουμε στον προϋπολογισμό για  </w:t>
      </w:r>
      <w:r w:rsidR="00B1786B" w:rsidRPr="00F83E65">
        <w:rPr>
          <w:rStyle w:val="af5"/>
          <w:rFonts w:ascii="Calibri" w:eastAsia="Arial" w:hAnsi="Calibri" w:cs="Calibri"/>
          <w:i w:val="0"/>
          <w:color w:val="000000"/>
          <w:sz w:val="24"/>
          <w:szCs w:val="24"/>
          <w:shd w:val="clear" w:color="auto" w:fill="FFFFFF"/>
          <w:lang w:bidi="hi-IN"/>
        </w:rPr>
        <w:t>«Δαπάνες προβολής  του Δήμου μέσω του &lt;</w:t>
      </w:r>
      <w:proofErr w:type="spellStart"/>
      <w:r w:rsidR="00B1786B" w:rsidRPr="00F83E65">
        <w:rPr>
          <w:rStyle w:val="af5"/>
          <w:rFonts w:ascii="Calibri" w:eastAsia="Arial" w:hAnsi="Calibri" w:cs="Calibri"/>
          <w:i w:val="0"/>
          <w:color w:val="000000"/>
          <w:sz w:val="24"/>
          <w:szCs w:val="24"/>
          <w:shd w:val="clear" w:color="auto" w:fill="FFFFFF"/>
          <w:lang w:bidi="hi-IN"/>
        </w:rPr>
        <w:t>Ράλυ</w:t>
      </w:r>
      <w:proofErr w:type="spellEnd"/>
      <w:r w:rsidR="00B1786B" w:rsidRPr="00F83E65">
        <w:rPr>
          <w:rStyle w:val="af5"/>
          <w:rFonts w:ascii="Calibri" w:eastAsia="Arial" w:hAnsi="Calibri" w:cs="Calibri"/>
          <w:i w:val="0"/>
          <w:color w:val="000000"/>
          <w:sz w:val="24"/>
          <w:szCs w:val="24"/>
          <w:shd w:val="clear" w:color="auto" w:fill="FFFFFF"/>
          <w:lang w:bidi="hi-IN"/>
        </w:rPr>
        <w:t xml:space="preserve"> Ακρόπολις&gt;» </w:t>
      </w:r>
      <w:r w:rsidR="00B1786B" w:rsidRPr="00F83E65">
        <w:rPr>
          <w:rStyle w:val="af3"/>
          <w:rFonts w:ascii="Calibri" w:hAnsi="Calibri" w:cs="Calibri"/>
          <w:b w:val="0"/>
          <w:sz w:val="24"/>
          <w:szCs w:val="24"/>
        </w:rPr>
        <w:t xml:space="preserve"> θεωρώ ότι είναι μια καλή εξωστρέφεια , αφού υπάρχει διαδρομή 25 χιλιομέτρων του </w:t>
      </w:r>
      <w:r w:rsidRPr="00F83E65">
        <w:rPr>
          <w:rStyle w:val="af3"/>
          <w:rFonts w:ascii="Calibri" w:hAnsi="Calibri" w:cs="Calibri"/>
          <w:b w:val="0"/>
          <w:sz w:val="24"/>
          <w:szCs w:val="24"/>
        </w:rPr>
        <w:t xml:space="preserve">  </w:t>
      </w:r>
      <w:r w:rsidR="00B1786B" w:rsidRPr="00F83E65">
        <w:rPr>
          <w:rStyle w:val="af5"/>
          <w:rFonts w:ascii="Calibri" w:eastAsia="Arial" w:hAnsi="Calibri" w:cs="Calibri"/>
          <w:i w:val="0"/>
          <w:color w:val="000000"/>
          <w:sz w:val="24"/>
          <w:szCs w:val="24"/>
          <w:shd w:val="clear" w:color="auto" w:fill="FFFFFF"/>
          <w:lang w:bidi="hi-IN"/>
        </w:rPr>
        <w:t>&lt;</w:t>
      </w:r>
      <w:proofErr w:type="spellStart"/>
      <w:r w:rsidR="00B1786B" w:rsidRPr="00F83E65">
        <w:rPr>
          <w:rStyle w:val="af5"/>
          <w:rFonts w:ascii="Calibri" w:eastAsia="Arial" w:hAnsi="Calibri" w:cs="Calibri"/>
          <w:i w:val="0"/>
          <w:color w:val="000000"/>
          <w:sz w:val="24"/>
          <w:szCs w:val="24"/>
          <w:shd w:val="clear" w:color="auto" w:fill="FFFFFF"/>
          <w:lang w:bidi="hi-IN"/>
        </w:rPr>
        <w:t>Ράλυ</w:t>
      </w:r>
      <w:proofErr w:type="spellEnd"/>
      <w:r w:rsidR="00B1786B" w:rsidRPr="00F83E65">
        <w:rPr>
          <w:rStyle w:val="af5"/>
          <w:rFonts w:ascii="Calibri" w:eastAsia="Arial" w:hAnsi="Calibri" w:cs="Calibri"/>
          <w:i w:val="0"/>
          <w:color w:val="000000"/>
          <w:sz w:val="24"/>
          <w:szCs w:val="24"/>
          <w:shd w:val="clear" w:color="auto" w:fill="FFFFFF"/>
          <w:lang w:bidi="hi-IN"/>
        </w:rPr>
        <w:t xml:space="preserve"> Ακρόπολις&gt; στο Δήμο μας και φυσικό πιστεύω ότι θα </w:t>
      </w:r>
      <w:r w:rsidR="00F83E65">
        <w:rPr>
          <w:rStyle w:val="af5"/>
          <w:rFonts w:ascii="Calibri" w:eastAsia="Arial" w:hAnsi="Calibri" w:cs="Calibri"/>
          <w:i w:val="0"/>
          <w:color w:val="000000"/>
          <w:sz w:val="24"/>
          <w:szCs w:val="24"/>
          <w:shd w:val="clear" w:color="auto" w:fill="FFFFFF"/>
          <w:lang w:bidi="hi-IN"/>
        </w:rPr>
        <w:t xml:space="preserve">υπάρξει όφελος από την προβολή του </w:t>
      </w:r>
      <w:r w:rsidR="00B1786B" w:rsidRPr="00F83E65">
        <w:rPr>
          <w:rStyle w:val="af5"/>
          <w:rFonts w:ascii="Calibri" w:eastAsia="Arial" w:hAnsi="Calibri" w:cs="Calibri"/>
          <w:i w:val="0"/>
          <w:color w:val="000000"/>
          <w:sz w:val="24"/>
          <w:szCs w:val="24"/>
          <w:shd w:val="clear" w:color="auto" w:fill="FFFFFF"/>
          <w:lang w:bidi="hi-IN"/>
        </w:rPr>
        <w:t xml:space="preserve"> Δήμο</w:t>
      </w:r>
      <w:r w:rsidR="00F83E65">
        <w:rPr>
          <w:rStyle w:val="af5"/>
          <w:rFonts w:ascii="Calibri" w:eastAsia="Arial" w:hAnsi="Calibri" w:cs="Calibri"/>
          <w:i w:val="0"/>
          <w:color w:val="000000"/>
          <w:sz w:val="24"/>
          <w:szCs w:val="24"/>
          <w:shd w:val="clear" w:color="auto" w:fill="FFFFFF"/>
          <w:lang w:bidi="hi-IN"/>
        </w:rPr>
        <w:t>υ</w:t>
      </w:r>
      <w:r w:rsidR="00B1786B" w:rsidRPr="00F83E65">
        <w:rPr>
          <w:rStyle w:val="af5"/>
          <w:rFonts w:ascii="Calibri" w:eastAsia="Arial" w:hAnsi="Calibri" w:cs="Calibri"/>
          <w:i w:val="0"/>
          <w:color w:val="000000"/>
          <w:sz w:val="24"/>
          <w:szCs w:val="24"/>
          <w:shd w:val="clear" w:color="auto" w:fill="FFFFFF"/>
          <w:lang w:bidi="hi-IN"/>
        </w:rPr>
        <w:t xml:space="preserve"> μας.</w:t>
      </w:r>
    </w:p>
    <w:p w:rsidR="005C26A7" w:rsidRPr="005C26A7" w:rsidRDefault="005C26A7" w:rsidP="005C26A7">
      <w:pPr>
        <w:spacing w:before="100" w:beforeAutospacing="1" w:after="100" w:afterAutospacing="1" w:line="276" w:lineRule="auto"/>
        <w:ind w:right="113"/>
        <w:jc w:val="both"/>
        <w:rPr>
          <w:rStyle w:val="af3"/>
          <w:rFonts w:ascii="Calibri" w:hAnsi="Calibri" w:cs="Calibri"/>
          <w:b w:val="0"/>
          <w:sz w:val="24"/>
          <w:szCs w:val="24"/>
        </w:rPr>
      </w:pPr>
      <w:r w:rsidRPr="004646A9">
        <w:rPr>
          <w:rFonts w:ascii="Calibri" w:eastAsia="Arial" w:hAnsi="Calibri" w:cs="Calibri"/>
          <w:color w:val="000000"/>
          <w:spacing w:val="-3"/>
          <w:sz w:val="24"/>
          <w:szCs w:val="24"/>
          <w:shd w:val="clear" w:color="auto" w:fill="FFFFFF"/>
        </w:rPr>
        <w:t xml:space="preserve">Ακολούθως  η Πρόεδρος  κάλεσε τους δημοτικούς συμβούλους να </w:t>
      </w:r>
      <w:r w:rsidR="004646A9" w:rsidRPr="004646A9">
        <w:rPr>
          <w:rFonts w:ascii="Calibri" w:eastAsia="Arial" w:hAnsi="Calibri" w:cs="Calibri"/>
          <w:color w:val="000000"/>
          <w:spacing w:val="-3"/>
          <w:sz w:val="24"/>
          <w:szCs w:val="24"/>
          <w:shd w:val="clear" w:color="auto" w:fill="FFFFFF"/>
        </w:rPr>
        <w:t>αποφασίσουν σχετικά.</w:t>
      </w:r>
      <w:r w:rsidRPr="005C26A7">
        <w:rPr>
          <w:rStyle w:val="af3"/>
          <w:rFonts w:ascii="Calibri" w:hAnsi="Calibri" w:cs="Calibri"/>
          <w:sz w:val="24"/>
          <w:szCs w:val="24"/>
        </w:rPr>
        <w:t xml:space="preserve"> </w:t>
      </w:r>
    </w:p>
    <w:p w:rsidR="005C26A7" w:rsidRPr="005C26A7" w:rsidRDefault="004646A9" w:rsidP="00B1786B">
      <w:pPr>
        <w:tabs>
          <w:tab w:val="center" w:pos="8460"/>
        </w:tabs>
        <w:spacing w:line="360" w:lineRule="auto"/>
        <w:jc w:val="both"/>
        <w:rPr>
          <w:rFonts w:ascii="Calibri" w:hAnsi="Calibri" w:cs="Calibri"/>
          <w:sz w:val="24"/>
          <w:szCs w:val="24"/>
          <w:highlight w:val="yellow"/>
        </w:rPr>
      </w:pPr>
      <w:r>
        <w:rPr>
          <w:rStyle w:val="af3"/>
          <w:rFonts w:ascii="Calibri" w:hAnsi="Calibri" w:cs="Calibri"/>
          <w:sz w:val="24"/>
          <w:szCs w:val="24"/>
        </w:rPr>
        <w:t xml:space="preserve"> </w:t>
      </w:r>
      <w:r w:rsidR="005C26A7" w:rsidRPr="005C26A7">
        <w:rPr>
          <w:rStyle w:val="apple-style-span"/>
          <w:rFonts w:ascii="Calibri" w:eastAsia="Arial" w:hAnsi="Calibri" w:cs="Calibri"/>
          <w:color w:val="000000"/>
          <w:spacing w:val="-3"/>
          <w:sz w:val="24"/>
          <w:szCs w:val="24"/>
          <w:highlight w:val="white"/>
          <w:shd w:val="clear" w:color="auto" w:fill="FFFFFF"/>
        </w:rPr>
        <w:t xml:space="preserve"> </w:t>
      </w:r>
      <w:r w:rsidR="005C26A7" w:rsidRPr="005C26A7">
        <w:rPr>
          <w:rFonts w:ascii="Calibri" w:eastAsia="Arial" w:hAnsi="Calibri" w:cs="Calibri"/>
          <w:color w:val="000000"/>
          <w:spacing w:val="-3"/>
          <w:sz w:val="24"/>
          <w:szCs w:val="24"/>
          <w:highlight w:val="white"/>
          <w:shd w:val="clear" w:color="auto" w:fill="FFFFFF"/>
        </w:rPr>
        <w:t xml:space="preserve">Το Δημοτικό Συμβούλιο μετά από τη διενεργηθείσα ψηφοφορία   και αφού έλαβε υπόψη του : </w:t>
      </w:r>
    </w:p>
    <w:p w:rsidR="005C26A7" w:rsidRPr="005C26A7" w:rsidRDefault="005C26A7" w:rsidP="005C26A7">
      <w:pPr>
        <w:pStyle w:val="a8"/>
        <w:numPr>
          <w:ilvl w:val="0"/>
          <w:numId w:val="7"/>
        </w:numPr>
        <w:suppressAutoHyphens/>
        <w:spacing w:before="6" w:after="6" w:line="360" w:lineRule="auto"/>
        <w:ind w:left="426" w:hanging="66"/>
        <w:jc w:val="both"/>
        <w:rPr>
          <w:rFonts w:asciiTheme="minorHAnsi" w:hAnsiTheme="minorHAnsi" w:cstheme="minorHAnsi"/>
          <w:i/>
          <w:sz w:val="24"/>
          <w:szCs w:val="24"/>
        </w:rPr>
      </w:pPr>
      <w:r w:rsidRPr="005C26A7">
        <w:rPr>
          <w:rFonts w:asciiTheme="minorHAnsi" w:hAnsiTheme="minorHAnsi" w:cstheme="minorHAnsi"/>
          <w:bCs/>
          <w:sz w:val="24"/>
          <w:szCs w:val="24"/>
        </w:rPr>
        <w:t xml:space="preserve">Τις διατάξεις της </w:t>
      </w:r>
      <w:proofErr w:type="spellStart"/>
      <w:r w:rsidRPr="005C26A7">
        <w:rPr>
          <w:rFonts w:asciiTheme="minorHAnsi" w:hAnsiTheme="minorHAnsi" w:cstheme="minorHAnsi"/>
          <w:bCs/>
          <w:sz w:val="24"/>
          <w:szCs w:val="24"/>
        </w:rPr>
        <w:t>υπ΄αριθμ</w:t>
      </w:r>
      <w:proofErr w:type="spellEnd"/>
      <w:r w:rsidRPr="005C26A7">
        <w:rPr>
          <w:rFonts w:asciiTheme="minorHAnsi" w:hAnsiTheme="minorHAnsi" w:cstheme="minorHAnsi"/>
          <w:bCs/>
          <w:sz w:val="24"/>
          <w:szCs w:val="24"/>
        </w:rPr>
        <w:t xml:space="preserve"> 375/2022</w:t>
      </w:r>
      <w:r w:rsidRPr="005C26A7">
        <w:rPr>
          <w:rFonts w:asciiTheme="minorHAnsi" w:hAnsiTheme="minorHAnsi" w:cstheme="minorHAnsi"/>
          <w:bCs/>
          <w:sz w:val="24"/>
          <w:szCs w:val="24"/>
          <w:u w:val="single"/>
        </w:rPr>
        <w:t xml:space="preserve"> εγκυκλίου του ΥΠ.ΕΣ. (ΑΔΑ: Ψ42Π46ΜΤΛ6-4ΙΓ)</w:t>
      </w:r>
      <w:r w:rsidRPr="005C26A7">
        <w:rPr>
          <w:rFonts w:asciiTheme="minorHAnsi" w:hAnsiTheme="minorHAnsi" w:cstheme="minorHAnsi"/>
          <w:bCs/>
          <w:sz w:val="24"/>
          <w:szCs w:val="24"/>
        </w:rPr>
        <w:t xml:space="preserve"> </w:t>
      </w:r>
      <w:r w:rsidRPr="005C26A7">
        <w:rPr>
          <w:rFonts w:asciiTheme="minorHAnsi" w:hAnsiTheme="minorHAnsi" w:cstheme="minorHAnsi"/>
          <w:sz w:val="24"/>
          <w:szCs w:val="24"/>
        </w:rPr>
        <w:t>«Λειτουργία Δημοτικού Συμβουλίου»</w:t>
      </w:r>
    </w:p>
    <w:p w:rsidR="005C26A7" w:rsidRPr="005C26A7" w:rsidRDefault="005C26A7" w:rsidP="005C26A7">
      <w:pPr>
        <w:pStyle w:val="a8"/>
        <w:numPr>
          <w:ilvl w:val="0"/>
          <w:numId w:val="7"/>
        </w:numPr>
        <w:suppressAutoHyphens/>
        <w:spacing w:before="100" w:beforeAutospacing="1" w:line="360" w:lineRule="auto"/>
        <w:ind w:left="426" w:firstLine="0"/>
        <w:jc w:val="both"/>
        <w:rPr>
          <w:rFonts w:asciiTheme="minorHAnsi" w:hAnsiTheme="minorHAnsi" w:cstheme="minorHAnsi"/>
          <w:sz w:val="24"/>
          <w:szCs w:val="24"/>
        </w:rPr>
      </w:pPr>
      <w:r w:rsidRPr="005C26A7">
        <w:rPr>
          <w:rFonts w:asciiTheme="minorHAnsi" w:hAnsiTheme="minorHAnsi" w:cstheme="minorHAnsi"/>
          <w:bCs/>
          <w:sz w:val="24"/>
          <w:szCs w:val="24"/>
        </w:rPr>
        <w:t xml:space="preserve">Τις διατάξεις της </w:t>
      </w:r>
      <w:proofErr w:type="spellStart"/>
      <w:r w:rsidRPr="005C26A7">
        <w:rPr>
          <w:rFonts w:asciiTheme="minorHAnsi" w:hAnsiTheme="minorHAnsi" w:cstheme="minorHAnsi"/>
          <w:bCs/>
          <w:sz w:val="24"/>
          <w:szCs w:val="24"/>
        </w:rPr>
        <w:t>υπ΄αριθμ</w:t>
      </w:r>
      <w:proofErr w:type="spellEnd"/>
      <w:r w:rsidRPr="005C26A7">
        <w:rPr>
          <w:rFonts w:asciiTheme="minorHAnsi" w:hAnsiTheme="minorHAnsi" w:cstheme="minorHAnsi"/>
          <w:bCs/>
          <w:sz w:val="24"/>
          <w:szCs w:val="24"/>
        </w:rPr>
        <w:t xml:space="preserve"> 380/2022</w:t>
      </w:r>
      <w:r w:rsidRPr="005C26A7">
        <w:rPr>
          <w:rFonts w:asciiTheme="minorHAnsi" w:hAnsiTheme="minorHAnsi" w:cstheme="minorHAnsi"/>
          <w:bCs/>
          <w:sz w:val="24"/>
          <w:szCs w:val="24"/>
          <w:u w:val="single"/>
        </w:rPr>
        <w:t xml:space="preserve"> εγκυκλίου του ΥΠ.ΕΣ. (ΑΔΑ: ΩΖ2Χ46ΜΤΛ6-97Χ) </w:t>
      </w:r>
      <w:r w:rsidRPr="005C26A7">
        <w:rPr>
          <w:rFonts w:asciiTheme="minorHAnsi" w:hAnsiTheme="minorHAnsi" w:cstheme="minorHAnsi"/>
          <w:bCs/>
          <w:sz w:val="24"/>
          <w:szCs w:val="24"/>
        </w:rPr>
        <w:t>«</w:t>
      </w:r>
      <w:r w:rsidRPr="005C26A7">
        <w:rPr>
          <w:rFonts w:asciiTheme="minorHAnsi" w:hAnsiTheme="minorHAnsi" w:cstheme="minorHAnsi"/>
          <w:sz w:val="24"/>
          <w:szCs w:val="24"/>
        </w:rPr>
        <w:t>Κατάργηση των διατάξεων του άρθρου 67 του ν. 4830/ 2021 (Α’ 169) αναφορικά με τους τρόπους λήψης αποφάσεων των συλλογικών οργάνων των δήμων και των διοικητικών συμβουλίων των εποπτευόμενων νομικών τους προσώπων.»</w:t>
      </w:r>
    </w:p>
    <w:p w:rsidR="005C26A7" w:rsidRPr="005C26A7" w:rsidRDefault="005C26A7" w:rsidP="005C26A7">
      <w:pPr>
        <w:pStyle w:val="a8"/>
        <w:numPr>
          <w:ilvl w:val="0"/>
          <w:numId w:val="7"/>
        </w:numPr>
        <w:suppressAutoHyphens/>
        <w:spacing w:before="100" w:beforeAutospacing="1" w:line="360" w:lineRule="auto"/>
        <w:ind w:left="426" w:firstLine="0"/>
        <w:jc w:val="both"/>
        <w:rPr>
          <w:rFonts w:asciiTheme="minorHAnsi" w:hAnsiTheme="minorHAnsi" w:cstheme="minorHAnsi"/>
          <w:sz w:val="24"/>
          <w:szCs w:val="24"/>
        </w:rPr>
      </w:pPr>
      <w:r w:rsidRPr="005C26A7">
        <w:rPr>
          <w:rFonts w:asciiTheme="minorHAnsi" w:hAnsiTheme="minorHAnsi" w:cstheme="minorHAnsi"/>
          <w:sz w:val="24"/>
          <w:szCs w:val="24"/>
        </w:rPr>
        <w:t xml:space="preserve">Τις διατάξεις του άρθρου 78 του Ν. 4954/2022 </w:t>
      </w:r>
    </w:p>
    <w:p w:rsidR="005C26A7" w:rsidRPr="00660DAB" w:rsidRDefault="005C26A7" w:rsidP="005C26A7">
      <w:pPr>
        <w:pStyle w:val="a8"/>
        <w:numPr>
          <w:ilvl w:val="0"/>
          <w:numId w:val="4"/>
        </w:numPr>
        <w:spacing w:line="276" w:lineRule="auto"/>
        <w:jc w:val="both"/>
        <w:rPr>
          <w:rStyle w:val="af5"/>
          <w:rFonts w:ascii="Calibri" w:hAnsi="Calibri" w:cs="Calibri"/>
          <w:i w:val="0"/>
          <w:iCs w:val="0"/>
          <w:sz w:val="24"/>
          <w:szCs w:val="24"/>
        </w:rPr>
      </w:pPr>
      <w:r w:rsidRPr="005C26A7">
        <w:rPr>
          <w:rFonts w:ascii="Calibri" w:eastAsia="Arial" w:hAnsi="Calibri" w:cs="Calibri"/>
          <w:iCs/>
          <w:color w:val="000000"/>
          <w:sz w:val="24"/>
          <w:szCs w:val="24"/>
          <w:highlight w:val="white"/>
        </w:rPr>
        <w:t xml:space="preserve">τις διατάξεις των άρθρων 65,67,238 του Ν.3852/10, </w:t>
      </w:r>
      <w:r w:rsidRPr="00660DAB">
        <w:rPr>
          <w:rStyle w:val="af5"/>
          <w:rFonts w:ascii="Calibri" w:hAnsi="Calibri" w:cs="Calibri"/>
          <w:bCs/>
          <w:i w:val="0"/>
          <w:color w:val="000000"/>
          <w:sz w:val="24"/>
          <w:szCs w:val="24"/>
          <w:highlight w:val="white"/>
          <w:shd w:val="clear" w:color="auto" w:fill="FFFFFF"/>
          <w:lang w:bidi="hi-IN"/>
        </w:rPr>
        <w:t>όπως τροποποιήθηκαν με το άρθρο 72 και 74   του Ν. 4555/2018</w:t>
      </w:r>
    </w:p>
    <w:p w:rsidR="005C26A7" w:rsidRPr="005C26A7" w:rsidRDefault="005C26A7" w:rsidP="005C26A7">
      <w:pPr>
        <w:pStyle w:val="a8"/>
        <w:widowControl w:val="0"/>
        <w:numPr>
          <w:ilvl w:val="0"/>
          <w:numId w:val="4"/>
        </w:numPr>
        <w:suppressAutoHyphens/>
        <w:spacing w:after="120" w:line="276" w:lineRule="auto"/>
        <w:jc w:val="both"/>
        <w:rPr>
          <w:rStyle w:val="af5"/>
          <w:rFonts w:ascii="Calibri" w:hAnsi="Calibri" w:cs="Calibri"/>
          <w:iCs w:val="0"/>
          <w:sz w:val="24"/>
          <w:szCs w:val="24"/>
        </w:rPr>
      </w:pPr>
      <w:r w:rsidRPr="005C26A7">
        <w:rPr>
          <w:rFonts w:ascii="Calibri" w:hAnsi="Calibri" w:cs="Calibri"/>
          <w:sz w:val="24"/>
          <w:szCs w:val="24"/>
        </w:rPr>
        <w:t xml:space="preserve"> την υπ αριθμ.2</w:t>
      </w:r>
      <w:r w:rsidR="00660DAB">
        <w:rPr>
          <w:rFonts w:ascii="Calibri" w:hAnsi="Calibri" w:cs="Calibri"/>
          <w:sz w:val="24"/>
          <w:szCs w:val="24"/>
        </w:rPr>
        <w:t>43</w:t>
      </w:r>
      <w:r w:rsidRPr="005C26A7">
        <w:rPr>
          <w:rFonts w:ascii="Calibri" w:hAnsi="Calibri" w:cs="Calibri"/>
          <w:sz w:val="24"/>
          <w:szCs w:val="24"/>
        </w:rPr>
        <w:t xml:space="preserve">/2022 απόφαση της  Οικονομικής Επιτροπής (ΑΔΑ: </w:t>
      </w:r>
      <w:r w:rsidR="00660DAB" w:rsidRPr="005C26A7">
        <w:rPr>
          <w:rStyle w:val="af5"/>
          <w:rFonts w:ascii="Calibri" w:eastAsia="Arial Unicode MS" w:hAnsi="Calibri" w:cs="Calibri"/>
          <w:i w:val="0"/>
          <w:color w:val="000000"/>
          <w:spacing w:val="-3"/>
          <w:sz w:val="24"/>
          <w:szCs w:val="24"/>
          <w:highlight w:val="white"/>
          <w:shd w:val="clear" w:color="auto" w:fill="FFFFFF"/>
          <w:lang w:bidi="hi-IN"/>
        </w:rPr>
        <w:t>Ω</w:t>
      </w:r>
      <w:r w:rsidR="00660DAB">
        <w:rPr>
          <w:rStyle w:val="af5"/>
          <w:rFonts w:ascii="Calibri" w:eastAsia="Arial Unicode MS" w:hAnsi="Calibri" w:cs="Calibri"/>
          <w:i w:val="0"/>
          <w:color w:val="000000"/>
          <w:spacing w:val="-3"/>
          <w:sz w:val="24"/>
          <w:szCs w:val="24"/>
          <w:highlight w:val="white"/>
          <w:shd w:val="clear" w:color="auto" w:fill="FFFFFF"/>
          <w:lang w:bidi="hi-IN"/>
        </w:rPr>
        <w:t>5ΓΡ</w:t>
      </w:r>
      <w:r w:rsidR="00660DAB" w:rsidRPr="005C26A7">
        <w:rPr>
          <w:rStyle w:val="af5"/>
          <w:rFonts w:ascii="Calibri" w:eastAsia="Arial Unicode MS" w:hAnsi="Calibri" w:cs="Calibri"/>
          <w:i w:val="0"/>
          <w:color w:val="000000"/>
          <w:spacing w:val="-3"/>
          <w:sz w:val="24"/>
          <w:szCs w:val="24"/>
          <w:highlight w:val="white"/>
          <w:shd w:val="clear" w:color="auto" w:fill="FFFFFF"/>
          <w:lang w:bidi="hi-IN"/>
        </w:rPr>
        <w:t>ΩΛΗ-</w:t>
      </w:r>
      <w:r w:rsidR="00660DAB">
        <w:rPr>
          <w:rStyle w:val="af5"/>
          <w:rFonts w:ascii="Calibri" w:eastAsia="Arial Unicode MS" w:hAnsi="Calibri" w:cs="Calibri"/>
          <w:i w:val="0"/>
          <w:color w:val="000000"/>
          <w:spacing w:val="-3"/>
          <w:sz w:val="24"/>
          <w:szCs w:val="24"/>
          <w:highlight w:val="white"/>
          <w:shd w:val="clear" w:color="auto" w:fill="FFFFFF"/>
          <w:lang w:bidi="hi-IN"/>
        </w:rPr>
        <w:t>Π</w:t>
      </w:r>
      <w:r w:rsidR="00660DAB" w:rsidRPr="005C26A7">
        <w:rPr>
          <w:rStyle w:val="af5"/>
          <w:rFonts w:ascii="Calibri" w:eastAsia="Arial Unicode MS" w:hAnsi="Calibri" w:cs="Calibri"/>
          <w:i w:val="0"/>
          <w:color w:val="000000"/>
          <w:spacing w:val="-3"/>
          <w:sz w:val="24"/>
          <w:szCs w:val="24"/>
          <w:highlight w:val="white"/>
          <w:shd w:val="clear" w:color="auto" w:fill="FFFFFF"/>
          <w:lang w:bidi="hi-IN"/>
        </w:rPr>
        <w:t>6</w:t>
      </w:r>
      <w:r w:rsidR="00660DAB">
        <w:rPr>
          <w:rStyle w:val="af5"/>
          <w:rFonts w:ascii="Calibri" w:eastAsia="Arial Unicode MS" w:hAnsi="Calibri" w:cs="Calibri"/>
          <w:i w:val="0"/>
          <w:color w:val="000000"/>
          <w:spacing w:val="-3"/>
          <w:sz w:val="24"/>
          <w:szCs w:val="24"/>
          <w:highlight w:val="white"/>
          <w:shd w:val="clear" w:color="auto" w:fill="FFFFFF"/>
          <w:lang w:bidi="hi-IN"/>
        </w:rPr>
        <w:t>Λ</w:t>
      </w:r>
      <w:r w:rsidRPr="005C26A7">
        <w:rPr>
          <w:rFonts w:ascii="Calibri" w:hAnsi="Calibri" w:cs="Calibri"/>
          <w:sz w:val="24"/>
          <w:szCs w:val="24"/>
        </w:rPr>
        <w:t xml:space="preserve">) </w:t>
      </w:r>
      <w:r w:rsidRPr="005C26A7">
        <w:rPr>
          <w:rStyle w:val="af5"/>
          <w:rFonts w:ascii="Calibri" w:eastAsia="Arial" w:hAnsi="Calibri" w:cs="Calibri"/>
          <w:sz w:val="24"/>
          <w:szCs w:val="24"/>
          <w:shd w:val="clear" w:color="auto" w:fill="FFFFFF"/>
          <w:lang w:bidi="hi-IN"/>
        </w:rPr>
        <w:t xml:space="preserve"> </w:t>
      </w:r>
    </w:p>
    <w:p w:rsidR="005C26A7" w:rsidRPr="005C26A7" w:rsidRDefault="005C26A7" w:rsidP="005C26A7">
      <w:pPr>
        <w:pStyle w:val="a8"/>
        <w:numPr>
          <w:ilvl w:val="0"/>
          <w:numId w:val="4"/>
        </w:numPr>
        <w:suppressAutoHyphens/>
        <w:spacing w:line="360" w:lineRule="auto"/>
        <w:jc w:val="both"/>
        <w:rPr>
          <w:rFonts w:ascii="Calibri" w:hAnsi="Calibri" w:cs="Calibri"/>
          <w:sz w:val="24"/>
          <w:szCs w:val="24"/>
        </w:rPr>
      </w:pPr>
      <w:r w:rsidRPr="005C26A7">
        <w:rPr>
          <w:rFonts w:ascii="Calibri" w:hAnsi="Calibri" w:cs="Calibri"/>
          <w:iCs/>
          <w:sz w:val="24"/>
          <w:szCs w:val="24"/>
        </w:rPr>
        <w:t xml:space="preserve">Την  υπ’  αριθμόν  127/2021 (ΑΔΑ: 6ΖΓΧΩΛΗ-ΔΝΥ) Απόφαση  του  Δημοτικού  Συμβουλίου  του Δήμου </w:t>
      </w:r>
      <w:proofErr w:type="spellStart"/>
      <w:r w:rsidRPr="005C26A7">
        <w:rPr>
          <w:rFonts w:ascii="Calibri" w:hAnsi="Calibri" w:cs="Calibri"/>
          <w:iCs/>
          <w:sz w:val="24"/>
          <w:szCs w:val="24"/>
        </w:rPr>
        <w:t>Λεβαδέων</w:t>
      </w:r>
      <w:proofErr w:type="spellEnd"/>
      <w:r w:rsidRPr="005C26A7">
        <w:rPr>
          <w:rFonts w:ascii="Calibri" w:hAnsi="Calibri" w:cs="Calibri"/>
          <w:iCs/>
          <w:sz w:val="24"/>
          <w:szCs w:val="24"/>
        </w:rPr>
        <w:t xml:space="preserve">  με  την οποία  ψηφίσθηκε  και  εγκρίθηκε  ο  Προϋπολογισμός  του  Δήμου </w:t>
      </w:r>
      <w:proofErr w:type="spellStart"/>
      <w:r w:rsidRPr="005C26A7">
        <w:rPr>
          <w:rFonts w:ascii="Calibri" w:hAnsi="Calibri" w:cs="Calibri"/>
          <w:iCs/>
          <w:sz w:val="24"/>
          <w:szCs w:val="24"/>
        </w:rPr>
        <w:t>Λεβαδέων</w:t>
      </w:r>
      <w:proofErr w:type="spellEnd"/>
      <w:r w:rsidRPr="005C26A7">
        <w:rPr>
          <w:rFonts w:ascii="Calibri" w:hAnsi="Calibri" w:cs="Calibri"/>
          <w:iCs/>
          <w:sz w:val="24"/>
          <w:szCs w:val="24"/>
        </w:rPr>
        <w:t xml:space="preserve"> έτους 2022 και επικυρώθηκε με την υπ’ αριθμό </w:t>
      </w:r>
      <w:proofErr w:type="spellStart"/>
      <w:r w:rsidRPr="005C26A7">
        <w:rPr>
          <w:rFonts w:ascii="Calibri" w:hAnsi="Calibri" w:cs="Calibri"/>
          <w:iCs/>
          <w:sz w:val="24"/>
          <w:szCs w:val="24"/>
        </w:rPr>
        <w:t>πρωτ</w:t>
      </w:r>
      <w:proofErr w:type="spellEnd"/>
      <w:r w:rsidRPr="005C26A7">
        <w:rPr>
          <w:rFonts w:ascii="Calibri" w:hAnsi="Calibri" w:cs="Calibri"/>
          <w:iCs/>
          <w:sz w:val="24"/>
          <w:szCs w:val="24"/>
        </w:rPr>
        <w:t>.:   3021/07-01-2022 (ΑΔΑ: Ψ4Σ9ΟΡ10-ΝΟ7) απόφαση του Συντονιστή  Αποκεντρωμένης Διοίκησης Θεσσαλίας - Στερεάς Ελλάδας</w:t>
      </w:r>
    </w:p>
    <w:p w:rsidR="005C26A7" w:rsidRPr="005C26A7" w:rsidRDefault="005C26A7" w:rsidP="005C26A7">
      <w:pPr>
        <w:widowControl w:val="0"/>
        <w:numPr>
          <w:ilvl w:val="0"/>
          <w:numId w:val="4"/>
        </w:numPr>
        <w:suppressAutoHyphens/>
        <w:spacing w:before="100" w:beforeAutospacing="1" w:line="276" w:lineRule="auto"/>
        <w:jc w:val="both"/>
        <w:rPr>
          <w:rFonts w:ascii="Calibri" w:hAnsi="Calibri" w:cs="Calibri"/>
          <w:sz w:val="24"/>
          <w:szCs w:val="24"/>
        </w:rPr>
      </w:pPr>
      <w:r w:rsidRPr="005C26A7">
        <w:rPr>
          <w:rFonts w:ascii="Calibri" w:hAnsi="Calibri" w:cs="Calibri"/>
          <w:sz w:val="24"/>
          <w:szCs w:val="24"/>
        </w:rPr>
        <w:t xml:space="preserve">Την  ψήφο όλων των μελών του Δημοτικού Συμβουλίου , όπως αυτή διατυπώθηκε και δηλώθηκε δια ζώσης στην τηλεδιάσκεψη </w:t>
      </w:r>
    </w:p>
    <w:p w:rsidR="005C26A7" w:rsidRPr="005C26A7" w:rsidRDefault="005C26A7" w:rsidP="005C26A7">
      <w:pPr>
        <w:pStyle w:val="a5"/>
        <w:numPr>
          <w:ilvl w:val="0"/>
          <w:numId w:val="5"/>
        </w:numPr>
        <w:suppressAutoHyphens/>
        <w:spacing w:line="360" w:lineRule="auto"/>
        <w:jc w:val="both"/>
        <w:rPr>
          <w:rFonts w:ascii="Calibri" w:hAnsi="Calibri" w:cs="Calibri"/>
          <w:sz w:val="24"/>
          <w:szCs w:val="24"/>
        </w:rPr>
      </w:pPr>
      <w:r w:rsidRPr="005C26A7">
        <w:rPr>
          <w:rFonts w:ascii="Calibri" w:eastAsia="SimSun" w:hAnsi="Calibri" w:cs="Calibri"/>
          <w:bCs/>
          <w:sz w:val="24"/>
          <w:szCs w:val="24"/>
          <w:lang w:bidi="hi-IN"/>
        </w:rPr>
        <w:t xml:space="preserve"> </w:t>
      </w:r>
      <w:r w:rsidRPr="005C26A7">
        <w:rPr>
          <w:rFonts w:ascii="Calibri" w:hAnsi="Calibri" w:cs="Calibri"/>
          <w:color w:val="000000"/>
          <w:sz w:val="24"/>
          <w:szCs w:val="24"/>
          <w:shd w:val="clear" w:color="auto" w:fill="FFFFFF"/>
        </w:rPr>
        <w:t>Την μεταξύ των μελών του συζήτηση σύμφωνα με τα πρακτικά.</w:t>
      </w:r>
    </w:p>
    <w:p w:rsidR="005C26A7" w:rsidRPr="005C26A7" w:rsidRDefault="005C26A7" w:rsidP="005C26A7">
      <w:pPr>
        <w:pStyle w:val="a5"/>
        <w:spacing w:line="276" w:lineRule="auto"/>
        <w:ind w:left="360"/>
        <w:rPr>
          <w:rFonts w:ascii="Calibri" w:hAnsi="Calibri" w:cs="Calibri"/>
          <w:sz w:val="24"/>
          <w:szCs w:val="24"/>
        </w:rPr>
      </w:pPr>
    </w:p>
    <w:p w:rsidR="005C26A7" w:rsidRPr="005C26A7" w:rsidRDefault="005C26A7" w:rsidP="005C26A7">
      <w:pPr>
        <w:tabs>
          <w:tab w:val="center" w:pos="8460"/>
        </w:tabs>
        <w:jc w:val="both"/>
        <w:rPr>
          <w:rFonts w:ascii="Calibri" w:eastAsia="Arial" w:hAnsi="Calibri" w:cs="Calibri"/>
          <w:b/>
          <w:bCs/>
          <w:sz w:val="24"/>
          <w:szCs w:val="24"/>
        </w:rPr>
      </w:pPr>
      <w:r w:rsidRPr="005C26A7">
        <w:rPr>
          <w:rFonts w:ascii="Calibri" w:eastAsia="Calibri" w:hAnsi="Calibri" w:cs="Calibri"/>
          <w:b/>
          <w:bCs/>
          <w:sz w:val="24"/>
          <w:szCs w:val="24"/>
        </w:rPr>
        <w:t xml:space="preserve">                                              </w:t>
      </w:r>
      <w:r w:rsidRPr="005C26A7">
        <w:rPr>
          <w:rFonts w:ascii="Calibri" w:eastAsia="Arial" w:hAnsi="Calibri" w:cs="Calibri"/>
          <w:b/>
          <w:bCs/>
          <w:sz w:val="24"/>
          <w:szCs w:val="24"/>
        </w:rPr>
        <w:t xml:space="preserve">ΑΠΟΦΑΣΙΖΕΙ </w:t>
      </w:r>
      <w:r w:rsidR="00B1786B">
        <w:rPr>
          <w:rFonts w:ascii="Calibri" w:eastAsia="Arial" w:hAnsi="Calibri" w:cs="Calibri"/>
          <w:b/>
          <w:bCs/>
          <w:sz w:val="24"/>
          <w:szCs w:val="24"/>
        </w:rPr>
        <w:t>ΟΜΟΦΩΝΑ</w:t>
      </w:r>
    </w:p>
    <w:p w:rsidR="005C26A7" w:rsidRDefault="005C26A7" w:rsidP="005C26A7">
      <w:pPr>
        <w:spacing w:before="100" w:beforeAutospacing="1" w:after="100" w:afterAutospacing="1" w:line="360" w:lineRule="auto"/>
        <w:ind w:right="-113"/>
        <w:jc w:val="both"/>
        <w:rPr>
          <w:rFonts w:ascii="Calibri" w:hAnsi="Calibri" w:cs="Calibri"/>
          <w:color w:val="000000"/>
          <w:sz w:val="24"/>
          <w:szCs w:val="24"/>
        </w:rPr>
      </w:pPr>
      <w:r w:rsidRPr="005C26A7">
        <w:rPr>
          <w:rFonts w:ascii="Calibri" w:hAnsi="Calibri" w:cs="Calibri"/>
          <w:b/>
          <w:bCs/>
          <w:color w:val="000000"/>
          <w:sz w:val="24"/>
          <w:szCs w:val="24"/>
        </w:rPr>
        <w:t xml:space="preserve"> </w:t>
      </w:r>
      <w:r w:rsidRPr="005C26A7">
        <w:rPr>
          <w:rFonts w:ascii="Calibri" w:hAnsi="Calibri" w:cs="Calibri"/>
          <w:bCs/>
          <w:color w:val="000000"/>
          <w:sz w:val="24"/>
          <w:szCs w:val="24"/>
        </w:rPr>
        <w:t xml:space="preserve">Εγκρίνει  </w:t>
      </w:r>
      <w:r w:rsidRPr="005C26A7">
        <w:rPr>
          <w:rFonts w:ascii="Calibri" w:hAnsi="Calibri" w:cs="Calibri"/>
          <w:color w:val="000000"/>
          <w:sz w:val="24"/>
          <w:szCs w:val="24"/>
        </w:rPr>
        <w:t xml:space="preserve">την </w:t>
      </w:r>
      <w:r w:rsidR="00660DAB">
        <w:rPr>
          <w:rFonts w:ascii="Calibri" w:hAnsi="Calibri" w:cs="Calibri"/>
          <w:color w:val="000000"/>
          <w:sz w:val="24"/>
          <w:szCs w:val="24"/>
        </w:rPr>
        <w:t>6</w:t>
      </w:r>
      <w:r w:rsidRPr="005C26A7">
        <w:rPr>
          <w:rFonts w:ascii="Calibri" w:hAnsi="Calibri" w:cs="Calibri"/>
          <w:color w:val="000000"/>
          <w:sz w:val="24"/>
          <w:szCs w:val="24"/>
        </w:rPr>
        <w:t xml:space="preserve">η </w:t>
      </w:r>
      <w:r w:rsidRPr="005C26A7">
        <w:rPr>
          <w:rFonts w:ascii="Calibri" w:hAnsi="Calibri" w:cs="Calibri"/>
          <w:bCs/>
          <w:color w:val="000000"/>
          <w:sz w:val="24"/>
          <w:szCs w:val="24"/>
        </w:rPr>
        <w:t xml:space="preserve"> Αναμόρφωση του προϋπολογισμού οικονομικού έτους 2022 ως κατωτέρω:</w:t>
      </w:r>
      <w:r w:rsidRPr="005C26A7">
        <w:rPr>
          <w:rFonts w:ascii="Calibri" w:hAnsi="Calibri" w:cs="Calibri"/>
          <w:color w:val="000000"/>
          <w:sz w:val="24"/>
          <w:szCs w:val="24"/>
        </w:rPr>
        <w:t xml:space="preserve"> </w:t>
      </w:r>
    </w:p>
    <w:p w:rsidR="00660DAB" w:rsidRPr="00660DAB" w:rsidRDefault="00660DAB" w:rsidP="00660DAB">
      <w:pPr>
        <w:pStyle w:val="a8"/>
        <w:numPr>
          <w:ilvl w:val="0"/>
          <w:numId w:val="14"/>
        </w:numPr>
        <w:spacing w:before="100" w:beforeAutospacing="1" w:after="100" w:afterAutospacing="1" w:line="360" w:lineRule="auto"/>
        <w:ind w:right="-113"/>
        <w:jc w:val="both"/>
        <w:rPr>
          <w:rFonts w:ascii="Calibri" w:hAnsi="Calibri" w:cs="Calibri"/>
          <w:b/>
          <w:color w:val="000000"/>
          <w:sz w:val="24"/>
          <w:szCs w:val="24"/>
        </w:rPr>
      </w:pPr>
      <w:r w:rsidRPr="00660DAB">
        <w:rPr>
          <w:rFonts w:ascii="Calibri" w:hAnsi="Calibri" w:cs="Calibri"/>
          <w:b/>
          <w:color w:val="000000"/>
          <w:sz w:val="24"/>
          <w:szCs w:val="24"/>
        </w:rPr>
        <w:t>Αύξηση Εσόδων</w:t>
      </w:r>
    </w:p>
    <w:tbl>
      <w:tblPr>
        <w:tblW w:w="10207" w:type="dxa"/>
        <w:tblInd w:w="-318" w:type="dxa"/>
        <w:tblLayout w:type="fixed"/>
        <w:tblLook w:val="04A0"/>
      </w:tblPr>
      <w:tblGrid>
        <w:gridCol w:w="568"/>
        <w:gridCol w:w="1401"/>
        <w:gridCol w:w="2285"/>
        <w:gridCol w:w="1559"/>
        <w:gridCol w:w="1559"/>
        <w:gridCol w:w="1560"/>
        <w:gridCol w:w="1275"/>
      </w:tblGrid>
      <w:tr w:rsidR="00660DAB" w:rsidRPr="00660DAB" w:rsidTr="00660DAB">
        <w:trPr>
          <w:trHeight w:val="480"/>
        </w:trPr>
        <w:tc>
          <w:tcPr>
            <w:tcW w:w="568" w:type="dxa"/>
            <w:tcBorders>
              <w:top w:val="single" w:sz="4" w:space="0" w:color="auto"/>
              <w:left w:val="single" w:sz="4" w:space="0" w:color="auto"/>
              <w:bottom w:val="single" w:sz="4" w:space="0" w:color="auto"/>
              <w:right w:val="single" w:sz="4" w:space="0" w:color="auto"/>
            </w:tcBorders>
            <w:shd w:val="clear" w:color="auto" w:fill="B8CCE4" w:themeFill="accent1" w:themeFillTint="66"/>
            <w:vAlign w:val="center"/>
            <w:hideMark/>
          </w:tcPr>
          <w:p w:rsidR="00660DAB" w:rsidRPr="00660DAB" w:rsidRDefault="00660DAB" w:rsidP="00660DAB">
            <w:pPr>
              <w:jc w:val="center"/>
              <w:rPr>
                <w:rFonts w:asciiTheme="minorHAnsi" w:hAnsiTheme="minorHAnsi" w:cstheme="minorHAnsi"/>
                <w:b/>
                <w:bCs/>
                <w:color w:val="000000"/>
                <w:sz w:val="22"/>
                <w:szCs w:val="22"/>
              </w:rPr>
            </w:pPr>
            <w:r w:rsidRPr="00660DAB">
              <w:rPr>
                <w:rFonts w:asciiTheme="minorHAnsi" w:hAnsiTheme="minorHAnsi" w:cstheme="minorHAnsi"/>
                <w:b/>
                <w:bCs/>
                <w:color w:val="000000"/>
                <w:sz w:val="22"/>
                <w:szCs w:val="22"/>
              </w:rPr>
              <w:t>α/α</w:t>
            </w:r>
          </w:p>
        </w:tc>
        <w:tc>
          <w:tcPr>
            <w:tcW w:w="1401" w:type="dxa"/>
            <w:tcBorders>
              <w:top w:val="single" w:sz="4" w:space="0" w:color="auto"/>
              <w:left w:val="nil"/>
              <w:bottom w:val="single" w:sz="4" w:space="0" w:color="auto"/>
              <w:right w:val="single" w:sz="4" w:space="0" w:color="auto"/>
            </w:tcBorders>
            <w:shd w:val="clear" w:color="auto" w:fill="B8CCE4" w:themeFill="accent1" w:themeFillTint="66"/>
            <w:vAlign w:val="center"/>
            <w:hideMark/>
          </w:tcPr>
          <w:p w:rsidR="00660DAB" w:rsidRPr="00660DAB" w:rsidRDefault="00660DAB" w:rsidP="00660DAB">
            <w:pPr>
              <w:rPr>
                <w:rFonts w:asciiTheme="minorHAnsi" w:hAnsiTheme="minorHAnsi" w:cstheme="minorHAnsi"/>
                <w:b/>
                <w:bCs/>
                <w:color w:val="000000"/>
                <w:sz w:val="22"/>
                <w:szCs w:val="22"/>
              </w:rPr>
            </w:pPr>
            <w:r w:rsidRPr="00660DAB">
              <w:rPr>
                <w:rFonts w:asciiTheme="minorHAnsi" w:hAnsiTheme="minorHAnsi" w:cstheme="minorHAnsi"/>
                <w:b/>
                <w:bCs/>
                <w:color w:val="000000"/>
                <w:sz w:val="22"/>
                <w:szCs w:val="22"/>
              </w:rPr>
              <w:t>Κ.Α. ΕΞΟΔΩΝ</w:t>
            </w:r>
          </w:p>
        </w:tc>
        <w:tc>
          <w:tcPr>
            <w:tcW w:w="2285" w:type="dxa"/>
            <w:tcBorders>
              <w:top w:val="single" w:sz="4" w:space="0" w:color="auto"/>
              <w:left w:val="nil"/>
              <w:bottom w:val="single" w:sz="4" w:space="0" w:color="auto"/>
              <w:right w:val="single" w:sz="4" w:space="0" w:color="auto"/>
            </w:tcBorders>
            <w:shd w:val="clear" w:color="auto" w:fill="B8CCE4" w:themeFill="accent1" w:themeFillTint="66"/>
            <w:vAlign w:val="center"/>
            <w:hideMark/>
          </w:tcPr>
          <w:p w:rsidR="00660DAB" w:rsidRPr="00660DAB" w:rsidRDefault="00660DAB" w:rsidP="00660DAB">
            <w:pPr>
              <w:jc w:val="center"/>
              <w:rPr>
                <w:rFonts w:asciiTheme="minorHAnsi" w:hAnsiTheme="minorHAnsi" w:cstheme="minorHAnsi"/>
                <w:b/>
                <w:bCs/>
                <w:color w:val="000000"/>
                <w:sz w:val="22"/>
                <w:szCs w:val="22"/>
              </w:rPr>
            </w:pPr>
            <w:r w:rsidRPr="00660DAB">
              <w:rPr>
                <w:rFonts w:asciiTheme="minorHAnsi" w:hAnsiTheme="minorHAnsi" w:cstheme="minorHAnsi"/>
                <w:b/>
                <w:bCs/>
                <w:color w:val="000000"/>
                <w:sz w:val="22"/>
                <w:szCs w:val="22"/>
              </w:rPr>
              <w:t>ΠΕΡΙΓΡΑΦΗ</w:t>
            </w:r>
          </w:p>
        </w:tc>
        <w:tc>
          <w:tcPr>
            <w:tcW w:w="1559" w:type="dxa"/>
            <w:tcBorders>
              <w:top w:val="single" w:sz="4" w:space="0" w:color="auto"/>
              <w:left w:val="nil"/>
              <w:bottom w:val="single" w:sz="4" w:space="0" w:color="auto"/>
              <w:right w:val="single" w:sz="4" w:space="0" w:color="auto"/>
            </w:tcBorders>
            <w:shd w:val="clear" w:color="auto" w:fill="B8CCE4" w:themeFill="accent1" w:themeFillTint="66"/>
            <w:vAlign w:val="center"/>
            <w:hideMark/>
          </w:tcPr>
          <w:p w:rsidR="00660DAB" w:rsidRPr="00660DAB" w:rsidRDefault="00660DAB" w:rsidP="00660DAB">
            <w:pPr>
              <w:jc w:val="center"/>
              <w:rPr>
                <w:rFonts w:asciiTheme="minorHAnsi" w:hAnsiTheme="minorHAnsi" w:cstheme="minorHAnsi"/>
                <w:b/>
                <w:bCs/>
                <w:color w:val="000000"/>
                <w:sz w:val="22"/>
                <w:szCs w:val="22"/>
              </w:rPr>
            </w:pPr>
            <w:r w:rsidRPr="00660DAB">
              <w:rPr>
                <w:rFonts w:asciiTheme="minorHAnsi" w:hAnsiTheme="minorHAnsi" w:cstheme="minorHAnsi"/>
                <w:b/>
                <w:bCs/>
                <w:color w:val="000000"/>
                <w:sz w:val="22"/>
                <w:szCs w:val="22"/>
              </w:rPr>
              <w:t>ΠΡΟΫΠΟΛΟΓΙ</w:t>
            </w:r>
            <w:r>
              <w:rPr>
                <w:rFonts w:asciiTheme="minorHAnsi" w:hAnsiTheme="minorHAnsi" w:cstheme="minorHAnsi"/>
                <w:b/>
                <w:bCs/>
                <w:color w:val="000000"/>
                <w:sz w:val="22"/>
                <w:szCs w:val="22"/>
              </w:rPr>
              <w:t>-</w:t>
            </w:r>
            <w:r w:rsidRPr="00660DAB">
              <w:rPr>
                <w:rFonts w:asciiTheme="minorHAnsi" w:hAnsiTheme="minorHAnsi" w:cstheme="minorHAnsi"/>
                <w:b/>
                <w:bCs/>
                <w:color w:val="000000"/>
                <w:sz w:val="22"/>
                <w:szCs w:val="22"/>
              </w:rPr>
              <w:t>ΣΘΕΝΤΑ</w:t>
            </w:r>
          </w:p>
        </w:tc>
        <w:tc>
          <w:tcPr>
            <w:tcW w:w="1559" w:type="dxa"/>
            <w:tcBorders>
              <w:top w:val="single" w:sz="4" w:space="0" w:color="auto"/>
              <w:left w:val="nil"/>
              <w:bottom w:val="single" w:sz="4" w:space="0" w:color="auto"/>
              <w:right w:val="single" w:sz="4" w:space="0" w:color="auto"/>
            </w:tcBorders>
            <w:shd w:val="clear" w:color="auto" w:fill="B8CCE4" w:themeFill="accent1" w:themeFillTint="66"/>
            <w:vAlign w:val="center"/>
            <w:hideMark/>
          </w:tcPr>
          <w:p w:rsidR="00660DAB" w:rsidRPr="00660DAB" w:rsidRDefault="00660DAB" w:rsidP="00660DAB">
            <w:pPr>
              <w:jc w:val="center"/>
              <w:rPr>
                <w:rFonts w:asciiTheme="minorHAnsi" w:hAnsiTheme="minorHAnsi" w:cstheme="minorHAnsi"/>
                <w:b/>
                <w:bCs/>
                <w:color w:val="000000"/>
                <w:sz w:val="22"/>
                <w:szCs w:val="22"/>
              </w:rPr>
            </w:pPr>
            <w:r w:rsidRPr="00660DAB">
              <w:rPr>
                <w:rFonts w:asciiTheme="minorHAnsi" w:hAnsiTheme="minorHAnsi" w:cstheme="minorHAnsi"/>
                <w:b/>
                <w:bCs/>
                <w:color w:val="000000"/>
                <w:sz w:val="22"/>
                <w:szCs w:val="22"/>
              </w:rPr>
              <w:t>ΠΟΣΟ ΑΝΑΜΟΡΦΩ</w:t>
            </w:r>
            <w:r>
              <w:rPr>
                <w:rFonts w:asciiTheme="minorHAnsi" w:hAnsiTheme="minorHAnsi" w:cstheme="minorHAnsi"/>
                <w:b/>
                <w:bCs/>
                <w:color w:val="000000"/>
                <w:sz w:val="22"/>
                <w:szCs w:val="22"/>
              </w:rPr>
              <w:t>-</w:t>
            </w:r>
            <w:r w:rsidRPr="00660DAB">
              <w:rPr>
                <w:rFonts w:asciiTheme="minorHAnsi" w:hAnsiTheme="minorHAnsi" w:cstheme="minorHAnsi"/>
                <w:b/>
                <w:bCs/>
                <w:color w:val="000000"/>
                <w:sz w:val="22"/>
                <w:szCs w:val="22"/>
              </w:rPr>
              <w:t>ΣΗΣ</w:t>
            </w:r>
          </w:p>
        </w:tc>
        <w:tc>
          <w:tcPr>
            <w:tcW w:w="1560" w:type="dxa"/>
            <w:tcBorders>
              <w:top w:val="single" w:sz="4" w:space="0" w:color="auto"/>
              <w:left w:val="nil"/>
              <w:bottom w:val="single" w:sz="4" w:space="0" w:color="auto"/>
              <w:right w:val="single" w:sz="4" w:space="0" w:color="auto"/>
            </w:tcBorders>
            <w:shd w:val="clear" w:color="auto" w:fill="B8CCE4" w:themeFill="accent1" w:themeFillTint="66"/>
            <w:vAlign w:val="center"/>
            <w:hideMark/>
          </w:tcPr>
          <w:p w:rsidR="00660DAB" w:rsidRPr="00660DAB" w:rsidRDefault="00660DAB" w:rsidP="00660DAB">
            <w:pPr>
              <w:jc w:val="center"/>
              <w:rPr>
                <w:rFonts w:asciiTheme="minorHAnsi" w:hAnsiTheme="minorHAnsi" w:cstheme="minorHAnsi"/>
                <w:b/>
                <w:bCs/>
                <w:color w:val="000000"/>
                <w:sz w:val="22"/>
                <w:szCs w:val="22"/>
              </w:rPr>
            </w:pPr>
            <w:r w:rsidRPr="00660DAB">
              <w:rPr>
                <w:rFonts w:asciiTheme="minorHAnsi" w:hAnsiTheme="minorHAnsi" w:cstheme="minorHAnsi"/>
                <w:b/>
                <w:bCs/>
                <w:color w:val="000000"/>
                <w:sz w:val="22"/>
                <w:szCs w:val="22"/>
              </w:rPr>
              <w:t>ΤΕΛΙΚΑ ΔΙΑΜΟΡΦΩ</w:t>
            </w:r>
            <w:r>
              <w:rPr>
                <w:rFonts w:asciiTheme="minorHAnsi" w:hAnsiTheme="minorHAnsi" w:cstheme="minorHAnsi"/>
                <w:b/>
                <w:bCs/>
                <w:color w:val="000000"/>
                <w:sz w:val="22"/>
                <w:szCs w:val="22"/>
              </w:rPr>
              <w:t>-</w:t>
            </w:r>
            <w:r w:rsidRPr="00660DAB">
              <w:rPr>
                <w:rFonts w:asciiTheme="minorHAnsi" w:hAnsiTheme="minorHAnsi" w:cstheme="minorHAnsi"/>
                <w:b/>
                <w:bCs/>
                <w:color w:val="000000"/>
                <w:sz w:val="22"/>
                <w:szCs w:val="22"/>
              </w:rPr>
              <w:t>ΘΕΝΤΑ</w:t>
            </w:r>
          </w:p>
        </w:tc>
        <w:tc>
          <w:tcPr>
            <w:tcW w:w="1275" w:type="dxa"/>
            <w:tcBorders>
              <w:top w:val="single" w:sz="4" w:space="0" w:color="auto"/>
              <w:left w:val="nil"/>
              <w:bottom w:val="single" w:sz="4" w:space="0" w:color="auto"/>
              <w:right w:val="single" w:sz="4" w:space="0" w:color="auto"/>
            </w:tcBorders>
            <w:shd w:val="clear" w:color="auto" w:fill="B8CCE4" w:themeFill="accent1" w:themeFillTint="66"/>
            <w:vAlign w:val="center"/>
            <w:hideMark/>
          </w:tcPr>
          <w:p w:rsidR="00660DAB" w:rsidRPr="00660DAB" w:rsidRDefault="00660DAB" w:rsidP="00660DAB">
            <w:pPr>
              <w:jc w:val="center"/>
              <w:rPr>
                <w:rFonts w:asciiTheme="minorHAnsi" w:hAnsiTheme="minorHAnsi" w:cstheme="minorHAnsi"/>
                <w:b/>
                <w:bCs/>
                <w:color w:val="000000"/>
                <w:sz w:val="22"/>
                <w:szCs w:val="22"/>
              </w:rPr>
            </w:pPr>
            <w:r w:rsidRPr="00660DAB">
              <w:rPr>
                <w:rFonts w:asciiTheme="minorHAnsi" w:hAnsiTheme="minorHAnsi" w:cstheme="minorHAnsi"/>
                <w:b/>
                <w:bCs/>
                <w:color w:val="000000"/>
                <w:sz w:val="22"/>
                <w:szCs w:val="22"/>
              </w:rPr>
              <w:t>ΦΟΡΕΑΣ ΧΡΗΜΑΤΟΔΟΤΗΣΗΣ</w:t>
            </w:r>
          </w:p>
        </w:tc>
      </w:tr>
      <w:tr w:rsidR="00660DAB" w:rsidRPr="00660DAB" w:rsidTr="00660DAB">
        <w:trPr>
          <w:trHeight w:val="1200"/>
        </w:trPr>
        <w:tc>
          <w:tcPr>
            <w:tcW w:w="568" w:type="dxa"/>
            <w:tcBorders>
              <w:top w:val="nil"/>
              <w:left w:val="single" w:sz="4" w:space="0" w:color="auto"/>
              <w:bottom w:val="single" w:sz="4" w:space="0" w:color="auto"/>
              <w:right w:val="single" w:sz="4" w:space="0" w:color="auto"/>
            </w:tcBorders>
            <w:shd w:val="clear" w:color="auto" w:fill="auto"/>
            <w:vAlign w:val="center"/>
            <w:hideMark/>
          </w:tcPr>
          <w:p w:rsidR="00660DAB" w:rsidRPr="00660DAB" w:rsidRDefault="00660DAB" w:rsidP="00660DAB">
            <w:pPr>
              <w:jc w:val="center"/>
              <w:rPr>
                <w:rFonts w:asciiTheme="minorHAnsi" w:hAnsiTheme="minorHAnsi" w:cstheme="minorHAnsi"/>
                <w:color w:val="000000"/>
                <w:sz w:val="22"/>
                <w:szCs w:val="22"/>
              </w:rPr>
            </w:pPr>
            <w:r w:rsidRPr="00660DAB">
              <w:rPr>
                <w:rFonts w:asciiTheme="minorHAnsi" w:hAnsiTheme="minorHAnsi" w:cstheme="minorHAnsi"/>
                <w:color w:val="000000"/>
                <w:sz w:val="22"/>
                <w:szCs w:val="22"/>
              </w:rPr>
              <w:t>1</w:t>
            </w:r>
          </w:p>
        </w:tc>
        <w:tc>
          <w:tcPr>
            <w:tcW w:w="1401" w:type="dxa"/>
            <w:tcBorders>
              <w:top w:val="nil"/>
              <w:left w:val="nil"/>
              <w:bottom w:val="single" w:sz="4" w:space="0" w:color="auto"/>
              <w:right w:val="single" w:sz="4" w:space="0" w:color="auto"/>
            </w:tcBorders>
            <w:shd w:val="clear" w:color="auto" w:fill="auto"/>
            <w:vAlign w:val="center"/>
            <w:hideMark/>
          </w:tcPr>
          <w:p w:rsidR="00660DAB" w:rsidRPr="00660DAB" w:rsidRDefault="00660DAB" w:rsidP="00660DAB">
            <w:pPr>
              <w:jc w:val="center"/>
              <w:rPr>
                <w:rFonts w:asciiTheme="minorHAnsi" w:hAnsiTheme="minorHAnsi" w:cstheme="minorHAnsi"/>
                <w:color w:val="000000"/>
                <w:sz w:val="22"/>
                <w:szCs w:val="22"/>
              </w:rPr>
            </w:pPr>
            <w:r w:rsidRPr="00660DAB">
              <w:rPr>
                <w:rFonts w:asciiTheme="minorHAnsi" w:hAnsiTheme="minorHAnsi" w:cstheme="minorHAnsi"/>
                <w:color w:val="000000"/>
                <w:sz w:val="22"/>
                <w:szCs w:val="22"/>
              </w:rPr>
              <w:t>1322.070</w:t>
            </w:r>
          </w:p>
        </w:tc>
        <w:tc>
          <w:tcPr>
            <w:tcW w:w="2285" w:type="dxa"/>
            <w:tcBorders>
              <w:top w:val="nil"/>
              <w:left w:val="nil"/>
              <w:bottom w:val="single" w:sz="4" w:space="0" w:color="auto"/>
              <w:right w:val="single" w:sz="4" w:space="0" w:color="auto"/>
            </w:tcBorders>
            <w:shd w:val="clear" w:color="auto" w:fill="auto"/>
            <w:vAlign w:val="center"/>
            <w:hideMark/>
          </w:tcPr>
          <w:p w:rsidR="00660DAB" w:rsidRPr="00660DAB" w:rsidRDefault="00660DAB" w:rsidP="00660DAB">
            <w:pPr>
              <w:rPr>
                <w:rFonts w:asciiTheme="minorHAnsi" w:hAnsiTheme="minorHAnsi" w:cstheme="minorHAnsi"/>
                <w:color w:val="000000"/>
                <w:sz w:val="22"/>
                <w:szCs w:val="22"/>
              </w:rPr>
            </w:pPr>
            <w:r w:rsidRPr="00660DAB">
              <w:rPr>
                <w:rFonts w:asciiTheme="minorHAnsi" w:hAnsiTheme="minorHAnsi" w:cstheme="minorHAnsi"/>
                <w:color w:val="000000"/>
                <w:sz w:val="22"/>
                <w:szCs w:val="22"/>
              </w:rPr>
              <w:t xml:space="preserve">Αποκατάσταση οδού πρόσβασης στην Ιερά Μονή Οσίου Σεραφείμ περιοχής οικισμού Παναγίας </w:t>
            </w:r>
            <w:proofErr w:type="spellStart"/>
            <w:r w:rsidRPr="00660DAB">
              <w:rPr>
                <w:rFonts w:asciiTheme="minorHAnsi" w:hAnsiTheme="minorHAnsi" w:cstheme="minorHAnsi"/>
                <w:color w:val="000000"/>
                <w:sz w:val="22"/>
                <w:szCs w:val="22"/>
              </w:rPr>
              <w:t>Καλαμιώτισσας</w:t>
            </w:r>
            <w:proofErr w:type="spellEnd"/>
            <w:r w:rsidRPr="00660DAB">
              <w:rPr>
                <w:rFonts w:asciiTheme="minorHAnsi" w:hAnsiTheme="minorHAnsi" w:cstheme="minorHAnsi"/>
                <w:color w:val="000000"/>
                <w:sz w:val="22"/>
                <w:szCs w:val="22"/>
              </w:rPr>
              <w:t xml:space="preserve"> </w:t>
            </w:r>
          </w:p>
        </w:tc>
        <w:tc>
          <w:tcPr>
            <w:tcW w:w="1559" w:type="dxa"/>
            <w:tcBorders>
              <w:top w:val="nil"/>
              <w:left w:val="nil"/>
              <w:bottom w:val="single" w:sz="4" w:space="0" w:color="auto"/>
              <w:right w:val="single" w:sz="4" w:space="0" w:color="auto"/>
            </w:tcBorders>
            <w:shd w:val="clear" w:color="auto" w:fill="auto"/>
            <w:vAlign w:val="center"/>
            <w:hideMark/>
          </w:tcPr>
          <w:p w:rsidR="00660DAB" w:rsidRPr="00660DAB" w:rsidRDefault="00660DAB" w:rsidP="00660DAB">
            <w:pPr>
              <w:jc w:val="center"/>
              <w:rPr>
                <w:rFonts w:asciiTheme="minorHAnsi" w:hAnsiTheme="minorHAnsi" w:cstheme="minorHAnsi"/>
                <w:color w:val="000000"/>
                <w:sz w:val="22"/>
                <w:szCs w:val="22"/>
              </w:rPr>
            </w:pPr>
            <w:r w:rsidRPr="00660DAB">
              <w:rPr>
                <w:rFonts w:asciiTheme="minorHAnsi" w:hAnsiTheme="minorHAnsi" w:cstheme="minorHAnsi"/>
                <w:color w:val="000000"/>
                <w:sz w:val="22"/>
                <w:szCs w:val="22"/>
              </w:rPr>
              <w:t>0,00€</w:t>
            </w:r>
          </w:p>
        </w:tc>
        <w:tc>
          <w:tcPr>
            <w:tcW w:w="1559" w:type="dxa"/>
            <w:tcBorders>
              <w:top w:val="nil"/>
              <w:left w:val="nil"/>
              <w:bottom w:val="single" w:sz="4" w:space="0" w:color="auto"/>
              <w:right w:val="single" w:sz="4" w:space="0" w:color="auto"/>
            </w:tcBorders>
            <w:shd w:val="clear" w:color="auto" w:fill="auto"/>
            <w:vAlign w:val="center"/>
            <w:hideMark/>
          </w:tcPr>
          <w:p w:rsidR="00660DAB" w:rsidRPr="00660DAB" w:rsidRDefault="00660DAB" w:rsidP="00660DAB">
            <w:pPr>
              <w:jc w:val="center"/>
              <w:rPr>
                <w:rFonts w:asciiTheme="minorHAnsi" w:hAnsiTheme="minorHAnsi" w:cstheme="minorHAnsi"/>
                <w:color w:val="000000"/>
                <w:sz w:val="22"/>
                <w:szCs w:val="22"/>
              </w:rPr>
            </w:pPr>
            <w:r w:rsidRPr="00660DAB">
              <w:rPr>
                <w:rFonts w:asciiTheme="minorHAnsi" w:hAnsiTheme="minorHAnsi" w:cstheme="minorHAnsi"/>
                <w:color w:val="000000"/>
                <w:sz w:val="22"/>
                <w:szCs w:val="22"/>
              </w:rPr>
              <w:t>0,00€</w:t>
            </w:r>
          </w:p>
        </w:tc>
        <w:tc>
          <w:tcPr>
            <w:tcW w:w="1560" w:type="dxa"/>
            <w:tcBorders>
              <w:top w:val="nil"/>
              <w:left w:val="nil"/>
              <w:bottom w:val="single" w:sz="4" w:space="0" w:color="auto"/>
              <w:right w:val="single" w:sz="4" w:space="0" w:color="auto"/>
            </w:tcBorders>
            <w:shd w:val="clear" w:color="auto" w:fill="auto"/>
            <w:vAlign w:val="center"/>
            <w:hideMark/>
          </w:tcPr>
          <w:p w:rsidR="00660DAB" w:rsidRPr="00660DAB" w:rsidRDefault="00660DAB" w:rsidP="00660DAB">
            <w:pPr>
              <w:jc w:val="center"/>
              <w:rPr>
                <w:rFonts w:asciiTheme="minorHAnsi" w:hAnsiTheme="minorHAnsi" w:cstheme="minorHAnsi"/>
                <w:color w:val="000000"/>
                <w:sz w:val="22"/>
                <w:szCs w:val="22"/>
              </w:rPr>
            </w:pPr>
            <w:r w:rsidRPr="00660DAB">
              <w:rPr>
                <w:rFonts w:asciiTheme="minorHAnsi" w:hAnsiTheme="minorHAnsi" w:cstheme="minorHAnsi"/>
                <w:color w:val="000000"/>
                <w:sz w:val="22"/>
                <w:szCs w:val="22"/>
              </w:rPr>
              <w:t>0,00€</w:t>
            </w:r>
          </w:p>
        </w:tc>
        <w:tc>
          <w:tcPr>
            <w:tcW w:w="1275" w:type="dxa"/>
            <w:tcBorders>
              <w:top w:val="nil"/>
              <w:left w:val="nil"/>
              <w:bottom w:val="single" w:sz="4" w:space="0" w:color="auto"/>
              <w:right w:val="single" w:sz="4" w:space="0" w:color="auto"/>
            </w:tcBorders>
            <w:shd w:val="clear" w:color="auto" w:fill="auto"/>
            <w:vAlign w:val="center"/>
            <w:hideMark/>
          </w:tcPr>
          <w:p w:rsidR="00660DAB" w:rsidRPr="00660DAB" w:rsidRDefault="00660DAB" w:rsidP="00660DAB">
            <w:pPr>
              <w:rPr>
                <w:rFonts w:asciiTheme="minorHAnsi" w:hAnsiTheme="minorHAnsi" w:cstheme="minorHAnsi"/>
                <w:color w:val="000000"/>
                <w:sz w:val="22"/>
                <w:szCs w:val="22"/>
              </w:rPr>
            </w:pPr>
            <w:r w:rsidRPr="00660DAB">
              <w:rPr>
                <w:rFonts w:asciiTheme="minorHAnsi" w:hAnsiTheme="minorHAnsi" w:cstheme="minorHAnsi"/>
                <w:color w:val="000000"/>
                <w:sz w:val="22"/>
                <w:szCs w:val="22"/>
              </w:rPr>
              <w:t>ΠΔΕ (ΣΑΕ 571) – ΝΕΟΣ Κ.Α.</w:t>
            </w:r>
          </w:p>
        </w:tc>
      </w:tr>
      <w:tr w:rsidR="00660DAB" w:rsidRPr="00660DAB" w:rsidTr="00660DAB">
        <w:trPr>
          <w:trHeight w:val="1200"/>
        </w:trPr>
        <w:tc>
          <w:tcPr>
            <w:tcW w:w="568" w:type="dxa"/>
            <w:tcBorders>
              <w:top w:val="nil"/>
              <w:left w:val="single" w:sz="4" w:space="0" w:color="auto"/>
              <w:bottom w:val="single" w:sz="4" w:space="0" w:color="auto"/>
              <w:right w:val="single" w:sz="4" w:space="0" w:color="auto"/>
            </w:tcBorders>
            <w:shd w:val="clear" w:color="auto" w:fill="auto"/>
            <w:vAlign w:val="center"/>
            <w:hideMark/>
          </w:tcPr>
          <w:p w:rsidR="00660DAB" w:rsidRPr="00660DAB" w:rsidRDefault="00660DAB" w:rsidP="00660DAB">
            <w:pPr>
              <w:jc w:val="center"/>
              <w:rPr>
                <w:rFonts w:asciiTheme="minorHAnsi" w:hAnsiTheme="minorHAnsi" w:cstheme="minorHAnsi"/>
                <w:color w:val="000000"/>
                <w:sz w:val="22"/>
                <w:szCs w:val="22"/>
              </w:rPr>
            </w:pPr>
            <w:r w:rsidRPr="00660DAB">
              <w:rPr>
                <w:rFonts w:asciiTheme="minorHAnsi" w:hAnsiTheme="minorHAnsi" w:cstheme="minorHAnsi"/>
                <w:color w:val="000000"/>
                <w:sz w:val="22"/>
                <w:szCs w:val="22"/>
              </w:rPr>
              <w:t>2</w:t>
            </w:r>
          </w:p>
        </w:tc>
        <w:tc>
          <w:tcPr>
            <w:tcW w:w="1401" w:type="dxa"/>
            <w:tcBorders>
              <w:top w:val="nil"/>
              <w:left w:val="nil"/>
              <w:bottom w:val="single" w:sz="4" w:space="0" w:color="auto"/>
              <w:right w:val="single" w:sz="4" w:space="0" w:color="auto"/>
            </w:tcBorders>
            <w:shd w:val="clear" w:color="auto" w:fill="auto"/>
            <w:vAlign w:val="center"/>
            <w:hideMark/>
          </w:tcPr>
          <w:p w:rsidR="00660DAB" w:rsidRPr="00660DAB" w:rsidRDefault="00660DAB" w:rsidP="00660DAB">
            <w:pPr>
              <w:jc w:val="center"/>
              <w:rPr>
                <w:rFonts w:asciiTheme="minorHAnsi" w:hAnsiTheme="minorHAnsi" w:cstheme="minorHAnsi"/>
                <w:color w:val="000000"/>
                <w:sz w:val="22"/>
                <w:szCs w:val="22"/>
              </w:rPr>
            </w:pPr>
            <w:r w:rsidRPr="00660DAB">
              <w:rPr>
                <w:rFonts w:asciiTheme="minorHAnsi" w:hAnsiTheme="minorHAnsi" w:cstheme="minorHAnsi"/>
                <w:color w:val="000000"/>
                <w:sz w:val="22"/>
                <w:szCs w:val="22"/>
              </w:rPr>
              <w:t>1326.004</w:t>
            </w:r>
          </w:p>
        </w:tc>
        <w:tc>
          <w:tcPr>
            <w:tcW w:w="2285" w:type="dxa"/>
            <w:tcBorders>
              <w:top w:val="nil"/>
              <w:left w:val="nil"/>
              <w:bottom w:val="single" w:sz="4" w:space="0" w:color="auto"/>
              <w:right w:val="single" w:sz="4" w:space="0" w:color="auto"/>
            </w:tcBorders>
            <w:shd w:val="clear" w:color="auto" w:fill="auto"/>
            <w:vAlign w:val="center"/>
            <w:hideMark/>
          </w:tcPr>
          <w:p w:rsidR="00660DAB" w:rsidRPr="00660DAB" w:rsidRDefault="00660DAB" w:rsidP="00660DAB">
            <w:pPr>
              <w:rPr>
                <w:rFonts w:asciiTheme="minorHAnsi" w:hAnsiTheme="minorHAnsi" w:cstheme="minorHAnsi"/>
                <w:color w:val="000000"/>
                <w:sz w:val="22"/>
                <w:szCs w:val="22"/>
              </w:rPr>
            </w:pPr>
            <w:r w:rsidRPr="00660DAB">
              <w:rPr>
                <w:rFonts w:asciiTheme="minorHAnsi" w:hAnsiTheme="minorHAnsi" w:cstheme="minorHAnsi"/>
                <w:color w:val="000000"/>
                <w:sz w:val="22"/>
                <w:szCs w:val="22"/>
              </w:rPr>
              <w:t>Ανακατασκευή αγωνιστικού χώρου ποδοσφαίρου Δημοτικού Σταδίου «ΛΑΜΠΡΟΣ ΚΑΤΣΩΝΗΣ»</w:t>
            </w:r>
          </w:p>
        </w:tc>
        <w:tc>
          <w:tcPr>
            <w:tcW w:w="1559" w:type="dxa"/>
            <w:tcBorders>
              <w:top w:val="nil"/>
              <w:left w:val="nil"/>
              <w:bottom w:val="single" w:sz="4" w:space="0" w:color="auto"/>
              <w:right w:val="single" w:sz="4" w:space="0" w:color="auto"/>
            </w:tcBorders>
            <w:shd w:val="clear" w:color="auto" w:fill="auto"/>
            <w:vAlign w:val="center"/>
            <w:hideMark/>
          </w:tcPr>
          <w:p w:rsidR="00660DAB" w:rsidRPr="00660DAB" w:rsidRDefault="00660DAB" w:rsidP="00660DAB">
            <w:pPr>
              <w:jc w:val="center"/>
              <w:rPr>
                <w:rFonts w:asciiTheme="minorHAnsi" w:hAnsiTheme="minorHAnsi" w:cstheme="minorHAnsi"/>
                <w:color w:val="000000"/>
                <w:sz w:val="22"/>
                <w:szCs w:val="22"/>
              </w:rPr>
            </w:pPr>
            <w:r w:rsidRPr="00660DAB">
              <w:rPr>
                <w:rFonts w:asciiTheme="minorHAnsi" w:hAnsiTheme="minorHAnsi" w:cstheme="minorHAnsi"/>
                <w:color w:val="000000"/>
                <w:sz w:val="22"/>
                <w:szCs w:val="22"/>
              </w:rPr>
              <w:t>0,00€</w:t>
            </w:r>
          </w:p>
        </w:tc>
        <w:tc>
          <w:tcPr>
            <w:tcW w:w="1559" w:type="dxa"/>
            <w:tcBorders>
              <w:top w:val="nil"/>
              <w:left w:val="nil"/>
              <w:bottom w:val="single" w:sz="4" w:space="0" w:color="auto"/>
              <w:right w:val="single" w:sz="4" w:space="0" w:color="auto"/>
            </w:tcBorders>
            <w:shd w:val="clear" w:color="auto" w:fill="auto"/>
            <w:vAlign w:val="center"/>
            <w:hideMark/>
          </w:tcPr>
          <w:p w:rsidR="00660DAB" w:rsidRPr="00660DAB" w:rsidRDefault="00660DAB" w:rsidP="00660DAB">
            <w:pPr>
              <w:jc w:val="center"/>
              <w:rPr>
                <w:rFonts w:asciiTheme="minorHAnsi" w:hAnsiTheme="minorHAnsi" w:cstheme="minorHAnsi"/>
                <w:color w:val="000000"/>
                <w:sz w:val="22"/>
                <w:szCs w:val="22"/>
              </w:rPr>
            </w:pPr>
            <w:r w:rsidRPr="00660DAB">
              <w:rPr>
                <w:rFonts w:asciiTheme="minorHAnsi" w:hAnsiTheme="minorHAnsi" w:cstheme="minorHAnsi"/>
                <w:color w:val="000000"/>
                <w:sz w:val="22"/>
                <w:szCs w:val="22"/>
              </w:rPr>
              <w:t>0,00€</w:t>
            </w:r>
          </w:p>
        </w:tc>
        <w:tc>
          <w:tcPr>
            <w:tcW w:w="1560" w:type="dxa"/>
            <w:tcBorders>
              <w:top w:val="nil"/>
              <w:left w:val="nil"/>
              <w:bottom w:val="single" w:sz="4" w:space="0" w:color="auto"/>
              <w:right w:val="single" w:sz="4" w:space="0" w:color="auto"/>
            </w:tcBorders>
            <w:shd w:val="clear" w:color="auto" w:fill="auto"/>
            <w:vAlign w:val="center"/>
            <w:hideMark/>
          </w:tcPr>
          <w:p w:rsidR="00660DAB" w:rsidRPr="00660DAB" w:rsidRDefault="00660DAB" w:rsidP="00660DAB">
            <w:pPr>
              <w:jc w:val="center"/>
              <w:rPr>
                <w:rFonts w:asciiTheme="minorHAnsi" w:hAnsiTheme="minorHAnsi" w:cstheme="minorHAnsi"/>
                <w:color w:val="000000"/>
                <w:sz w:val="22"/>
                <w:szCs w:val="22"/>
              </w:rPr>
            </w:pPr>
            <w:r w:rsidRPr="00660DAB">
              <w:rPr>
                <w:rFonts w:asciiTheme="minorHAnsi" w:hAnsiTheme="minorHAnsi" w:cstheme="minorHAnsi"/>
                <w:color w:val="000000"/>
                <w:sz w:val="22"/>
                <w:szCs w:val="22"/>
              </w:rPr>
              <w:t>0,00€</w:t>
            </w:r>
          </w:p>
        </w:tc>
        <w:tc>
          <w:tcPr>
            <w:tcW w:w="1275" w:type="dxa"/>
            <w:tcBorders>
              <w:top w:val="nil"/>
              <w:left w:val="nil"/>
              <w:bottom w:val="single" w:sz="4" w:space="0" w:color="auto"/>
              <w:right w:val="single" w:sz="4" w:space="0" w:color="auto"/>
            </w:tcBorders>
            <w:shd w:val="clear" w:color="auto" w:fill="auto"/>
            <w:vAlign w:val="center"/>
            <w:hideMark/>
          </w:tcPr>
          <w:p w:rsidR="00660DAB" w:rsidRPr="00660DAB" w:rsidRDefault="00660DAB" w:rsidP="00660DAB">
            <w:pPr>
              <w:rPr>
                <w:rFonts w:asciiTheme="minorHAnsi" w:hAnsiTheme="minorHAnsi" w:cstheme="minorHAnsi"/>
                <w:color w:val="000000"/>
                <w:sz w:val="22"/>
                <w:szCs w:val="22"/>
              </w:rPr>
            </w:pPr>
            <w:r w:rsidRPr="00660DAB">
              <w:rPr>
                <w:rFonts w:asciiTheme="minorHAnsi" w:hAnsiTheme="minorHAnsi" w:cstheme="minorHAnsi"/>
                <w:color w:val="000000"/>
                <w:sz w:val="22"/>
                <w:szCs w:val="22"/>
              </w:rPr>
              <w:t>Περιφέρεια Στ. Ελλάδος (ΚΑΠ 2022) – ΝΕΟΣ Κ.Α.</w:t>
            </w:r>
          </w:p>
        </w:tc>
      </w:tr>
      <w:tr w:rsidR="00660DAB" w:rsidRPr="00660DAB" w:rsidTr="00660DAB">
        <w:trPr>
          <w:trHeight w:val="1200"/>
        </w:trPr>
        <w:tc>
          <w:tcPr>
            <w:tcW w:w="568" w:type="dxa"/>
            <w:tcBorders>
              <w:top w:val="nil"/>
              <w:left w:val="single" w:sz="4" w:space="0" w:color="auto"/>
              <w:bottom w:val="single" w:sz="4" w:space="0" w:color="auto"/>
              <w:right w:val="single" w:sz="4" w:space="0" w:color="auto"/>
            </w:tcBorders>
            <w:shd w:val="clear" w:color="auto" w:fill="auto"/>
            <w:vAlign w:val="center"/>
            <w:hideMark/>
          </w:tcPr>
          <w:p w:rsidR="00660DAB" w:rsidRPr="00660DAB" w:rsidRDefault="00660DAB" w:rsidP="00660DAB">
            <w:pPr>
              <w:jc w:val="center"/>
              <w:rPr>
                <w:rFonts w:asciiTheme="minorHAnsi" w:hAnsiTheme="minorHAnsi" w:cstheme="minorHAnsi"/>
                <w:color w:val="000000"/>
                <w:sz w:val="22"/>
                <w:szCs w:val="22"/>
              </w:rPr>
            </w:pPr>
            <w:r w:rsidRPr="00660DAB">
              <w:rPr>
                <w:rFonts w:asciiTheme="minorHAnsi" w:hAnsiTheme="minorHAnsi" w:cstheme="minorHAnsi"/>
                <w:color w:val="000000"/>
                <w:sz w:val="22"/>
                <w:szCs w:val="22"/>
              </w:rPr>
              <w:t>3</w:t>
            </w:r>
          </w:p>
        </w:tc>
        <w:tc>
          <w:tcPr>
            <w:tcW w:w="1401" w:type="dxa"/>
            <w:tcBorders>
              <w:top w:val="nil"/>
              <w:left w:val="nil"/>
              <w:bottom w:val="single" w:sz="4" w:space="0" w:color="auto"/>
              <w:right w:val="single" w:sz="4" w:space="0" w:color="auto"/>
            </w:tcBorders>
            <w:shd w:val="clear" w:color="auto" w:fill="auto"/>
            <w:vAlign w:val="center"/>
            <w:hideMark/>
          </w:tcPr>
          <w:p w:rsidR="00660DAB" w:rsidRPr="00660DAB" w:rsidRDefault="00660DAB" w:rsidP="00660DAB">
            <w:pPr>
              <w:jc w:val="center"/>
              <w:rPr>
                <w:rFonts w:asciiTheme="minorHAnsi" w:hAnsiTheme="minorHAnsi" w:cstheme="minorHAnsi"/>
                <w:color w:val="000000"/>
                <w:sz w:val="22"/>
                <w:szCs w:val="22"/>
              </w:rPr>
            </w:pPr>
            <w:r w:rsidRPr="00660DAB">
              <w:rPr>
                <w:rFonts w:asciiTheme="minorHAnsi" w:hAnsiTheme="minorHAnsi" w:cstheme="minorHAnsi"/>
                <w:color w:val="000000"/>
                <w:sz w:val="22"/>
                <w:szCs w:val="22"/>
              </w:rPr>
              <w:t>1322.056</w:t>
            </w:r>
          </w:p>
        </w:tc>
        <w:tc>
          <w:tcPr>
            <w:tcW w:w="2285" w:type="dxa"/>
            <w:tcBorders>
              <w:top w:val="nil"/>
              <w:left w:val="nil"/>
              <w:bottom w:val="single" w:sz="4" w:space="0" w:color="auto"/>
              <w:right w:val="single" w:sz="4" w:space="0" w:color="auto"/>
            </w:tcBorders>
            <w:shd w:val="clear" w:color="auto" w:fill="auto"/>
            <w:vAlign w:val="center"/>
            <w:hideMark/>
          </w:tcPr>
          <w:p w:rsidR="00660DAB" w:rsidRPr="00660DAB" w:rsidRDefault="00660DAB" w:rsidP="00660DAB">
            <w:pPr>
              <w:rPr>
                <w:rFonts w:asciiTheme="minorHAnsi" w:hAnsiTheme="minorHAnsi" w:cstheme="minorHAnsi"/>
                <w:color w:val="000000"/>
                <w:sz w:val="22"/>
                <w:szCs w:val="22"/>
              </w:rPr>
            </w:pPr>
            <w:r w:rsidRPr="00660DAB">
              <w:rPr>
                <w:rFonts w:asciiTheme="minorHAnsi" w:hAnsiTheme="minorHAnsi" w:cstheme="minorHAnsi"/>
                <w:color w:val="000000"/>
                <w:sz w:val="22"/>
                <w:szCs w:val="22"/>
              </w:rPr>
              <w:t>Επιχορήγηση ΦΙΛΟΔΗΜΟΣ ΙΙ για «Εκπόνηση μελετών και υλοποίηση μέτρων και μέσων πυροπροστασίας στις σχολικές μονάδες του Δήμου»</w:t>
            </w:r>
          </w:p>
        </w:tc>
        <w:tc>
          <w:tcPr>
            <w:tcW w:w="1559" w:type="dxa"/>
            <w:tcBorders>
              <w:top w:val="nil"/>
              <w:left w:val="nil"/>
              <w:bottom w:val="single" w:sz="4" w:space="0" w:color="auto"/>
              <w:right w:val="single" w:sz="4" w:space="0" w:color="auto"/>
            </w:tcBorders>
            <w:shd w:val="clear" w:color="auto" w:fill="auto"/>
            <w:vAlign w:val="center"/>
            <w:hideMark/>
          </w:tcPr>
          <w:p w:rsidR="00660DAB" w:rsidRPr="00660DAB" w:rsidRDefault="00660DAB" w:rsidP="00660DAB">
            <w:pPr>
              <w:jc w:val="center"/>
              <w:rPr>
                <w:rFonts w:asciiTheme="minorHAnsi" w:hAnsiTheme="minorHAnsi" w:cstheme="minorHAnsi"/>
                <w:color w:val="000000"/>
                <w:sz w:val="22"/>
                <w:szCs w:val="22"/>
              </w:rPr>
            </w:pPr>
            <w:r w:rsidRPr="00660DAB">
              <w:rPr>
                <w:rFonts w:asciiTheme="minorHAnsi" w:hAnsiTheme="minorHAnsi" w:cstheme="minorHAnsi"/>
                <w:color w:val="000000"/>
                <w:sz w:val="22"/>
                <w:szCs w:val="22"/>
              </w:rPr>
              <w:t>169.000,00€</w:t>
            </w:r>
          </w:p>
        </w:tc>
        <w:tc>
          <w:tcPr>
            <w:tcW w:w="1559" w:type="dxa"/>
            <w:tcBorders>
              <w:top w:val="nil"/>
              <w:left w:val="nil"/>
              <w:bottom w:val="single" w:sz="4" w:space="0" w:color="auto"/>
              <w:right w:val="single" w:sz="4" w:space="0" w:color="auto"/>
            </w:tcBorders>
            <w:shd w:val="clear" w:color="auto" w:fill="auto"/>
            <w:vAlign w:val="center"/>
            <w:hideMark/>
          </w:tcPr>
          <w:p w:rsidR="00660DAB" w:rsidRPr="00660DAB" w:rsidRDefault="00660DAB" w:rsidP="00660DAB">
            <w:pPr>
              <w:jc w:val="center"/>
              <w:rPr>
                <w:rFonts w:asciiTheme="minorHAnsi" w:hAnsiTheme="minorHAnsi" w:cstheme="minorHAnsi"/>
                <w:color w:val="000000"/>
                <w:sz w:val="22"/>
                <w:szCs w:val="22"/>
              </w:rPr>
            </w:pPr>
            <w:r w:rsidRPr="00660DAB">
              <w:rPr>
                <w:rFonts w:asciiTheme="minorHAnsi" w:hAnsiTheme="minorHAnsi" w:cstheme="minorHAnsi"/>
                <w:color w:val="000000"/>
                <w:sz w:val="22"/>
                <w:szCs w:val="22"/>
              </w:rPr>
              <w:t>40.600,00€</w:t>
            </w:r>
          </w:p>
        </w:tc>
        <w:tc>
          <w:tcPr>
            <w:tcW w:w="1560" w:type="dxa"/>
            <w:tcBorders>
              <w:top w:val="nil"/>
              <w:left w:val="nil"/>
              <w:bottom w:val="single" w:sz="4" w:space="0" w:color="auto"/>
              <w:right w:val="single" w:sz="4" w:space="0" w:color="auto"/>
            </w:tcBorders>
            <w:shd w:val="clear" w:color="auto" w:fill="auto"/>
            <w:vAlign w:val="center"/>
            <w:hideMark/>
          </w:tcPr>
          <w:p w:rsidR="00660DAB" w:rsidRPr="00660DAB" w:rsidRDefault="00660DAB" w:rsidP="00660DAB">
            <w:pPr>
              <w:jc w:val="center"/>
              <w:rPr>
                <w:rFonts w:asciiTheme="minorHAnsi" w:hAnsiTheme="minorHAnsi" w:cstheme="minorHAnsi"/>
                <w:color w:val="000000"/>
                <w:sz w:val="22"/>
                <w:szCs w:val="22"/>
              </w:rPr>
            </w:pPr>
            <w:r w:rsidRPr="00660DAB">
              <w:rPr>
                <w:rFonts w:asciiTheme="minorHAnsi" w:hAnsiTheme="minorHAnsi" w:cstheme="minorHAnsi"/>
                <w:color w:val="000000"/>
                <w:sz w:val="22"/>
                <w:szCs w:val="22"/>
              </w:rPr>
              <w:t>209.600,00€</w:t>
            </w:r>
          </w:p>
        </w:tc>
        <w:tc>
          <w:tcPr>
            <w:tcW w:w="1275" w:type="dxa"/>
            <w:tcBorders>
              <w:top w:val="nil"/>
              <w:left w:val="nil"/>
              <w:bottom w:val="single" w:sz="4" w:space="0" w:color="auto"/>
              <w:right w:val="single" w:sz="4" w:space="0" w:color="auto"/>
            </w:tcBorders>
            <w:shd w:val="clear" w:color="auto" w:fill="auto"/>
            <w:vAlign w:val="center"/>
            <w:hideMark/>
          </w:tcPr>
          <w:p w:rsidR="00660DAB" w:rsidRPr="00660DAB" w:rsidRDefault="00660DAB" w:rsidP="00660DAB">
            <w:pPr>
              <w:rPr>
                <w:rFonts w:asciiTheme="minorHAnsi" w:hAnsiTheme="minorHAnsi" w:cstheme="minorHAnsi"/>
                <w:color w:val="000000"/>
                <w:sz w:val="22"/>
                <w:szCs w:val="22"/>
              </w:rPr>
            </w:pPr>
            <w:r w:rsidRPr="00660DAB">
              <w:rPr>
                <w:rFonts w:asciiTheme="minorHAnsi" w:hAnsiTheme="minorHAnsi" w:cstheme="minorHAnsi"/>
                <w:color w:val="000000"/>
                <w:sz w:val="22"/>
                <w:szCs w:val="22"/>
              </w:rPr>
              <w:t>Π</w:t>
            </w:r>
            <w:r w:rsidRPr="00660DAB">
              <w:rPr>
                <w:rFonts w:asciiTheme="minorHAnsi" w:hAnsiTheme="minorHAnsi" w:cstheme="minorHAnsi"/>
                <w:color w:val="000000"/>
              </w:rPr>
              <w:t xml:space="preserve">ρόγραμμα </w:t>
            </w:r>
            <w:r w:rsidRPr="00660DAB">
              <w:rPr>
                <w:rFonts w:asciiTheme="minorHAnsi" w:hAnsiTheme="minorHAnsi" w:cstheme="minorHAnsi"/>
                <w:color w:val="000000"/>
                <w:sz w:val="22"/>
                <w:szCs w:val="22"/>
              </w:rPr>
              <w:t>ΦΙΛΟΔΗΜΟΣ ΙΙ</w:t>
            </w:r>
          </w:p>
        </w:tc>
      </w:tr>
      <w:tr w:rsidR="00660DAB" w:rsidRPr="00660DAB" w:rsidTr="00660DAB">
        <w:trPr>
          <w:trHeight w:val="1200"/>
        </w:trPr>
        <w:tc>
          <w:tcPr>
            <w:tcW w:w="568" w:type="dxa"/>
            <w:tcBorders>
              <w:top w:val="nil"/>
              <w:left w:val="single" w:sz="4" w:space="0" w:color="auto"/>
              <w:bottom w:val="single" w:sz="4" w:space="0" w:color="auto"/>
              <w:right w:val="single" w:sz="4" w:space="0" w:color="auto"/>
            </w:tcBorders>
            <w:shd w:val="clear" w:color="auto" w:fill="auto"/>
            <w:vAlign w:val="center"/>
            <w:hideMark/>
          </w:tcPr>
          <w:p w:rsidR="00660DAB" w:rsidRPr="00660DAB" w:rsidRDefault="00660DAB" w:rsidP="00660DAB">
            <w:pPr>
              <w:jc w:val="center"/>
              <w:rPr>
                <w:rFonts w:asciiTheme="minorHAnsi" w:hAnsiTheme="minorHAnsi" w:cstheme="minorHAnsi"/>
                <w:color w:val="000000"/>
                <w:sz w:val="22"/>
                <w:szCs w:val="22"/>
              </w:rPr>
            </w:pPr>
            <w:r w:rsidRPr="00660DAB">
              <w:rPr>
                <w:rFonts w:asciiTheme="minorHAnsi" w:hAnsiTheme="minorHAnsi" w:cstheme="minorHAnsi"/>
                <w:color w:val="000000"/>
                <w:sz w:val="22"/>
                <w:szCs w:val="22"/>
              </w:rPr>
              <w:t>4</w:t>
            </w:r>
          </w:p>
        </w:tc>
        <w:tc>
          <w:tcPr>
            <w:tcW w:w="1401" w:type="dxa"/>
            <w:tcBorders>
              <w:top w:val="nil"/>
              <w:left w:val="nil"/>
              <w:bottom w:val="single" w:sz="4" w:space="0" w:color="auto"/>
              <w:right w:val="single" w:sz="4" w:space="0" w:color="auto"/>
            </w:tcBorders>
            <w:shd w:val="clear" w:color="auto" w:fill="auto"/>
            <w:vAlign w:val="center"/>
            <w:hideMark/>
          </w:tcPr>
          <w:p w:rsidR="00660DAB" w:rsidRPr="00660DAB" w:rsidRDefault="00660DAB" w:rsidP="00660DAB">
            <w:pPr>
              <w:jc w:val="center"/>
              <w:rPr>
                <w:rFonts w:asciiTheme="minorHAnsi" w:hAnsiTheme="minorHAnsi" w:cstheme="minorHAnsi"/>
                <w:color w:val="000000"/>
                <w:sz w:val="22"/>
                <w:szCs w:val="22"/>
              </w:rPr>
            </w:pPr>
            <w:r w:rsidRPr="00660DAB">
              <w:rPr>
                <w:rFonts w:asciiTheme="minorHAnsi" w:hAnsiTheme="minorHAnsi" w:cstheme="minorHAnsi"/>
                <w:color w:val="000000"/>
                <w:sz w:val="22"/>
                <w:szCs w:val="22"/>
              </w:rPr>
              <w:t>1328.201</w:t>
            </w:r>
          </w:p>
        </w:tc>
        <w:tc>
          <w:tcPr>
            <w:tcW w:w="2285" w:type="dxa"/>
            <w:tcBorders>
              <w:top w:val="nil"/>
              <w:left w:val="nil"/>
              <w:bottom w:val="single" w:sz="4" w:space="0" w:color="auto"/>
              <w:right w:val="single" w:sz="4" w:space="0" w:color="auto"/>
            </w:tcBorders>
            <w:shd w:val="clear" w:color="auto" w:fill="auto"/>
            <w:vAlign w:val="center"/>
            <w:hideMark/>
          </w:tcPr>
          <w:p w:rsidR="00660DAB" w:rsidRPr="00660DAB" w:rsidRDefault="00660DAB" w:rsidP="00660DAB">
            <w:pPr>
              <w:rPr>
                <w:rFonts w:asciiTheme="minorHAnsi" w:hAnsiTheme="minorHAnsi" w:cstheme="minorHAnsi"/>
                <w:color w:val="000000"/>
                <w:sz w:val="22"/>
                <w:szCs w:val="22"/>
              </w:rPr>
            </w:pPr>
            <w:r w:rsidRPr="00660DAB">
              <w:rPr>
                <w:rFonts w:asciiTheme="minorHAnsi" w:hAnsiTheme="minorHAnsi" w:cstheme="minorHAnsi"/>
                <w:color w:val="000000"/>
                <w:sz w:val="22"/>
                <w:szCs w:val="22"/>
              </w:rPr>
              <w:t xml:space="preserve">Βελτίωση και ανάπλαση κοινοχρήστων χώρων Τ.Κ. </w:t>
            </w:r>
            <w:proofErr w:type="spellStart"/>
            <w:r w:rsidRPr="00660DAB">
              <w:rPr>
                <w:rFonts w:asciiTheme="minorHAnsi" w:hAnsiTheme="minorHAnsi" w:cstheme="minorHAnsi"/>
                <w:color w:val="000000"/>
                <w:sz w:val="22"/>
                <w:szCs w:val="22"/>
              </w:rPr>
              <w:t>Ανθοχωρίου</w:t>
            </w:r>
            <w:proofErr w:type="spellEnd"/>
          </w:p>
        </w:tc>
        <w:tc>
          <w:tcPr>
            <w:tcW w:w="1559" w:type="dxa"/>
            <w:tcBorders>
              <w:top w:val="nil"/>
              <w:left w:val="nil"/>
              <w:bottom w:val="single" w:sz="4" w:space="0" w:color="auto"/>
              <w:right w:val="single" w:sz="4" w:space="0" w:color="auto"/>
            </w:tcBorders>
            <w:shd w:val="clear" w:color="auto" w:fill="auto"/>
            <w:vAlign w:val="center"/>
            <w:hideMark/>
          </w:tcPr>
          <w:p w:rsidR="00660DAB" w:rsidRPr="00660DAB" w:rsidRDefault="00660DAB" w:rsidP="00660DAB">
            <w:pPr>
              <w:jc w:val="center"/>
              <w:rPr>
                <w:rFonts w:asciiTheme="minorHAnsi" w:hAnsiTheme="minorHAnsi" w:cstheme="minorHAnsi"/>
                <w:color w:val="000000"/>
                <w:sz w:val="22"/>
                <w:szCs w:val="22"/>
              </w:rPr>
            </w:pPr>
            <w:r w:rsidRPr="00660DAB">
              <w:rPr>
                <w:rFonts w:asciiTheme="minorHAnsi" w:hAnsiTheme="minorHAnsi" w:cstheme="minorHAnsi"/>
                <w:color w:val="000000"/>
                <w:sz w:val="22"/>
                <w:szCs w:val="22"/>
              </w:rPr>
              <w:t>185.712,15€</w:t>
            </w:r>
          </w:p>
        </w:tc>
        <w:tc>
          <w:tcPr>
            <w:tcW w:w="1559" w:type="dxa"/>
            <w:tcBorders>
              <w:top w:val="nil"/>
              <w:left w:val="nil"/>
              <w:bottom w:val="single" w:sz="4" w:space="0" w:color="auto"/>
              <w:right w:val="single" w:sz="4" w:space="0" w:color="auto"/>
            </w:tcBorders>
            <w:shd w:val="clear" w:color="auto" w:fill="auto"/>
            <w:vAlign w:val="center"/>
            <w:hideMark/>
          </w:tcPr>
          <w:p w:rsidR="00660DAB" w:rsidRPr="00660DAB" w:rsidRDefault="00660DAB" w:rsidP="00660DAB">
            <w:pPr>
              <w:jc w:val="center"/>
              <w:rPr>
                <w:rFonts w:asciiTheme="minorHAnsi" w:hAnsiTheme="minorHAnsi" w:cstheme="minorHAnsi"/>
                <w:color w:val="000000"/>
                <w:sz w:val="22"/>
                <w:szCs w:val="22"/>
              </w:rPr>
            </w:pPr>
            <w:r w:rsidRPr="00660DAB">
              <w:rPr>
                <w:rFonts w:asciiTheme="minorHAnsi" w:hAnsiTheme="minorHAnsi" w:cstheme="minorHAnsi"/>
                <w:color w:val="000000"/>
                <w:sz w:val="22"/>
                <w:szCs w:val="22"/>
              </w:rPr>
              <w:t>44.287,87€</w:t>
            </w:r>
          </w:p>
        </w:tc>
        <w:tc>
          <w:tcPr>
            <w:tcW w:w="1560" w:type="dxa"/>
            <w:tcBorders>
              <w:top w:val="nil"/>
              <w:left w:val="nil"/>
              <w:bottom w:val="single" w:sz="4" w:space="0" w:color="auto"/>
              <w:right w:val="single" w:sz="4" w:space="0" w:color="auto"/>
            </w:tcBorders>
            <w:shd w:val="clear" w:color="auto" w:fill="auto"/>
            <w:vAlign w:val="center"/>
            <w:hideMark/>
          </w:tcPr>
          <w:p w:rsidR="00660DAB" w:rsidRPr="00660DAB" w:rsidRDefault="00660DAB" w:rsidP="00660DAB">
            <w:pPr>
              <w:jc w:val="center"/>
              <w:rPr>
                <w:rFonts w:asciiTheme="minorHAnsi" w:hAnsiTheme="minorHAnsi" w:cstheme="minorHAnsi"/>
                <w:color w:val="000000"/>
                <w:sz w:val="22"/>
                <w:szCs w:val="22"/>
              </w:rPr>
            </w:pPr>
            <w:r w:rsidRPr="00660DAB">
              <w:rPr>
                <w:rFonts w:asciiTheme="minorHAnsi" w:hAnsiTheme="minorHAnsi" w:cstheme="minorHAnsi"/>
                <w:color w:val="000000"/>
                <w:sz w:val="22"/>
                <w:szCs w:val="22"/>
              </w:rPr>
              <w:t>230.000,02€</w:t>
            </w:r>
          </w:p>
        </w:tc>
        <w:tc>
          <w:tcPr>
            <w:tcW w:w="1275" w:type="dxa"/>
            <w:tcBorders>
              <w:top w:val="nil"/>
              <w:left w:val="nil"/>
              <w:bottom w:val="single" w:sz="4" w:space="0" w:color="auto"/>
              <w:right w:val="single" w:sz="4" w:space="0" w:color="auto"/>
            </w:tcBorders>
            <w:shd w:val="clear" w:color="auto" w:fill="auto"/>
            <w:vAlign w:val="center"/>
            <w:hideMark/>
          </w:tcPr>
          <w:p w:rsidR="00660DAB" w:rsidRPr="00660DAB" w:rsidRDefault="00660DAB" w:rsidP="00660DAB">
            <w:pPr>
              <w:rPr>
                <w:rFonts w:asciiTheme="minorHAnsi" w:hAnsiTheme="minorHAnsi" w:cstheme="minorHAnsi"/>
                <w:color w:val="000000"/>
                <w:sz w:val="22"/>
                <w:szCs w:val="22"/>
              </w:rPr>
            </w:pPr>
            <w:r w:rsidRPr="00660DAB">
              <w:rPr>
                <w:rFonts w:asciiTheme="minorHAnsi" w:hAnsiTheme="minorHAnsi" w:cstheme="minorHAnsi"/>
                <w:color w:val="000000"/>
                <w:sz w:val="22"/>
                <w:szCs w:val="22"/>
              </w:rPr>
              <w:t>Ευρωπαϊκό Γεωργικό Ταμείο Αγροτικής Ανάπτυξης (ΕΓΤΑΑ)</w:t>
            </w:r>
          </w:p>
        </w:tc>
      </w:tr>
      <w:tr w:rsidR="00660DAB" w:rsidRPr="00660DAB" w:rsidTr="00660DAB">
        <w:trPr>
          <w:trHeight w:val="300"/>
        </w:trPr>
        <w:tc>
          <w:tcPr>
            <w:tcW w:w="568" w:type="dxa"/>
            <w:tcBorders>
              <w:top w:val="nil"/>
              <w:left w:val="single" w:sz="4" w:space="0" w:color="auto"/>
              <w:bottom w:val="single" w:sz="4" w:space="0" w:color="auto"/>
              <w:right w:val="single" w:sz="4" w:space="0" w:color="auto"/>
            </w:tcBorders>
            <w:shd w:val="clear" w:color="auto" w:fill="B8CCE4" w:themeFill="accent1" w:themeFillTint="66"/>
            <w:vAlign w:val="center"/>
            <w:hideMark/>
          </w:tcPr>
          <w:p w:rsidR="00660DAB" w:rsidRPr="00660DAB" w:rsidRDefault="00660DAB" w:rsidP="00660DAB">
            <w:pPr>
              <w:rPr>
                <w:rFonts w:asciiTheme="minorHAnsi" w:hAnsiTheme="minorHAnsi" w:cstheme="minorHAnsi"/>
                <w:color w:val="000000"/>
                <w:sz w:val="22"/>
                <w:szCs w:val="22"/>
              </w:rPr>
            </w:pPr>
            <w:r w:rsidRPr="00660DAB">
              <w:rPr>
                <w:rFonts w:asciiTheme="minorHAnsi" w:hAnsiTheme="minorHAnsi" w:cstheme="minorHAnsi"/>
                <w:color w:val="000000"/>
                <w:sz w:val="22"/>
                <w:szCs w:val="22"/>
              </w:rPr>
              <w:t> </w:t>
            </w:r>
          </w:p>
        </w:tc>
        <w:tc>
          <w:tcPr>
            <w:tcW w:w="1401" w:type="dxa"/>
            <w:tcBorders>
              <w:top w:val="nil"/>
              <w:left w:val="nil"/>
              <w:bottom w:val="single" w:sz="4" w:space="0" w:color="auto"/>
              <w:right w:val="single" w:sz="4" w:space="0" w:color="auto"/>
            </w:tcBorders>
            <w:shd w:val="clear" w:color="auto" w:fill="B8CCE4" w:themeFill="accent1" w:themeFillTint="66"/>
            <w:vAlign w:val="center"/>
            <w:hideMark/>
          </w:tcPr>
          <w:p w:rsidR="00660DAB" w:rsidRPr="00660DAB" w:rsidRDefault="00660DAB" w:rsidP="00660DAB">
            <w:pPr>
              <w:jc w:val="center"/>
              <w:rPr>
                <w:rFonts w:asciiTheme="minorHAnsi" w:hAnsiTheme="minorHAnsi" w:cstheme="minorHAnsi"/>
                <w:b/>
                <w:bCs/>
                <w:color w:val="000000"/>
                <w:sz w:val="22"/>
                <w:szCs w:val="22"/>
              </w:rPr>
            </w:pPr>
            <w:r w:rsidRPr="00660DAB">
              <w:rPr>
                <w:rFonts w:asciiTheme="minorHAnsi" w:hAnsiTheme="minorHAnsi" w:cstheme="minorHAnsi"/>
                <w:b/>
                <w:bCs/>
                <w:color w:val="000000"/>
                <w:sz w:val="22"/>
                <w:szCs w:val="22"/>
              </w:rPr>
              <w:t> </w:t>
            </w:r>
          </w:p>
        </w:tc>
        <w:tc>
          <w:tcPr>
            <w:tcW w:w="2285" w:type="dxa"/>
            <w:tcBorders>
              <w:top w:val="nil"/>
              <w:left w:val="nil"/>
              <w:bottom w:val="single" w:sz="4" w:space="0" w:color="auto"/>
              <w:right w:val="single" w:sz="4" w:space="0" w:color="auto"/>
            </w:tcBorders>
            <w:shd w:val="clear" w:color="auto" w:fill="B8CCE4" w:themeFill="accent1" w:themeFillTint="66"/>
            <w:vAlign w:val="center"/>
            <w:hideMark/>
          </w:tcPr>
          <w:p w:rsidR="00660DAB" w:rsidRPr="00660DAB" w:rsidRDefault="00660DAB" w:rsidP="00660DAB">
            <w:pPr>
              <w:rPr>
                <w:rFonts w:asciiTheme="minorHAnsi" w:hAnsiTheme="minorHAnsi" w:cstheme="minorHAnsi"/>
                <w:b/>
                <w:bCs/>
                <w:color w:val="000000"/>
                <w:sz w:val="22"/>
                <w:szCs w:val="22"/>
              </w:rPr>
            </w:pPr>
            <w:r w:rsidRPr="00660DAB">
              <w:rPr>
                <w:rFonts w:asciiTheme="minorHAnsi" w:hAnsiTheme="minorHAnsi" w:cstheme="minorHAnsi"/>
                <w:b/>
                <w:bCs/>
                <w:color w:val="000000"/>
                <w:sz w:val="22"/>
                <w:szCs w:val="22"/>
              </w:rPr>
              <w:t>ΣΥΝΟΛΟ ΑΥΞΗΣΗΣ Κ.Α. ΕΣΟΔΩΝ</w:t>
            </w:r>
          </w:p>
        </w:tc>
        <w:tc>
          <w:tcPr>
            <w:tcW w:w="1559" w:type="dxa"/>
            <w:tcBorders>
              <w:top w:val="nil"/>
              <w:left w:val="nil"/>
              <w:bottom w:val="single" w:sz="4" w:space="0" w:color="auto"/>
              <w:right w:val="single" w:sz="4" w:space="0" w:color="auto"/>
            </w:tcBorders>
            <w:shd w:val="clear" w:color="auto" w:fill="B8CCE4" w:themeFill="accent1" w:themeFillTint="66"/>
            <w:vAlign w:val="center"/>
            <w:hideMark/>
          </w:tcPr>
          <w:p w:rsidR="00660DAB" w:rsidRPr="00660DAB" w:rsidRDefault="00660DAB" w:rsidP="00660DAB">
            <w:pPr>
              <w:rPr>
                <w:rFonts w:asciiTheme="minorHAnsi" w:hAnsiTheme="minorHAnsi" w:cstheme="minorHAnsi"/>
                <w:b/>
                <w:bCs/>
                <w:color w:val="000000"/>
                <w:sz w:val="22"/>
                <w:szCs w:val="22"/>
              </w:rPr>
            </w:pPr>
            <w:r w:rsidRPr="00660DAB">
              <w:rPr>
                <w:rFonts w:asciiTheme="minorHAnsi" w:hAnsiTheme="minorHAnsi" w:cstheme="minorHAnsi"/>
                <w:b/>
                <w:bCs/>
                <w:color w:val="000000"/>
                <w:sz w:val="22"/>
                <w:szCs w:val="22"/>
              </w:rPr>
              <w:t> </w:t>
            </w:r>
          </w:p>
        </w:tc>
        <w:tc>
          <w:tcPr>
            <w:tcW w:w="1559" w:type="dxa"/>
            <w:tcBorders>
              <w:top w:val="nil"/>
              <w:left w:val="nil"/>
              <w:bottom w:val="single" w:sz="4" w:space="0" w:color="auto"/>
              <w:right w:val="single" w:sz="4" w:space="0" w:color="auto"/>
            </w:tcBorders>
            <w:shd w:val="clear" w:color="auto" w:fill="B8CCE4" w:themeFill="accent1" w:themeFillTint="66"/>
            <w:vAlign w:val="center"/>
            <w:hideMark/>
          </w:tcPr>
          <w:p w:rsidR="00660DAB" w:rsidRPr="00660DAB" w:rsidRDefault="00660DAB" w:rsidP="00660DAB">
            <w:pPr>
              <w:jc w:val="center"/>
              <w:rPr>
                <w:rFonts w:asciiTheme="minorHAnsi" w:hAnsiTheme="minorHAnsi" w:cstheme="minorHAnsi"/>
                <w:b/>
                <w:color w:val="000000"/>
                <w:sz w:val="22"/>
                <w:szCs w:val="22"/>
              </w:rPr>
            </w:pPr>
            <w:r w:rsidRPr="00660DAB">
              <w:rPr>
                <w:rFonts w:asciiTheme="minorHAnsi" w:hAnsiTheme="minorHAnsi" w:cstheme="minorHAnsi"/>
                <w:b/>
                <w:color w:val="000000"/>
                <w:sz w:val="22"/>
                <w:szCs w:val="22"/>
              </w:rPr>
              <w:t>84.887,87€</w:t>
            </w:r>
          </w:p>
          <w:p w:rsidR="00660DAB" w:rsidRPr="00660DAB" w:rsidRDefault="00660DAB" w:rsidP="00660DAB">
            <w:pPr>
              <w:jc w:val="right"/>
              <w:rPr>
                <w:rFonts w:asciiTheme="minorHAnsi" w:hAnsiTheme="minorHAnsi" w:cstheme="minorHAnsi"/>
                <w:b/>
                <w:bCs/>
                <w:color w:val="000000"/>
                <w:sz w:val="22"/>
                <w:szCs w:val="22"/>
              </w:rPr>
            </w:pPr>
          </w:p>
        </w:tc>
        <w:tc>
          <w:tcPr>
            <w:tcW w:w="1560" w:type="dxa"/>
            <w:tcBorders>
              <w:top w:val="nil"/>
              <w:left w:val="nil"/>
              <w:bottom w:val="single" w:sz="4" w:space="0" w:color="auto"/>
              <w:right w:val="single" w:sz="4" w:space="0" w:color="auto"/>
            </w:tcBorders>
            <w:shd w:val="clear" w:color="auto" w:fill="B8CCE4" w:themeFill="accent1" w:themeFillTint="66"/>
            <w:vAlign w:val="center"/>
            <w:hideMark/>
          </w:tcPr>
          <w:p w:rsidR="00660DAB" w:rsidRPr="00660DAB" w:rsidRDefault="00660DAB" w:rsidP="00660DAB">
            <w:pPr>
              <w:rPr>
                <w:rFonts w:asciiTheme="minorHAnsi" w:hAnsiTheme="minorHAnsi" w:cstheme="minorHAnsi"/>
                <w:b/>
                <w:bCs/>
                <w:color w:val="000000"/>
                <w:sz w:val="22"/>
                <w:szCs w:val="22"/>
              </w:rPr>
            </w:pPr>
            <w:r w:rsidRPr="00660DAB">
              <w:rPr>
                <w:rFonts w:asciiTheme="minorHAnsi" w:hAnsiTheme="minorHAnsi" w:cstheme="minorHAnsi"/>
                <w:b/>
                <w:bCs/>
                <w:color w:val="000000"/>
                <w:sz w:val="22"/>
                <w:szCs w:val="22"/>
              </w:rPr>
              <w:t> </w:t>
            </w:r>
          </w:p>
        </w:tc>
        <w:tc>
          <w:tcPr>
            <w:tcW w:w="1275" w:type="dxa"/>
            <w:tcBorders>
              <w:top w:val="nil"/>
              <w:left w:val="nil"/>
              <w:bottom w:val="single" w:sz="4" w:space="0" w:color="auto"/>
              <w:right w:val="single" w:sz="4" w:space="0" w:color="auto"/>
            </w:tcBorders>
            <w:shd w:val="clear" w:color="auto" w:fill="B8CCE4" w:themeFill="accent1" w:themeFillTint="66"/>
            <w:vAlign w:val="center"/>
            <w:hideMark/>
          </w:tcPr>
          <w:p w:rsidR="00660DAB" w:rsidRPr="00660DAB" w:rsidRDefault="00660DAB" w:rsidP="00660DAB">
            <w:pPr>
              <w:rPr>
                <w:rFonts w:asciiTheme="minorHAnsi" w:hAnsiTheme="minorHAnsi" w:cstheme="minorHAnsi"/>
                <w:b/>
                <w:bCs/>
                <w:color w:val="000000"/>
                <w:sz w:val="22"/>
                <w:szCs w:val="22"/>
              </w:rPr>
            </w:pPr>
            <w:r w:rsidRPr="00660DAB">
              <w:rPr>
                <w:rFonts w:asciiTheme="minorHAnsi" w:hAnsiTheme="minorHAnsi" w:cstheme="minorHAnsi"/>
                <w:b/>
                <w:bCs/>
                <w:color w:val="000000"/>
                <w:sz w:val="22"/>
                <w:szCs w:val="22"/>
              </w:rPr>
              <w:t> </w:t>
            </w:r>
          </w:p>
        </w:tc>
      </w:tr>
    </w:tbl>
    <w:p w:rsidR="001B3527" w:rsidRPr="001B3527" w:rsidRDefault="001B3527" w:rsidP="001B3527">
      <w:pPr>
        <w:tabs>
          <w:tab w:val="left" w:pos="1980"/>
        </w:tabs>
        <w:jc w:val="both"/>
        <w:rPr>
          <w:rFonts w:asciiTheme="minorHAnsi" w:hAnsiTheme="minorHAnsi" w:cstheme="minorHAnsi"/>
          <w:sz w:val="24"/>
          <w:szCs w:val="24"/>
        </w:rPr>
      </w:pPr>
    </w:p>
    <w:p w:rsidR="00660DAB" w:rsidRPr="00660DAB" w:rsidRDefault="00660DAB" w:rsidP="00660DAB">
      <w:pPr>
        <w:pStyle w:val="a5"/>
        <w:numPr>
          <w:ilvl w:val="0"/>
          <w:numId w:val="14"/>
        </w:numPr>
        <w:tabs>
          <w:tab w:val="center" w:pos="1080"/>
          <w:tab w:val="center" w:pos="7920"/>
        </w:tabs>
        <w:spacing w:line="276" w:lineRule="auto"/>
        <w:rPr>
          <w:rFonts w:asciiTheme="minorHAnsi" w:hAnsiTheme="minorHAnsi" w:cstheme="minorHAnsi"/>
          <w:b/>
          <w:sz w:val="24"/>
          <w:szCs w:val="24"/>
        </w:rPr>
      </w:pPr>
      <w:r w:rsidRPr="00660DAB">
        <w:rPr>
          <w:rFonts w:asciiTheme="minorHAnsi" w:hAnsiTheme="minorHAnsi" w:cstheme="minorHAnsi"/>
          <w:b/>
          <w:sz w:val="24"/>
          <w:szCs w:val="24"/>
        </w:rPr>
        <w:t>Μείωση Εξόδων</w:t>
      </w:r>
    </w:p>
    <w:tbl>
      <w:tblPr>
        <w:tblW w:w="10349" w:type="dxa"/>
        <w:tblInd w:w="-318" w:type="dxa"/>
        <w:tblLayout w:type="fixed"/>
        <w:tblLook w:val="04A0"/>
      </w:tblPr>
      <w:tblGrid>
        <w:gridCol w:w="568"/>
        <w:gridCol w:w="1418"/>
        <w:gridCol w:w="2126"/>
        <w:gridCol w:w="1559"/>
        <w:gridCol w:w="1559"/>
        <w:gridCol w:w="1701"/>
        <w:gridCol w:w="1418"/>
      </w:tblGrid>
      <w:tr w:rsidR="00660DAB" w:rsidRPr="006E481C" w:rsidTr="00660DAB">
        <w:trPr>
          <w:trHeight w:val="480"/>
        </w:trPr>
        <w:tc>
          <w:tcPr>
            <w:tcW w:w="568" w:type="dxa"/>
            <w:tcBorders>
              <w:top w:val="single" w:sz="4" w:space="0" w:color="auto"/>
              <w:left w:val="single" w:sz="4" w:space="0" w:color="auto"/>
              <w:bottom w:val="single" w:sz="4" w:space="0" w:color="auto"/>
              <w:right w:val="single" w:sz="4" w:space="0" w:color="auto"/>
            </w:tcBorders>
            <w:shd w:val="clear" w:color="auto" w:fill="B8CCE4" w:themeFill="accent1" w:themeFillTint="66"/>
            <w:vAlign w:val="center"/>
            <w:hideMark/>
          </w:tcPr>
          <w:p w:rsidR="00660DAB" w:rsidRPr="00096251" w:rsidRDefault="00660DAB" w:rsidP="00660DAB">
            <w:pPr>
              <w:jc w:val="center"/>
              <w:rPr>
                <w:rFonts w:asciiTheme="minorHAnsi" w:hAnsiTheme="minorHAnsi" w:cstheme="minorHAnsi"/>
                <w:b/>
                <w:bCs/>
                <w:color w:val="000000"/>
                <w:sz w:val="22"/>
                <w:szCs w:val="22"/>
              </w:rPr>
            </w:pPr>
            <w:r w:rsidRPr="00096251">
              <w:rPr>
                <w:rFonts w:asciiTheme="minorHAnsi" w:hAnsiTheme="minorHAnsi" w:cstheme="minorHAnsi"/>
                <w:b/>
                <w:bCs/>
                <w:color w:val="000000"/>
                <w:sz w:val="22"/>
                <w:szCs w:val="22"/>
              </w:rPr>
              <w:t>α/α</w:t>
            </w:r>
          </w:p>
        </w:tc>
        <w:tc>
          <w:tcPr>
            <w:tcW w:w="1418" w:type="dxa"/>
            <w:tcBorders>
              <w:top w:val="single" w:sz="4" w:space="0" w:color="auto"/>
              <w:left w:val="nil"/>
              <w:bottom w:val="single" w:sz="4" w:space="0" w:color="auto"/>
              <w:right w:val="single" w:sz="4" w:space="0" w:color="auto"/>
            </w:tcBorders>
            <w:shd w:val="clear" w:color="auto" w:fill="B8CCE4" w:themeFill="accent1" w:themeFillTint="66"/>
            <w:vAlign w:val="center"/>
            <w:hideMark/>
          </w:tcPr>
          <w:p w:rsidR="00660DAB" w:rsidRPr="00096251" w:rsidRDefault="00660DAB" w:rsidP="00660DAB">
            <w:pPr>
              <w:rPr>
                <w:rFonts w:asciiTheme="minorHAnsi" w:hAnsiTheme="minorHAnsi" w:cstheme="minorHAnsi"/>
                <w:b/>
                <w:bCs/>
                <w:color w:val="000000"/>
                <w:sz w:val="22"/>
                <w:szCs w:val="22"/>
              </w:rPr>
            </w:pPr>
            <w:r w:rsidRPr="00096251">
              <w:rPr>
                <w:rFonts w:asciiTheme="minorHAnsi" w:hAnsiTheme="minorHAnsi" w:cstheme="minorHAnsi"/>
                <w:b/>
                <w:bCs/>
                <w:color w:val="000000"/>
                <w:sz w:val="22"/>
                <w:szCs w:val="22"/>
              </w:rPr>
              <w:t>Κ.Α. ΕΞΟΔΩΝ</w:t>
            </w:r>
          </w:p>
        </w:tc>
        <w:tc>
          <w:tcPr>
            <w:tcW w:w="2126" w:type="dxa"/>
            <w:tcBorders>
              <w:top w:val="single" w:sz="4" w:space="0" w:color="auto"/>
              <w:left w:val="nil"/>
              <w:bottom w:val="single" w:sz="4" w:space="0" w:color="auto"/>
              <w:right w:val="single" w:sz="4" w:space="0" w:color="auto"/>
            </w:tcBorders>
            <w:shd w:val="clear" w:color="auto" w:fill="B8CCE4" w:themeFill="accent1" w:themeFillTint="66"/>
            <w:vAlign w:val="center"/>
            <w:hideMark/>
          </w:tcPr>
          <w:p w:rsidR="00660DAB" w:rsidRPr="00096251" w:rsidRDefault="00660DAB" w:rsidP="00660DAB">
            <w:pPr>
              <w:jc w:val="center"/>
              <w:rPr>
                <w:rFonts w:asciiTheme="minorHAnsi" w:hAnsiTheme="minorHAnsi" w:cstheme="minorHAnsi"/>
                <w:b/>
                <w:bCs/>
                <w:color w:val="000000"/>
                <w:sz w:val="22"/>
                <w:szCs w:val="22"/>
              </w:rPr>
            </w:pPr>
            <w:r w:rsidRPr="00096251">
              <w:rPr>
                <w:rFonts w:asciiTheme="minorHAnsi" w:hAnsiTheme="minorHAnsi" w:cstheme="minorHAnsi"/>
                <w:b/>
                <w:bCs/>
                <w:color w:val="000000"/>
                <w:sz w:val="22"/>
                <w:szCs w:val="22"/>
              </w:rPr>
              <w:t xml:space="preserve">ΠΕΡΙΓΡΑΦΗ </w:t>
            </w:r>
          </w:p>
        </w:tc>
        <w:tc>
          <w:tcPr>
            <w:tcW w:w="1559" w:type="dxa"/>
            <w:tcBorders>
              <w:top w:val="single" w:sz="4" w:space="0" w:color="auto"/>
              <w:left w:val="nil"/>
              <w:bottom w:val="single" w:sz="4" w:space="0" w:color="auto"/>
              <w:right w:val="single" w:sz="4" w:space="0" w:color="auto"/>
            </w:tcBorders>
            <w:shd w:val="clear" w:color="auto" w:fill="B8CCE4" w:themeFill="accent1" w:themeFillTint="66"/>
            <w:vAlign w:val="center"/>
            <w:hideMark/>
          </w:tcPr>
          <w:p w:rsidR="00660DAB" w:rsidRPr="00096251" w:rsidRDefault="00660DAB" w:rsidP="00660DAB">
            <w:pPr>
              <w:jc w:val="center"/>
              <w:rPr>
                <w:rFonts w:asciiTheme="minorHAnsi" w:hAnsiTheme="minorHAnsi" w:cstheme="minorHAnsi"/>
                <w:b/>
                <w:bCs/>
                <w:color w:val="000000"/>
                <w:sz w:val="22"/>
                <w:szCs w:val="22"/>
              </w:rPr>
            </w:pPr>
            <w:r w:rsidRPr="00096251">
              <w:rPr>
                <w:rFonts w:asciiTheme="minorHAnsi" w:hAnsiTheme="minorHAnsi" w:cstheme="minorHAnsi"/>
                <w:b/>
                <w:bCs/>
                <w:color w:val="000000"/>
                <w:sz w:val="22"/>
                <w:szCs w:val="22"/>
              </w:rPr>
              <w:t>ΠΡΟΫΠ/ΣΘΕ-ΝΤΑ</w:t>
            </w:r>
          </w:p>
        </w:tc>
        <w:tc>
          <w:tcPr>
            <w:tcW w:w="1559" w:type="dxa"/>
            <w:tcBorders>
              <w:top w:val="single" w:sz="4" w:space="0" w:color="auto"/>
              <w:left w:val="nil"/>
              <w:bottom w:val="single" w:sz="4" w:space="0" w:color="auto"/>
              <w:right w:val="single" w:sz="4" w:space="0" w:color="auto"/>
            </w:tcBorders>
            <w:shd w:val="clear" w:color="auto" w:fill="B8CCE4" w:themeFill="accent1" w:themeFillTint="66"/>
            <w:vAlign w:val="center"/>
            <w:hideMark/>
          </w:tcPr>
          <w:p w:rsidR="00660DAB" w:rsidRPr="00096251" w:rsidRDefault="00660DAB" w:rsidP="00660DAB">
            <w:pPr>
              <w:jc w:val="center"/>
              <w:rPr>
                <w:rFonts w:asciiTheme="minorHAnsi" w:hAnsiTheme="minorHAnsi" w:cstheme="minorHAnsi"/>
                <w:b/>
                <w:bCs/>
                <w:color w:val="000000"/>
                <w:sz w:val="22"/>
                <w:szCs w:val="22"/>
              </w:rPr>
            </w:pPr>
            <w:r w:rsidRPr="00096251">
              <w:rPr>
                <w:rFonts w:asciiTheme="minorHAnsi" w:hAnsiTheme="minorHAnsi" w:cstheme="minorHAnsi"/>
                <w:b/>
                <w:bCs/>
                <w:color w:val="000000"/>
                <w:sz w:val="22"/>
                <w:szCs w:val="22"/>
              </w:rPr>
              <w:t>ΠΟΣΟ ΑΝΑΜΟΡΦΩ-ΣΗΣ</w:t>
            </w:r>
          </w:p>
        </w:tc>
        <w:tc>
          <w:tcPr>
            <w:tcW w:w="1701" w:type="dxa"/>
            <w:tcBorders>
              <w:top w:val="single" w:sz="4" w:space="0" w:color="auto"/>
              <w:left w:val="nil"/>
              <w:bottom w:val="single" w:sz="4" w:space="0" w:color="auto"/>
              <w:right w:val="single" w:sz="4" w:space="0" w:color="auto"/>
            </w:tcBorders>
            <w:shd w:val="clear" w:color="auto" w:fill="B8CCE4" w:themeFill="accent1" w:themeFillTint="66"/>
            <w:vAlign w:val="center"/>
            <w:hideMark/>
          </w:tcPr>
          <w:p w:rsidR="00660DAB" w:rsidRPr="00096251" w:rsidRDefault="00660DAB" w:rsidP="00660DAB">
            <w:pPr>
              <w:jc w:val="center"/>
              <w:rPr>
                <w:rFonts w:asciiTheme="minorHAnsi" w:hAnsiTheme="minorHAnsi" w:cstheme="minorHAnsi"/>
                <w:b/>
                <w:bCs/>
                <w:color w:val="000000"/>
                <w:sz w:val="22"/>
                <w:szCs w:val="22"/>
              </w:rPr>
            </w:pPr>
            <w:r w:rsidRPr="00096251">
              <w:rPr>
                <w:rFonts w:asciiTheme="minorHAnsi" w:hAnsiTheme="minorHAnsi" w:cstheme="minorHAnsi"/>
                <w:b/>
                <w:bCs/>
                <w:color w:val="000000"/>
                <w:sz w:val="22"/>
                <w:szCs w:val="22"/>
              </w:rPr>
              <w:t>ΤΕΛΙΚΑ ΔΙΑΜΟΡΦΩΘΕΝΤΑ</w:t>
            </w:r>
          </w:p>
        </w:tc>
        <w:tc>
          <w:tcPr>
            <w:tcW w:w="1418" w:type="dxa"/>
            <w:tcBorders>
              <w:top w:val="single" w:sz="4" w:space="0" w:color="auto"/>
              <w:left w:val="nil"/>
              <w:bottom w:val="single" w:sz="4" w:space="0" w:color="auto"/>
              <w:right w:val="single" w:sz="4" w:space="0" w:color="auto"/>
            </w:tcBorders>
            <w:shd w:val="clear" w:color="auto" w:fill="B8CCE4" w:themeFill="accent1" w:themeFillTint="66"/>
            <w:vAlign w:val="center"/>
            <w:hideMark/>
          </w:tcPr>
          <w:p w:rsidR="00660DAB" w:rsidRPr="00096251" w:rsidRDefault="00660DAB" w:rsidP="00660DAB">
            <w:pPr>
              <w:jc w:val="center"/>
              <w:rPr>
                <w:rFonts w:asciiTheme="minorHAnsi" w:hAnsiTheme="minorHAnsi" w:cstheme="minorHAnsi"/>
                <w:b/>
                <w:bCs/>
                <w:color w:val="000000"/>
                <w:sz w:val="22"/>
                <w:szCs w:val="22"/>
              </w:rPr>
            </w:pPr>
            <w:r w:rsidRPr="00096251">
              <w:rPr>
                <w:rFonts w:asciiTheme="minorHAnsi" w:hAnsiTheme="minorHAnsi" w:cstheme="minorHAnsi"/>
                <w:b/>
                <w:bCs/>
                <w:color w:val="000000"/>
                <w:sz w:val="22"/>
                <w:szCs w:val="22"/>
              </w:rPr>
              <w:t>ΦΟΡΕΑΣ ΧΡΗΜΑΤΟΔΟΤΗΣΗΣ</w:t>
            </w:r>
          </w:p>
        </w:tc>
      </w:tr>
      <w:tr w:rsidR="00660DAB" w:rsidRPr="006E481C" w:rsidTr="00660DAB">
        <w:trPr>
          <w:trHeight w:val="300"/>
        </w:trPr>
        <w:tc>
          <w:tcPr>
            <w:tcW w:w="568" w:type="dxa"/>
            <w:tcBorders>
              <w:top w:val="nil"/>
              <w:left w:val="single" w:sz="4" w:space="0" w:color="auto"/>
              <w:bottom w:val="single" w:sz="4" w:space="0" w:color="auto"/>
              <w:right w:val="single" w:sz="4" w:space="0" w:color="auto"/>
            </w:tcBorders>
            <w:shd w:val="clear" w:color="auto" w:fill="auto"/>
            <w:vAlign w:val="center"/>
            <w:hideMark/>
          </w:tcPr>
          <w:p w:rsidR="00660DAB" w:rsidRPr="00096251" w:rsidRDefault="00660DAB" w:rsidP="00660DAB">
            <w:pPr>
              <w:jc w:val="center"/>
              <w:rPr>
                <w:rFonts w:asciiTheme="minorHAnsi" w:hAnsiTheme="minorHAnsi" w:cstheme="minorHAnsi"/>
                <w:color w:val="000000"/>
                <w:sz w:val="22"/>
                <w:szCs w:val="22"/>
              </w:rPr>
            </w:pPr>
            <w:r w:rsidRPr="00096251">
              <w:rPr>
                <w:rFonts w:asciiTheme="minorHAnsi" w:hAnsiTheme="minorHAnsi" w:cstheme="minorHAnsi"/>
                <w:color w:val="000000"/>
                <w:sz w:val="22"/>
                <w:szCs w:val="22"/>
              </w:rPr>
              <w:t>1</w:t>
            </w:r>
          </w:p>
        </w:tc>
        <w:tc>
          <w:tcPr>
            <w:tcW w:w="1418" w:type="dxa"/>
            <w:tcBorders>
              <w:top w:val="nil"/>
              <w:left w:val="nil"/>
              <w:bottom w:val="single" w:sz="4" w:space="0" w:color="auto"/>
              <w:right w:val="single" w:sz="4" w:space="0" w:color="auto"/>
            </w:tcBorders>
            <w:shd w:val="clear" w:color="auto" w:fill="auto"/>
            <w:vAlign w:val="center"/>
            <w:hideMark/>
          </w:tcPr>
          <w:p w:rsidR="00660DAB" w:rsidRPr="00096251" w:rsidRDefault="00660DAB" w:rsidP="00660DAB">
            <w:pPr>
              <w:rPr>
                <w:rFonts w:asciiTheme="minorHAnsi" w:hAnsiTheme="minorHAnsi" w:cstheme="minorHAnsi"/>
                <w:color w:val="000000"/>
                <w:sz w:val="22"/>
                <w:szCs w:val="22"/>
              </w:rPr>
            </w:pPr>
            <w:r w:rsidRPr="00096251">
              <w:rPr>
                <w:rFonts w:asciiTheme="minorHAnsi" w:hAnsiTheme="minorHAnsi" w:cstheme="minorHAnsi"/>
                <w:color w:val="000000"/>
                <w:sz w:val="22"/>
                <w:szCs w:val="22"/>
              </w:rPr>
              <w:t>15/6142.007</w:t>
            </w:r>
          </w:p>
        </w:tc>
        <w:tc>
          <w:tcPr>
            <w:tcW w:w="2126" w:type="dxa"/>
            <w:tcBorders>
              <w:top w:val="nil"/>
              <w:left w:val="nil"/>
              <w:bottom w:val="single" w:sz="4" w:space="0" w:color="auto"/>
              <w:right w:val="single" w:sz="4" w:space="0" w:color="auto"/>
            </w:tcBorders>
            <w:shd w:val="clear" w:color="auto" w:fill="auto"/>
            <w:vAlign w:val="center"/>
            <w:hideMark/>
          </w:tcPr>
          <w:p w:rsidR="00660DAB" w:rsidRPr="00096251" w:rsidRDefault="00660DAB" w:rsidP="00660DAB">
            <w:pPr>
              <w:rPr>
                <w:rFonts w:asciiTheme="minorHAnsi" w:hAnsiTheme="minorHAnsi" w:cstheme="minorHAnsi"/>
                <w:color w:val="000000"/>
                <w:sz w:val="22"/>
                <w:szCs w:val="22"/>
              </w:rPr>
            </w:pPr>
            <w:r w:rsidRPr="00096251">
              <w:rPr>
                <w:rFonts w:asciiTheme="minorHAnsi" w:hAnsiTheme="minorHAnsi" w:cstheme="minorHAnsi"/>
                <w:color w:val="000000"/>
                <w:sz w:val="22"/>
                <w:szCs w:val="22"/>
              </w:rPr>
              <w:t>Εργασίες ανάπτυξης – ανάρτησης διακοσμητικών/εορταστικών στοιχείων</w:t>
            </w:r>
          </w:p>
        </w:tc>
        <w:tc>
          <w:tcPr>
            <w:tcW w:w="1559" w:type="dxa"/>
            <w:tcBorders>
              <w:top w:val="nil"/>
              <w:left w:val="nil"/>
              <w:bottom w:val="single" w:sz="4" w:space="0" w:color="auto"/>
              <w:right w:val="single" w:sz="4" w:space="0" w:color="auto"/>
            </w:tcBorders>
            <w:shd w:val="clear" w:color="auto" w:fill="auto"/>
            <w:vAlign w:val="center"/>
            <w:hideMark/>
          </w:tcPr>
          <w:p w:rsidR="00660DAB" w:rsidRPr="00096251" w:rsidRDefault="00660DAB" w:rsidP="00660DAB">
            <w:pPr>
              <w:jc w:val="center"/>
              <w:rPr>
                <w:rFonts w:asciiTheme="minorHAnsi" w:hAnsiTheme="minorHAnsi" w:cstheme="minorHAnsi"/>
                <w:color w:val="000000"/>
                <w:sz w:val="22"/>
                <w:szCs w:val="22"/>
              </w:rPr>
            </w:pPr>
            <w:r w:rsidRPr="00096251">
              <w:rPr>
                <w:rFonts w:asciiTheme="minorHAnsi" w:hAnsiTheme="minorHAnsi" w:cstheme="minorHAnsi"/>
                <w:color w:val="000000"/>
                <w:sz w:val="22"/>
                <w:szCs w:val="22"/>
              </w:rPr>
              <w:t>10.000,00</w:t>
            </w:r>
          </w:p>
        </w:tc>
        <w:tc>
          <w:tcPr>
            <w:tcW w:w="1559" w:type="dxa"/>
            <w:tcBorders>
              <w:top w:val="nil"/>
              <w:left w:val="nil"/>
              <w:bottom w:val="single" w:sz="4" w:space="0" w:color="auto"/>
              <w:right w:val="single" w:sz="4" w:space="0" w:color="auto"/>
            </w:tcBorders>
            <w:shd w:val="clear" w:color="auto" w:fill="auto"/>
            <w:vAlign w:val="center"/>
            <w:hideMark/>
          </w:tcPr>
          <w:p w:rsidR="00660DAB" w:rsidRPr="00096251" w:rsidRDefault="00660DAB" w:rsidP="00660DAB">
            <w:pPr>
              <w:jc w:val="center"/>
              <w:rPr>
                <w:rFonts w:asciiTheme="minorHAnsi" w:hAnsiTheme="minorHAnsi" w:cstheme="minorHAnsi"/>
                <w:color w:val="000000"/>
                <w:sz w:val="22"/>
                <w:szCs w:val="22"/>
              </w:rPr>
            </w:pPr>
            <w:r w:rsidRPr="00096251">
              <w:rPr>
                <w:rFonts w:asciiTheme="minorHAnsi" w:hAnsiTheme="minorHAnsi" w:cstheme="minorHAnsi"/>
                <w:color w:val="000000"/>
                <w:sz w:val="22"/>
                <w:szCs w:val="22"/>
              </w:rPr>
              <w:t>5.000,00€</w:t>
            </w:r>
          </w:p>
        </w:tc>
        <w:tc>
          <w:tcPr>
            <w:tcW w:w="1701" w:type="dxa"/>
            <w:tcBorders>
              <w:top w:val="nil"/>
              <w:left w:val="nil"/>
              <w:bottom w:val="single" w:sz="4" w:space="0" w:color="auto"/>
              <w:right w:val="single" w:sz="4" w:space="0" w:color="auto"/>
            </w:tcBorders>
            <w:shd w:val="clear" w:color="auto" w:fill="auto"/>
            <w:vAlign w:val="center"/>
            <w:hideMark/>
          </w:tcPr>
          <w:p w:rsidR="00660DAB" w:rsidRPr="00096251" w:rsidRDefault="00660DAB" w:rsidP="00660DAB">
            <w:pPr>
              <w:jc w:val="center"/>
              <w:rPr>
                <w:rFonts w:asciiTheme="minorHAnsi" w:hAnsiTheme="minorHAnsi" w:cstheme="minorHAnsi"/>
                <w:color w:val="000000"/>
                <w:sz w:val="22"/>
                <w:szCs w:val="22"/>
              </w:rPr>
            </w:pPr>
            <w:r w:rsidRPr="00096251">
              <w:rPr>
                <w:rFonts w:asciiTheme="minorHAnsi" w:hAnsiTheme="minorHAnsi" w:cstheme="minorHAnsi"/>
                <w:color w:val="000000"/>
                <w:sz w:val="22"/>
                <w:szCs w:val="22"/>
              </w:rPr>
              <w:t>5.000,00€</w:t>
            </w:r>
          </w:p>
        </w:tc>
        <w:tc>
          <w:tcPr>
            <w:tcW w:w="1418" w:type="dxa"/>
            <w:tcBorders>
              <w:top w:val="nil"/>
              <w:left w:val="nil"/>
              <w:bottom w:val="single" w:sz="4" w:space="0" w:color="auto"/>
              <w:right w:val="single" w:sz="4" w:space="0" w:color="auto"/>
            </w:tcBorders>
            <w:shd w:val="clear" w:color="auto" w:fill="auto"/>
            <w:vAlign w:val="center"/>
            <w:hideMark/>
          </w:tcPr>
          <w:p w:rsidR="00660DAB" w:rsidRPr="00096251" w:rsidRDefault="00660DAB" w:rsidP="00660DAB">
            <w:pPr>
              <w:jc w:val="center"/>
              <w:rPr>
                <w:rFonts w:asciiTheme="minorHAnsi" w:hAnsiTheme="minorHAnsi" w:cstheme="minorHAnsi"/>
                <w:color w:val="000000"/>
                <w:sz w:val="22"/>
                <w:szCs w:val="22"/>
              </w:rPr>
            </w:pPr>
            <w:r w:rsidRPr="00096251">
              <w:rPr>
                <w:rFonts w:asciiTheme="minorHAnsi" w:hAnsiTheme="minorHAnsi" w:cstheme="minorHAnsi"/>
                <w:color w:val="000000"/>
                <w:sz w:val="22"/>
                <w:szCs w:val="22"/>
              </w:rPr>
              <w:t>Ίδιοι πόροι</w:t>
            </w:r>
          </w:p>
        </w:tc>
      </w:tr>
      <w:tr w:rsidR="00660DAB" w:rsidRPr="006E481C" w:rsidTr="00660DAB">
        <w:trPr>
          <w:trHeight w:val="510"/>
        </w:trPr>
        <w:tc>
          <w:tcPr>
            <w:tcW w:w="568" w:type="dxa"/>
            <w:tcBorders>
              <w:top w:val="nil"/>
              <w:left w:val="single" w:sz="4" w:space="0" w:color="auto"/>
              <w:bottom w:val="single" w:sz="4" w:space="0" w:color="auto"/>
              <w:right w:val="single" w:sz="4" w:space="0" w:color="auto"/>
            </w:tcBorders>
            <w:shd w:val="clear" w:color="auto" w:fill="auto"/>
            <w:vAlign w:val="center"/>
            <w:hideMark/>
          </w:tcPr>
          <w:p w:rsidR="00660DAB" w:rsidRPr="00096251" w:rsidRDefault="00660DAB" w:rsidP="00660DAB">
            <w:pPr>
              <w:jc w:val="center"/>
              <w:rPr>
                <w:rFonts w:asciiTheme="minorHAnsi" w:hAnsiTheme="minorHAnsi" w:cstheme="minorHAnsi"/>
                <w:color w:val="000000"/>
                <w:sz w:val="22"/>
                <w:szCs w:val="22"/>
              </w:rPr>
            </w:pPr>
            <w:r w:rsidRPr="00096251">
              <w:rPr>
                <w:rFonts w:asciiTheme="minorHAnsi" w:hAnsiTheme="minorHAnsi" w:cstheme="minorHAnsi"/>
                <w:color w:val="000000"/>
                <w:sz w:val="22"/>
                <w:szCs w:val="22"/>
              </w:rPr>
              <w:lastRenderedPageBreak/>
              <w:t>2</w:t>
            </w:r>
          </w:p>
        </w:tc>
        <w:tc>
          <w:tcPr>
            <w:tcW w:w="1418" w:type="dxa"/>
            <w:tcBorders>
              <w:top w:val="nil"/>
              <w:left w:val="nil"/>
              <w:bottom w:val="single" w:sz="4" w:space="0" w:color="auto"/>
              <w:right w:val="single" w:sz="4" w:space="0" w:color="auto"/>
            </w:tcBorders>
            <w:shd w:val="clear" w:color="auto" w:fill="auto"/>
            <w:vAlign w:val="center"/>
            <w:hideMark/>
          </w:tcPr>
          <w:p w:rsidR="00660DAB" w:rsidRPr="00096251" w:rsidRDefault="00660DAB" w:rsidP="00660DAB">
            <w:pPr>
              <w:rPr>
                <w:rFonts w:asciiTheme="minorHAnsi" w:hAnsiTheme="minorHAnsi" w:cstheme="minorHAnsi"/>
                <w:color w:val="000000"/>
                <w:sz w:val="22"/>
                <w:szCs w:val="22"/>
              </w:rPr>
            </w:pPr>
            <w:r w:rsidRPr="00096251">
              <w:rPr>
                <w:rFonts w:asciiTheme="minorHAnsi" w:hAnsiTheme="minorHAnsi" w:cstheme="minorHAnsi"/>
                <w:color w:val="000000"/>
                <w:sz w:val="22"/>
                <w:szCs w:val="22"/>
              </w:rPr>
              <w:t>30/6061.001</w:t>
            </w:r>
          </w:p>
        </w:tc>
        <w:tc>
          <w:tcPr>
            <w:tcW w:w="2126" w:type="dxa"/>
            <w:tcBorders>
              <w:top w:val="nil"/>
              <w:left w:val="nil"/>
              <w:bottom w:val="single" w:sz="4" w:space="0" w:color="auto"/>
              <w:right w:val="single" w:sz="4" w:space="0" w:color="auto"/>
            </w:tcBorders>
            <w:shd w:val="clear" w:color="auto" w:fill="auto"/>
            <w:vAlign w:val="center"/>
            <w:hideMark/>
          </w:tcPr>
          <w:p w:rsidR="00660DAB" w:rsidRPr="00096251" w:rsidRDefault="00660DAB" w:rsidP="00660DAB">
            <w:pPr>
              <w:rPr>
                <w:rFonts w:asciiTheme="minorHAnsi" w:hAnsiTheme="minorHAnsi" w:cstheme="minorHAnsi"/>
                <w:color w:val="000000"/>
                <w:sz w:val="22"/>
                <w:szCs w:val="22"/>
              </w:rPr>
            </w:pPr>
            <w:r w:rsidRPr="00096251">
              <w:rPr>
                <w:rFonts w:asciiTheme="minorHAnsi" w:hAnsiTheme="minorHAnsi" w:cstheme="minorHAnsi"/>
                <w:color w:val="000000"/>
                <w:sz w:val="22"/>
                <w:szCs w:val="22"/>
              </w:rPr>
              <w:t>Παροχές σε είδος – είδη ατομικής προστασίας εργαζομένων (ένδυση κλπ)</w:t>
            </w:r>
          </w:p>
        </w:tc>
        <w:tc>
          <w:tcPr>
            <w:tcW w:w="1559" w:type="dxa"/>
            <w:tcBorders>
              <w:top w:val="nil"/>
              <w:left w:val="nil"/>
              <w:bottom w:val="single" w:sz="4" w:space="0" w:color="auto"/>
              <w:right w:val="single" w:sz="4" w:space="0" w:color="auto"/>
            </w:tcBorders>
            <w:shd w:val="clear" w:color="auto" w:fill="auto"/>
            <w:vAlign w:val="center"/>
            <w:hideMark/>
          </w:tcPr>
          <w:p w:rsidR="00660DAB" w:rsidRPr="00096251" w:rsidRDefault="00660DAB" w:rsidP="00660DAB">
            <w:pPr>
              <w:jc w:val="center"/>
              <w:rPr>
                <w:rFonts w:asciiTheme="minorHAnsi" w:hAnsiTheme="minorHAnsi" w:cstheme="minorHAnsi"/>
                <w:color w:val="000000"/>
                <w:sz w:val="22"/>
                <w:szCs w:val="22"/>
              </w:rPr>
            </w:pPr>
            <w:r w:rsidRPr="00096251">
              <w:rPr>
                <w:rFonts w:asciiTheme="minorHAnsi" w:hAnsiTheme="minorHAnsi" w:cstheme="minorHAnsi"/>
                <w:color w:val="000000"/>
                <w:sz w:val="22"/>
                <w:szCs w:val="22"/>
              </w:rPr>
              <w:t>6.500,00€</w:t>
            </w:r>
          </w:p>
        </w:tc>
        <w:tc>
          <w:tcPr>
            <w:tcW w:w="1559" w:type="dxa"/>
            <w:tcBorders>
              <w:top w:val="nil"/>
              <w:left w:val="nil"/>
              <w:bottom w:val="single" w:sz="4" w:space="0" w:color="auto"/>
              <w:right w:val="single" w:sz="4" w:space="0" w:color="auto"/>
            </w:tcBorders>
            <w:shd w:val="clear" w:color="auto" w:fill="auto"/>
            <w:vAlign w:val="center"/>
            <w:hideMark/>
          </w:tcPr>
          <w:p w:rsidR="00660DAB" w:rsidRPr="00096251" w:rsidRDefault="00660DAB" w:rsidP="00660DAB">
            <w:pPr>
              <w:jc w:val="center"/>
              <w:rPr>
                <w:rFonts w:asciiTheme="minorHAnsi" w:hAnsiTheme="minorHAnsi" w:cstheme="minorHAnsi"/>
                <w:color w:val="000000"/>
                <w:sz w:val="22"/>
                <w:szCs w:val="22"/>
              </w:rPr>
            </w:pPr>
            <w:r w:rsidRPr="00096251">
              <w:rPr>
                <w:rFonts w:asciiTheme="minorHAnsi" w:hAnsiTheme="minorHAnsi" w:cstheme="minorHAnsi"/>
                <w:color w:val="000000"/>
                <w:sz w:val="22"/>
                <w:szCs w:val="22"/>
              </w:rPr>
              <w:t>5.000,00€</w:t>
            </w:r>
          </w:p>
        </w:tc>
        <w:tc>
          <w:tcPr>
            <w:tcW w:w="1701" w:type="dxa"/>
            <w:tcBorders>
              <w:top w:val="nil"/>
              <w:left w:val="nil"/>
              <w:bottom w:val="single" w:sz="4" w:space="0" w:color="auto"/>
              <w:right w:val="single" w:sz="4" w:space="0" w:color="auto"/>
            </w:tcBorders>
            <w:shd w:val="clear" w:color="auto" w:fill="auto"/>
            <w:vAlign w:val="center"/>
            <w:hideMark/>
          </w:tcPr>
          <w:p w:rsidR="00660DAB" w:rsidRPr="00096251" w:rsidRDefault="00660DAB" w:rsidP="00660DAB">
            <w:pPr>
              <w:jc w:val="center"/>
              <w:rPr>
                <w:rFonts w:asciiTheme="minorHAnsi" w:hAnsiTheme="minorHAnsi" w:cstheme="minorHAnsi"/>
                <w:color w:val="000000"/>
                <w:sz w:val="22"/>
                <w:szCs w:val="22"/>
              </w:rPr>
            </w:pPr>
            <w:r w:rsidRPr="00096251">
              <w:rPr>
                <w:rFonts w:asciiTheme="minorHAnsi" w:hAnsiTheme="minorHAnsi" w:cstheme="minorHAnsi"/>
                <w:color w:val="000000"/>
                <w:sz w:val="22"/>
                <w:szCs w:val="22"/>
              </w:rPr>
              <w:t>1.500,00€</w:t>
            </w:r>
          </w:p>
        </w:tc>
        <w:tc>
          <w:tcPr>
            <w:tcW w:w="1418" w:type="dxa"/>
            <w:tcBorders>
              <w:top w:val="nil"/>
              <w:left w:val="nil"/>
              <w:bottom w:val="single" w:sz="4" w:space="0" w:color="auto"/>
              <w:right w:val="single" w:sz="4" w:space="0" w:color="auto"/>
            </w:tcBorders>
            <w:shd w:val="clear" w:color="auto" w:fill="auto"/>
            <w:vAlign w:val="center"/>
            <w:hideMark/>
          </w:tcPr>
          <w:p w:rsidR="00660DAB" w:rsidRPr="00096251" w:rsidRDefault="00660DAB" w:rsidP="00660DAB">
            <w:pPr>
              <w:jc w:val="center"/>
              <w:rPr>
                <w:rFonts w:asciiTheme="minorHAnsi" w:hAnsiTheme="minorHAnsi" w:cstheme="minorHAnsi"/>
                <w:color w:val="000000"/>
                <w:sz w:val="22"/>
                <w:szCs w:val="22"/>
              </w:rPr>
            </w:pPr>
            <w:r w:rsidRPr="00096251">
              <w:rPr>
                <w:rFonts w:asciiTheme="minorHAnsi" w:hAnsiTheme="minorHAnsi" w:cstheme="minorHAnsi"/>
                <w:color w:val="000000"/>
                <w:sz w:val="22"/>
                <w:szCs w:val="22"/>
              </w:rPr>
              <w:t>Ίδιοι πόροι</w:t>
            </w:r>
          </w:p>
        </w:tc>
      </w:tr>
      <w:tr w:rsidR="00660DAB" w:rsidRPr="006E481C" w:rsidTr="00660DAB">
        <w:trPr>
          <w:trHeight w:val="510"/>
        </w:trPr>
        <w:tc>
          <w:tcPr>
            <w:tcW w:w="568" w:type="dxa"/>
            <w:tcBorders>
              <w:top w:val="nil"/>
              <w:left w:val="single" w:sz="4" w:space="0" w:color="auto"/>
              <w:bottom w:val="single" w:sz="4" w:space="0" w:color="auto"/>
              <w:right w:val="single" w:sz="4" w:space="0" w:color="auto"/>
            </w:tcBorders>
            <w:shd w:val="clear" w:color="auto" w:fill="auto"/>
            <w:vAlign w:val="center"/>
            <w:hideMark/>
          </w:tcPr>
          <w:p w:rsidR="00660DAB" w:rsidRPr="00096251" w:rsidRDefault="00660DAB" w:rsidP="00660DAB">
            <w:pPr>
              <w:jc w:val="center"/>
              <w:rPr>
                <w:rFonts w:asciiTheme="minorHAnsi" w:hAnsiTheme="minorHAnsi" w:cstheme="minorHAnsi"/>
                <w:color w:val="000000"/>
                <w:sz w:val="22"/>
                <w:szCs w:val="22"/>
              </w:rPr>
            </w:pPr>
            <w:r w:rsidRPr="00096251">
              <w:rPr>
                <w:rFonts w:asciiTheme="minorHAnsi" w:hAnsiTheme="minorHAnsi" w:cstheme="minorHAnsi"/>
                <w:color w:val="000000"/>
                <w:sz w:val="22"/>
                <w:szCs w:val="22"/>
              </w:rPr>
              <w:t>3</w:t>
            </w:r>
          </w:p>
        </w:tc>
        <w:tc>
          <w:tcPr>
            <w:tcW w:w="1418" w:type="dxa"/>
            <w:tcBorders>
              <w:top w:val="nil"/>
              <w:left w:val="nil"/>
              <w:bottom w:val="single" w:sz="4" w:space="0" w:color="auto"/>
              <w:right w:val="single" w:sz="4" w:space="0" w:color="auto"/>
            </w:tcBorders>
            <w:shd w:val="clear" w:color="auto" w:fill="auto"/>
            <w:vAlign w:val="center"/>
            <w:hideMark/>
          </w:tcPr>
          <w:p w:rsidR="00660DAB" w:rsidRPr="00096251" w:rsidRDefault="00660DAB" w:rsidP="00660DAB">
            <w:pPr>
              <w:rPr>
                <w:rFonts w:asciiTheme="minorHAnsi" w:hAnsiTheme="minorHAnsi" w:cstheme="minorHAnsi"/>
                <w:color w:val="000000"/>
                <w:sz w:val="22"/>
                <w:szCs w:val="22"/>
              </w:rPr>
            </w:pPr>
            <w:r w:rsidRPr="00096251">
              <w:rPr>
                <w:rFonts w:asciiTheme="minorHAnsi" w:hAnsiTheme="minorHAnsi" w:cstheme="minorHAnsi"/>
                <w:color w:val="000000"/>
                <w:sz w:val="22"/>
                <w:szCs w:val="22"/>
              </w:rPr>
              <w:t>30/6117.008</w:t>
            </w:r>
          </w:p>
        </w:tc>
        <w:tc>
          <w:tcPr>
            <w:tcW w:w="2126" w:type="dxa"/>
            <w:tcBorders>
              <w:top w:val="nil"/>
              <w:left w:val="nil"/>
              <w:bottom w:val="single" w:sz="4" w:space="0" w:color="auto"/>
              <w:right w:val="single" w:sz="4" w:space="0" w:color="auto"/>
            </w:tcBorders>
            <w:shd w:val="clear" w:color="auto" w:fill="auto"/>
            <w:vAlign w:val="center"/>
            <w:hideMark/>
          </w:tcPr>
          <w:p w:rsidR="00660DAB" w:rsidRPr="00096251" w:rsidRDefault="00660DAB" w:rsidP="00660DAB">
            <w:pPr>
              <w:rPr>
                <w:rFonts w:asciiTheme="minorHAnsi" w:hAnsiTheme="minorHAnsi" w:cstheme="minorHAnsi"/>
                <w:color w:val="000000"/>
                <w:sz w:val="22"/>
                <w:szCs w:val="22"/>
              </w:rPr>
            </w:pPr>
            <w:r w:rsidRPr="00096251">
              <w:rPr>
                <w:rFonts w:asciiTheme="minorHAnsi" w:hAnsiTheme="minorHAnsi" w:cstheme="minorHAnsi"/>
                <w:color w:val="000000"/>
                <w:sz w:val="22"/>
                <w:szCs w:val="22"/>
              </w:rPr>
              <w:t>Έλεγχος υφιστάμενων «</w:t>
            </w:r>
            <w:proofErr w:type="spellStart"/>
            <w:r w:rsidRPr="00096251">
              <w:rPr>
                <w:rFonts w:asciiTheme="minorHAnsi" w:hAnsiTheme="minorHAnsi" w:cstheme="minorHAnsi"/>
                <w:color w:val="000000"/>
                <w:sz w:val="22"/>
                <w:szCs w:val="22"/>
              </w:rPr>
              <w:t>μπασκετών</w:t>
            </w:r>
            <w:proofErr w:type="spellEnd"/>
            <w:r w:rsidRPr="00096251">
              <w:rPr>
                <w:rFonts w:asciiTheme="minorHAnsi" w:hAnsiTheme="minorHAnsi" w:cstheme="minorHAnsi"/>
                <w:color w:val="000000"/>
                <w:sz w:val="22"/>
                <w:szCs w:val="22"/>
              </w:rPr>
              <w:t>» σε κοινόχρηστους και λοιπούς χώρους του Δήμου</w:t>
            </w:r>
          </w:p>
        </w:tc>
        <w:tc>
          <w:tcPr>
            <w:tcW w:w="1559" w:type="dxa"/>
            <w:tcBorders>
              <w:top w:val="nil"/>
              <w:left w:val="nil"/>
              <w:bottom w:val="single" w:sz="4" w:space="0" w:color="auto"/>
              <w:right w:val="single" w:sz="4" w:space="0" w:color="auto"/>
            </w:tcBorders>
            <w:shd w:val="clear" w:color="auto" w:fill="auto"/>
            <w:vAlign w:val="center"/>
            <w:hideMark/>
          </w:tcPr>
          <w:p w:rsidR="00660DAB" w:rsidRPr="00096251" w:rsidRDefault="00660DAB" w:rsidP="00660DAB">
            <w:pPr>
              <w:jc w:val="center"/>
              <w:rPr>
                <w:rFonts w:asciiTheme="minorHAnsi" w:hAnsiTheme="minorHAnsi" w:cstheme="minorHAnsi"/>
                <w:color w:val="000000"/>
                <w:sz w:val="22"/>
                <w:szCs w:val="22"/>
              </w:rPr>
            </w:pPr>
            <w:r w:rsidRPr="00096251">
              <w:rPr>
                <w:rFonts w:asciiTheme="minorHAnsi" w:hAnsiTheme="minorHAnsi" w:cstheme="minorHAnsi"/>
                <w:color w:val="000000"/>
                <w:sz w:val="22"/>
                <w:szCs w:val="22"/>
              </w:rPr>
              <w:t>2.000,00€</w:t>
            </w:r>
          </w:p>
        </w:tc>
        <w:tc>
          <w:tcPr>
            <w:tcW w:w="1559" w:type="dxa"/>
            <w:tcBorders>
              <w:top w:val="nil"/>
              <w:left w:val="nil"/>
              <w:bottom w:val="single" w:sz="4" w:space="0" w:color="auto"/>
              <w:right w:val="single" w:sz="4" w:space="0" w:color="auto"/>
            </w:tcBorders>
            <w:shd w:val="clear" w:color="auto" w:fill="auto"/>
            <w:vAlign w:val="center"/>
            <w:hideMark/>
          </w:tcPr>
          <w:p w:rsidR="00660DAB" w:rsidRPr="00096251" w:rsidRDefault="00660DAB" w:rsidP="00660DAB">
            <w:pPr>
              <w:jc w:val="center"/>
              <w:rPr>
                <w:rFonts w:asciiTheme="minorHAnsi" w:hAnsiTheme="minorHAnsi" w:cstheme="minorHAnsi"/>
                <w:color w:val="000000"/>
                <w:sz w:val="22"/>
                <w:szCs w:val="22"/>
              </w:rPr>
            </w:pPr>
            <w:r w:rsidRPr="00096251">
              <w:rPr>
                <w:rFonts w:asciiTheme="minorHAnsi" w:hAnsiTheme="minorHAnsi" w:cstheme="minorHAnsi"/>
                <w:color w:val="000000"/>
                <w:sz w:val="22"/>
                <w:szCs w:val="22"/>
              </w:rPr>
              <w:t>1.000,00€</w:t>
            </w:r>
          </w:p>
        </w:tc>
        <w:tc>
          <w:tcPr>
            <w:tcW w:w="1701" w:type="dxa"/>
            <w:tcBorders>
              <w:top w:val="nil"/>
              <w:left w:val="nil"/>
              <w:bottom w:val="single" w:sz="4" w:space="0" w:color="auto"/>
              <w:right w:val="single" w:sz="4" w:space="0" w:color="auto"/>
            </w:tcBorders>
            <w:shd w:val="clear" w:color="auto" w:fill="auto"/>
            <w:vAlign w:val="center"/>
            <w:hideMark/>
          </w:tcPr>
          <w:p w:rsidR="00660DAB" w:rsidRPr="00096251" w:rsidRDefault="00660DAB" w:rsidP="00660DAB">
            <w:pPr>
              <w:jc w:val="center"/>
              <w:rPr>
                <w:rFonts w:asciiTheme="minorHAnsi" w:hAnsiTheme="minorHAnsi" w:cstheme="minorHAnsi"/>
                <w:color w:val="000000"/>
                <w:sz w:val="22"/>
                <w:szCs w:val="22"/>
              </w:rPr>
            </w:pPr>
            <w:r w:rsidRPr="00096251">
              <w:rPr>
                <w:rFonts w:asciiTheme="minorHAnsi" w:hAnsiTheme="minorHAnsi" w:cstheme="minorHAnsi"/>
                <w:color w:val="000000"/>
                <w:sz w:val="22"/>
                <w:szCs w:val="22"/>
              </w:rPr>
              <w:t>1.000,00€</w:t>
            </w:r>
          </w:p>
        </w:tc>
        <w:tc>
          <w:tcPr>
            <w:tcW w:w="1418" w:type="dxa"/>
            <w:tcBorders>
              <w:top w:val="nil"/>
              <w:left w:val="nil"/>
              <w:bottom w:val="single" w:sz="4" w:space="0" w:color="auto"/>
              <w:right w:val="single" w:sz="4" w:space="0" w:color="auto"/>
            </w:tcBorders>
            <w:shd w:val="clear" w:color="auto" w:fill="auto"/>
            <w:vAlign w:val="center"/>
            <w:hideMark/>
          </w:tcPr>
          <w:p w:rsidR="00660DAB" w:rsidRPr="00096251" w:rsidRDefault="00660DAB" w:rsidP="00660DAB">
            <w:pPr>
              <w:jc w:val="center"/>
              <w:rPr>
                <w:rFonts w:asciiTheme="minorHAnsi" w:hAnsiTheme="minorHAnsi" w:cstheme="minorHAnsi"/>
                <w:color w:val="000000"/>
                <w:sz w:val="22"/>
                <w:szCs w:val="22"/>
              </w:rPr>
            </w:pPr>
            <w:r w:rsidRPr="00096251">
              <w:rPr>
                <w:rFonts w:asciiTheme="minorHAnsi" w:hAnsiTheme="minorHAnsi" w:cstheme="minorHAnsi"/>
                <w:color w:val="000000"/>
                <w:sz w:val="22"/>
                <w:szCs w:val="22"/>
              </w:rPr>
              <w:t>Ίδιοι πόροι</w:t>
            </w:r>
          </w:p>
        </w:tc>
      </w:tr>
      <w:tr w:rsidR="00660DAB" w:rsidRPr="006E481C" w:rsidTr="00660DAB">
        <w:trPr>
          <w:trHeight w:val="510"/>
        </w:trPr>
        <w:tc>
          <w:tcPr>
            <w:tcW w:w="568" w:type="dxa"/>
            <w:tcBorders>
              <w:top w:val="nil"/>
              <w:left w:val="single" w:sz="4" w:space="0" w:color="auto"/>
              <w:bottom w:val="single" w:sz="4" w:space="0" w:color="auto"/>
              <w:right w:val="single" w:sz="4" w:space="0" w:color="auto"/>
            </w:tcBorders>
            <w:shd w:val="clear" w:color="auto" w:fill="auto"/>
            <w:vAlign w:val="center"/>
            <w:hideMark/>
          </w:tcPr>
          <w:p w:rsidR="00660DAB" w:rsidRPr="00096251" w:rsidRDefault="00660DAB" w:rsidP="00660DAB">
            <w:pPr>
              <w:jc w:val="center"/>
              <w:rPr>
                <w:rFonts w:asciiTheme="minorHAnsi" w:hAnsiTheme="minorHAnsi" w:cstheme="minorHAnsi"/>
                <w:color w:val="000000"/>
                <w:sz w:val="22"/>
                <w:szCs w:val="22"/>
              </w:rPr>
            </w:pPr>
            <w:r w:rsidRPr="00096251">
              <w:rPr>
                <w:rFonts w:asciiTheme="minorHAnsi" w:hAnsiTheme="minorHAnsi" w:cstheme="minorHAnsi"/>
                <w:color w:val="000000"/>
                <w:sz w:val="22"/>
                <w:szCs w:val="22"/>
              </w:rPr>
              <w:t>4</w:t>
            </w:r>
          </w:p>
        </w:tc>
        <w:tc>
          <w:tcPr>
            <w:tcW w:w="1418" w:type="dxa"/>
            <w:tcBorders>
              <w:top w:val="nil"/>
              <w:left w:val="nil"/>
              <w:bottom w:val="single" w:sz="4" w:space="0" w:color="auto"/>
              <w:right w:val="single" w:sz="4" w:space="0" w:color="auto"/>
            </w:tcBorders>
            <w:shd w:val="clear" w:color="auto" w:fill="auto"/>
            <w:vAlign w:val="center"/>
            <w:hideMark/>
          </w:tcPr>
          <w:p w:rsidR="00660DAB" w:rsidRPr="00096251" w:rsidRDefault="00660DAB" w:rsidP="00660DAB">
            <w:pPr>
              <w:rPr>
                <w:rFonts w:asciiTheme="minorHAnsi" w:hAnsiTheme="minorHAnsi" w:cstheme="minorHAnsi"/>
                <w:color w:val="000000"/>
                <w:sz w:val="22"/>
                <w:szCs w:val="22"/>
              </w:rPr>
            </w:pPr>
            <w:r w:rsidRPr="00096251">
              <w:rPr>
                <w:rFonts w:asciiTheme="minorHAnsi" w:hAnsiTheme="minorHAnsi" w:cstheme="minorHAnsi"/>
                <w:color w:val="000000"/>
                <w:sz w:val="22"/>
                <w:szCs w:val="22"/>
              </w:rPr>
              <w:t>30/6141.001</w:t>
            </w:r>
          </w:p>
        </w:tc>
        <w:tc>
          <w:tcPr>
            <w:tcW w:w="2126" w:type="dxa"/>
            <w:tcBorders>
              <w:top w:val="nil"/>
              <w:left w:val="nil"/>
              <w:bottom w:val="single" w:sz="4" w:space="0" w:color="auto"/>
              <w:right w:val="single" w:sz="4" w:space="0" w:color="auto"/>
            </w:tcBorders>
            <w:shd w:val="clear" w:color="auto" w:fill="auto"/>
            <w:vAlign w:val="center"/>
            <w:hideMark/>
          </w:tcPr>
          <w:p w:rsidR="00660DAB" w:rsidRPr="00096251" w:rsidRDefault="00660DAB" w:rsidP="00660DAB">
            <w:pPr>
              <w:rPr>
                <w:rFonts w:asciiTheme="minorHAnsi" w:hAnsiTheme="minorHAnsi" w:cstheme="minorHAnsi"/>
                <w:color w:val="000000"/>
                <w:sz w:val="22"/>
                <w:szCs w:val="22"/>
              </w:rPr>
            </w:pPr>
            <w:r w:rsidRPr="00096251">
              <w:rPr>
                <w:rFonts w:asciiTheme="minorHAnsi" w:hAnsiTheme="minorHAnsi" w:cstheme="minorHAnsi"/>
                <w:color w:val="000000"/>
                <w:sz w:val="22"/>
                <w:szCs w:val="22"/>
              </w:rPr>
              <w:t>Αμοιβή Τ.Ε.Ε. για σύνταξη πραγματογνωμοσύνης</w:t>
            </w:r>
          </w:p>
        </w:tc>
        <w:tc>
          <w:tcPr>
            <w:tcW w:w="1559" w:type="dxa"/>
            <w:tcBorders>
              <w:top w:val="nil"/>
              <w:left w:val="nil"/>
              <w:bottom w:val="single" w:sz="4" w:space="0" w:color="auto"/>
              <w:right w:val="single" w:sz="4" w:space="0" w:color="auto"/>
            </w:tcBorders>
            <w:shd w:val="clear" w:color="auto" w:fill="auto"/>
            <w:vAlign w:val="center"/>
            <w:hideMark/>
          </w:tcPr>
          <w:p w:rsidR="00660DAB" w:rsidRPr="00096251" w:rsidRDefault="00660DAB" w:rsidP="00660DAB">
            <w:pPr>
              <w:jc w:val="center"/>
              <w:rPr>
                <w:rFonts w:asciiTheme="minorHAnsi" w:hAnsiTheme="minorHAnsi" w:cstheme="minorHAnsi"/>
                <w:color w:val="000000"/>
                <w:sz w:val="22"/>
                <w:szCs w:val="22"/>
              </w:rPr>
            </w:pPr>
            <w:r w:rsidRPr="00096251">
              <w:rPr>
                <w:rFonts w:asciiTheme="minorHAnsi" w:hAnsiTheme="minorHAnsi" w:cstheme="minorHAnsi"/>
                <w:color w:val="000000"/>
                <w:sz w:val="22"/>
                <w:szCs w:val="22"/>
              </w:rPr>
              <w:t>2.000,00€</w:t>
            </w:r>
          </w:p>
        </w:tc>
        <w:tc>
          <w:tcPr>
            <w:tcW w:w="1559" w:type="dxa"/>
            <w:tcBorders>
              <w:top w:val="nil"/>
              <w:left w:val="nil"/>
              <w:bottom w:val="single" w:sz="4" w:space="0" w:color="auto"/>
              <w:right w:val="single" w:sz="4" w:space="0" w:color="auto"/>
            </w:tcBorders>
            <w:shd w:val="clear" w:color="auto" w:fill="auto"/>
            <w:vAlign w:val="center"/>
            <w:hideMark/>
          </w:tcPr>
          <w:p w:rsidR="00660DAB" w:rsidRPr="00096251" w:rsidRDefault="00660DAB" w:rsidP="00660DAB">
            <w:pPr>
              <w:jc w:val="center"/>
              <w:rPr>
                <w:rFonts w:asciiTheme="minorHAnsi" w:hAnsiTheme="minorHAnsi" w:cstheme="minorHAnsi"/>
                <w:color w:val="000000"/>
                <w:sz w:val="22"/>
                <w:szCs w:val="22"/>
              </w:rPr>
            </w:pPr>
            <w:r w:rsidRPr="00096251">
              <w:rPr>
                <w:rFonts w:asciiTheme="minorHAnsi" w:hAnsiTheme="minorHAnsi" w:cstheme="minorHAnsi"/>
                <w:color w:val="000000"/>
                <w:sz w:val="22"/>
                <w:szCs w:val="22"/>
              </w:rPr>
              <w:t>1.000,00€</w:t>
            </w:r>
          </w:p>
        </w:tc>
        <w:tc>
          <w:tcPr>
            <w:tcW w:w="1701" w:type="dxa"/>
            <w:tcBorders>
              <w:top w:val="nil"/>
              <w:left w:val="nil"/>
              <w:bottom w:val="single" w:sz="4" w:space="0" w:color="auto"/>
              <w:right w:val="single" w:sz="4" w:space="0" w:color="auto"/>
            </w:tcBorders>
            <w:shd w:val="clear" w:color="auto" w:fill="auto"/>
            <w:vAlign w:val="center"/>
            <w:hideMark/>
          </w:tcPr>
          <w:p w:rsidR="00660DAB" w:rsidRPr="00096251" w:rsidRDefault="00660DAB" w:rsidP="00660DAB">
            <w:pPr>
              <w:jc w:val="center"/>
              <w:rPr>
                <w:rFonts w:asciiTheme="minorHAnsi" w:hAnsiTheme="minorHAnsi" w:cstheme="minorHAnsi"/>
                <w:color w:val="000000"/>
                <w:sz w:val="22"/>
                <w:szCs w:val="22"/>
              </w:rPr>
            </w:pPr>
            <w:r w:rsidRPr="00096251">
              <w:rPr>
                <w:rFonts w:asciiTheme="minorHAnsi" w:hAnsiTheme="minorHAnsi" w:cstheme="minorHAnsi"/>
                <w:color w:val="000000"/>
                <w:sz w:val="22"/>
                <w:szCs w:val="22"/>
              </w:rPr>
              <w:t>1.000,00€</w:t>
            </w:r>
          </w:p>
        </w:tc>
        <w:tc>
          <w:tcPr>
            <w:tcW w:w="1418" w:type="dxa"/>
            <w:tcBorders>
              <w:top w:val="nil"/>
              <w:left w:val="nil"/>
              <w:bottom w:val="single" w:sz="4" w:space="0" w:color="auto"/>
              <w:right w:val="single" w:sz="4" w:space="0" w:color="auto"/>
            </w:tcBorders>
            <w:shd w:val="clear" w:color="auto" w:fill="auto"/>
            <w:vAlign w:val="center"/>
            <w:hideMark/>
          </w:tcPr>
          <w:p w:rsidR="00660DAB" w:rsidRPr="00096251" w:rsidRDefault="00660DAB" w:rsidP="00660DAB">
            <w:pPr>
              <w:jc w:val="center"/>
              <w:rPr>
                <w:rFonts w:asciiTheme="minorHAnsi" w:hAnsiTheme="minorHAnsi" w:cstheme="minorHAnsi"/>
                <w:color w:val="000000"/>
                <w:sz w:val="22"/>
                <w:szCs w:val="22"/>
              </w:rPr>
            </w:pPr>
            <w:r w:rsidRPr="00096251">
              <w:rPr>
                <w:rFonts w:asciiTheme="minorHAnsi" w:hAnsiTheme="minorHAnsi" w:cstheme="minorHAnsi"/>
                <w:color w:val="000000"/>
                <w:sz w:val="22"/>
                <w:szCs w:val="22"/>
              </w:rPr>
              <w:t>Ίδιοι πόροι</w:t>
            </w:r>
          </w:p>
        </w:tc>
      </w:tr>
      <w:tr w:rsidR="00660DAB" w:rsidRPr="006E481C" w:rsidTr="00660DAB">
        <w:trPr>
          <w:trHeight w:val="510"/>
        </w:trPr>
        <w:tc>
          <w:tcPr>
            <w:tcW w:w="568" w:type="dxa"/>
            <w:tcBorders>
              <w:top w:val="nil"/>
              <w:left w:val="single" w:sz="4" w:space="0" w:color="auto"/>
              <w:bottom w:val="single" w:sz="4" w:space="0" w:color="auto"/>
              <w:right w:val="single" w:sz="4" w:space="0" w:color="auto"/>
            </w:tcBorders>
            <w:shd w:val="clear" w:color="auto" w:fill="auto"/>
            <w:vAlign w:val="center"/>
            <w:hideMark/>
          </w:tcPr>
          <w:p w:rsidR="00660DAB" w:rsidRPr="00096251" w:rsidRDefault="00660DAB" w:rsidP="00660DAB">
            <w:pPr>
              <w:jc w:val="center"/>
              <w:rPr>
                <w:rFonts w:asciiTheme="minorHAnsi" w:hAnsiTheme="minorHAnsi" w:cstheme="minorHAnsi"/>
                <w:color w:val="000000"/>
                <w:sz w:val="22"/>
                <w:szCs w:val="22"/>
              </w:rPr>
            </w:pPr>
            <w:r w:rsidRPr="00096251">
              <w:rPr>
                <w:rFonts w:asciiTheme="minorHAnsi" w:hAnsiTheme="minorHAnsi" w:cstheme="minorHAnsi"/>
                <w:color w:val="000000"/>
                <w:sz w:val="22"/>
                <w:szCs w:val="22"/>
              </w:rPr>
              <w:t>5</w:t>
            </w:r>
          </w:p>
        </w:tc>
        <w:tc>
          <w:tcPr>
            <w:tcW w:w="1418" w:type="dxa"/>
            <w:tcBorders>
              <w:top w:val="nil"/>
              <w:left w:val="nil"/>
              <w:bottom w:val="single" w:sz="4" w:space="0" w:color="auto"/>
              <w:right w:val="single" w:sz="4" w:space="0" w:color="auto"/>
            </w:tcBorders>
            <w:shd w:val="clear" w:color="auto" w:fill="auto"/>
            <w:vAlign w:val="center"/>
            <w:hideMark/>
          </w:tcPr>
          <w:p w:rsidR="00660DAB" w:rsidRPr="00096251" w:rsidRDefault="00660DAB" w:rsidP="00660DAB">
            <w:pPr>
              <w:rPr>
                <w:rFonts w:asciiTheme="minorHAnsi" w:hAnsiTheme="minorHAnsi" w:cstheme="minorHAnsi"/>
                <w:color w:val="000000"/>
                <w:sz w:val="22"/>
                <w:szCs w:val="22"/>
              </w:rPr>
            </w:pPr>
            <w:r w:rsidRPr="00096251">
              <w:rPr>
                <w:rFonts w:asciiTheme="minorHAnsi" w:hAnsiTheme="minorHAnsi" w:cstheme="minorHAnsi"/>
                <w:color w:val="000000"/>
                <w:sz w:val="22"/>
                <w:szCs w:val="22"/>
              </w:rPr>
              <w:t>30/6142.003</w:t>
            </w:r>
          </w:p>
        </w:tc>
        <w:tc>
          <w:tcPr>
            <w:tcW w:w="2126" w:type="dxa"/>
            <w:tcBorders>
              <w:top w:val="nil"/>
              <w:left w:val="nil"/>
              <w:bottom w:val="single" w:sz="4" w:space="0" w:color="auto"/>
              <w:right w:val="single" w:sz="4" w:space="0" w:color="auto"/>
            </w:tcBorders>
            <w:shd w:val="clear" w:color="auto" w:fill="auto"/>
            <w:vAlign w:val="center"/>
            <w:hideMark/>
          </w:tcPr>
          <w:p w:rsidR="00660DAB" w:rsidRPr="00096251" w:rsidRDefault="00660DAB" w:rsidP="00660DAB">
            <w:pPr>
              <w:rPr>
                <w:rFonts w:asciiTheme="minorHAnsi" w:hAnsiTheme="minorHAnsi" w:cstheme="minorHAnsi"/>
                <w:color w:val="000000"/>
                <w:sz w:val="22"/>
                <w:szCs w:val="22"/>
              </w:rPr>
            </w:pPr>
            <w:r w:rsidRPr="00096251">
              <w:rPr>
                <w:rFonts w:asciiTheme="minorHAnsi" w:hAnsiTheme="minorHAnsi" w:cstheme="minorHAnsi"/>
                <w:color w:val="000000"/>
                <w:sz w:val="22"/>
                <w:szCs w:val="22"/>
              </w:rPr>
              <w:t>Αμοιβή αξιολόγησης συμμόρφωσης απαιτήσεων ασφαλείας παιδικών χαρών</w:t>
            </w:r>
          </w:p>
        </w:tc>
        <w:tc>
          <w:tcPr>
            <w:tcW w:w="1559" w:type="dxa"/>
            <w:tcBorders>
              <w:top w:val="nil"/>
              <w:left w:val="nil"/>
              <w:bottom w:val="single" w:sz="4" w:space="0" w:color="auto"/>
              <w:right w:val="single" w:sz="4" w:space="0" w:color="auto"/>
            </w:tcBorders>
            <w:shd w:val="clear" w:color="auto" w:fill="auto"/>
            <w:vAlign w:val="center"/>
            <w:hideMark/>
          </w:tcPr>
          <w:p w:rsidR="00660DAB" w:rsidRPr="00096251" w:rsidRDefault="00660DAB" w:rsidP="00660DAB">
            <w:pPr>
              <w:jc w:val="center"/>
              <w:rPr>
                <w:rFonts w:asciiTheme="minorHAnsi" w:hAnsiTheme="minorHAnsi" w:cstheme="minorHAnsi"/>
                <w:color w:val="000000"/>
                <w:sz w:val="22"/>
                <w:szCs w:val="22"/>
              </w:rPr>
            </w:pPr>
            <w:r w:rsidRPr="00096251">
              <w:rPr>
                <w:rFonts w:asciiTheme="minorHAnsi" w:hAnsiTheme="minorHAnsi" w:cstheme="minorHAnsi"/>
                <w:color w:val="000000"/>
                <w:sz w:val="22"/>
                <w:szCs w:val="22"/>
              </w:rPr>
              <w:t>2.000,00€</w:t>
            </w:r>
          </w:p>
        </w:tc>
        <w:tc>
          <w:tcPr>
            <w:tcW w:w="1559" w:type="dxa"/>
            <w:tcBorders>
              <w:top w:val="nil"/>
              <w:left w:val="nil"/>
              <w:bottom w:val="single" w:sz="4" w:space="0" w:color="auto"/>
              <w:right w:val="single" w:sz="4" w:space="0" w:color="auto"/>
            </w:tcBorders>
            <w:shd w:val="clear" w:color="auto" w:fill="auto"/>
            <w:vAlign w:val="center"/>
            <w:hideMark/>
          </w:tcPr>
          <w:p w:rsidR="00660DAB" w:rsidRPr="00096251" w:rsidRDefault="00660DAB" w:rsidP="00660DAB">
            <w:pPr>
              <w:jc w:val="center"/>
              <w:rPr>
                <w:rFonts w:asciiTheme="minorHAnsi" w:hAnsiTheme="minorHAnsi" w:cstheme="minorHAnsi"/>
                <w:color w:val="000000"/>
                <w:sz w:val="22"/>
                <w:szCs w:val="22"/>
              </w:rPr>
            </w:pPr>
            <w:r w:rsidRPr="00096251">
              <w:rPr>
                <w:rFonts w:asciiTheme="minorHAnsi" w:hAnsiTheme="minorHAnsi" w:cstheme="minorHAnsi"/>
                <w:color w:val="000000"/>
                <w:sz w:val="22"/>
                <w:szCs w:val="22"/>
              </w:rPr>
              <w:t>1.000,00€</w:t>
            </w:r>
          </w:p>
        </w:tc>
        <w:tc>
          <w:tcPr>
            <w:tcW w:w="1701" w:type="dxa"/>
            <w:tcBorders>
              <w:top w:val="nil"/>
              <w:left w:val="nil"/>
              <w:bottom w:val="single" w:sz="4" w:space="0" w:color="auto"/>
              <w:right w:val="single" w:sz="4" w:space="0" w:color="auto"/>
            </w:tcBorders>
            <w:shd w:val="clear" w:color="auto" w:fill="auto"/>
            <w:vAlign w:val="center"/>
            <w:hideMark/>
          </w:tcPr>
          <w:p w:rsidR="00660DAB" w:rsidRPr="00096251" w:rsidRDefault="00660DAB" w:rsidP="00660DAB">
            <w:pPr>
              <w:jc w:val="center"/>
              <w:rPr>
                <w:rFonts w:asciiTheme="minorHAnsi" w:hAnsiTheme="minorHAnsi" w:cstheme="minorHAnsi"/>
                <w:color w:val="000000"/>
                <w:sz w:val="22"/>
                <w:szCs w:val="22"/>
              </w:rPr>
            </w:pPr>
            <w:r w:rsidRPr="00096251">
              <w:rPr>
                <w:rFonts w:asciiTheme="minorHAnsi" w:hAnsiTheme="minorHAnsi" w:cstheme="minorHAnsi"/>
                <w:color w:val="000000"/>
                <w:sz w:val="22"/>
                <w:szCs w:val="22"/>
              </w:rPr>
              <w:t>1.000,00€</w:t>
            </w:r>
          </w:p>
        </w:tc>
        <w:tc>
          <w:tcPr>
            <w:tcW w:w="1418" w:type="dxa"/>
            <w:tcBorders>
              <w:top w:val="nil"/>
              <w:left w:val="nil"/>
              <w:bottom w:val="single" w:sz="4" w:space="0" w:color="auto"/>
              <w:right w:val="single" w:sz="4" w:space="0" w:color="auto"/>
            </w:tcBorders>
            <w:shd w:val="clear" w:color="auto" w:fill="auto"/>
            <w:vAlign w:val="center"/>
            <w:hideMark/>
          </w:tcPr>
          <w:p w:rsidR="00660DAB" w:rsidRPr="00096251" w:rsidRDefault="00660DAB" w:rsidP="00660DAB">
            <w:pPr>
              <w:jc w:val="center"/>
              <w:rPr>
                <w:rFonts w:asciiTheme="minorHAnsi" w:hAnsiTheme="minorHAnsi" w:cstheme="minorHAnsi"/>
                <w:color w:val="000000"/>
                <w:sz w:val="22"/>
                <w:szCs w:val="22"/>
              </w:rPr>
            </w:pPr>
            <w:r w:rsidRPr="00096251">
              <w:rPr>
                <w:rFonts w:asciiTheme="minorHAnsi" w:hAnsiTheme="minorHAnsi" w:cstheme="minorHAnsi"/>
                <w:color w:val="000000"/>
                <w:sz w:val="22"/>
                <w:szCs w:val="22"/>
              </w:rPr>
              <w:t>Ίδιοι πόροι</w:t>
            </w:r>
          </w:p>
        </w:tc>
      </w:tr>
      <w:tr w:rsidR="00660DAB" w:rsidRPr="006E481C" w:rsidTr="00660DAB">
        <w:trPr>
          <w:trHeight w:val="510"/>
        </w:trPr>
        <w:tc>
          <w:tcPr>
            <w:tcW w:w="568" w:type="dxa"/>
            <w:tcBorders>
              <w:top w:val="nil"/>
              <w:left w:val="single" w:sz="4" w:space="0" w:color="auto"/>
              <w:bottom w:val="single" w:sz="4" w:space="0" w:color="auto"/>
              <w:right w:val="single" w:sz="4" w:space="0" w:color="auto"/>
            </w:tcBorders>
            <w:shd w:val="clear" w:color="auto" w:fill="auto"/>
            <w:vAlign w:val="center"/>
            <w:hideMark/>
          </w:tcPr>
          <w:p w:rsidR="00660DAB" w:rsidRPr="00096251" w:rsidRDefault="00660DAB" w:rsidP="00660DAB">
            <w:pPr>
              <w:jc w:val="center"/>
              <w:rPr>
                <w:rFonts w:asciiTheme="minorHAnsi" w:hAnsiTheme="minorHAnsi" w:cstheme="minorHAnsi"/>
                <w:color w:val="000000"/>
                <w:sz w:val="22"/>
                <w:szCs w:val="22"/>
              </w:rPr>
            </w:pPr>
            <w:r w:rsidRPr="00096251">
              <w:rPr>
                <w:rFonts w:asciiTheme="minorHAnsi" w:hAnsiTheme="minorHAnsi" w:cstheme="minorHAnsi"/>
                <w:color w:val="000000"/>
                <w:sz w:val="22"/>
                <w:szCs w:val="22"/>
              </w:rPr>
              <w:t>6</w:t>
            </w:r>
          </w:p>
        </w:tc>
        <w:tc>
          <w:tcPr>
            <w:tcW w:w="1418" w:type="dxa"/>
            <w:tcBorders>
              <w:top w:val="nil"/>
              <w:left w:val="nil"/>
              <w:bottom w:val="single" w:sz="4" w:space="0" w:color="auto"/>
              <w:right w:val="single" w:sz="4" w:space="0" w:color="auto"/>
            </w:tcBorders>
            <w:shd w:val="clear" w:color="auto" w:fill="auto"/>
            <w:vAlign w:val="center"/>
            <w:hideMark/>
          </w:tcPr>
          <w:p w:rsidR="00660DAB" w:rsidRPr="00096251" w:rsidRDefault="00660DAB" w:rsidP="00660DAB">
            <w:pPr>
              <w:rPr>
                <w:rFonts w:asciiTheme="minorHAnsi" w:hAnsiTheme="minorHAnsi" w:cstheme="minorHAnsi"/>
                <w:color w:val="000000"/>
                <w:sz w:val="22"/>
                <w:szCs w:val="22"/>
              </w:rPr>
            </w:pPr>
            <w:r w:rsidRPr="00096251">
              <w:rPr>
                <w:rFonts w:asciiTheme="minorHAnsi" w:hAnsiTheme="minorHAnsi" w:cstheme="minorHAnsi"/>
                <w:color w:val="000000"/>
                <w:sz w:val="22"/>
                <w:szCs w:val="22"/>
              </w:rPr>
              <w:t>30/6142.016</w:t>
            </w:r>
          </w:p>
        </w:tc>
        <w:tc>
          <w:tcPr>
            <w:tcW w:w="2126" w:type="dxa"/>
            <w:tcBorders>
              <w:top w:val="nil"/>
              <w:left w:val="nil"/>
              <w:bottom w:val="single" w:sz="4" w:space="0" w:color="auto"/>
              <w:right w:val="single" w:sz="4" w:space="0" w:color="auto"/>
            </w:tcBorders>
            <w:shd w:val="clear" w:color="auto" w:fill="auto"/>
            <w:vAlign w:val="center"/>
            <w:hideMark/>
          </w:tcPr>
          <w:p w:rsidR="00660DAB" w:rsidRPr="00096251" w:rsidRDefault="00660DAB" w:rsidP="00660DAB">
            <w:pPr>
              <w:rPr>
                <w:rFonts w:asciiTheme="minorHAnsi" w:hAnsiTheme="minorHAnsi" w:cstheme="minorHAnsi"/>
                <w:color w:val="000000"/>
                <w:sz w:val="22"/>
                <w:szCs w:val="22"/>
              </w:rPr>
            </w:pPr>
            <w:r w:rsidRPr="00096251">
              <w:rPr>
                <w:rFonts w:asciiTheme="minorHAnsi" w:hAnsiTheme="minorHAnsi" w:cstheme="minorHAnsi"/>
                <w:color w:val="000000"/>
                <w:sz w:val="22"/>
                <w:szCs w:val="22"/>
              </w:rPr>
              <w:t xml:space="preserve">Παροχή υπηρεσιών για πιστοποίηση παιδικών χαρών Δήμου </w:t>
            </w:r>
            <w:proofErr w:type="spellStart"/>
            <w:r w:rsidRPr="00096251">
              <w:rPr>
                <w:rFonts w:asciiTheme="minorHAnsi" w:hAnsiTheme="minorHAnsi" w:cstheme="minorHAnsi"/>
                <w:color w:val="000000"/>
                <w:sz w:val="22"/>
                <w:szCs w:val="22"/>
              </w:rPr>
              <w:t>Λεβαδέων</w:t>
            </w:r>
            <w:proofErr w:type="spellEnd"/>
          </w:p>
        </w:tc>
        <w:tc>
          <w:tcPr>
            <w:tcW w:w="1559" w:type="dxa"/>
            <w:tcBorders>
              <w:top w:val="nil"/>
              <w:left w:val="nil"/>
              <w:bottom w:val="single" w:sz="4" w:space="0" w:color="auto"/>
              <w:right w:val="single" w:sz="4" w:space="0" w:color="auto"/>
            </w:tcBorders>
            <w:shd w:val="clear" w:color="auto" w:fill="auto"/>
            <w:vAlign w:val="center"/>
            <w:hideMark/>
          </w:tcPr>
          <w:p w:rsidR="00660DAB" w:rsidRPr="00096251" w:rsidRDefault="00660DAB" w:rsidP="00660DAB">
            <w:pPr>
              <w:jc w:val="center"/>
              <w:rPr>
                <w:rFonts w:asciiTheme="minorHAnsi" w:hAnsiTheme="minorHAnsi" w:cstheme="minorHAnsi"/>
                <w:color w:val="000000"/>
                <w:sz w:val="22"/>
                <w:szCs w:val="22"/>
              </w:rPr>
            </w:pPr>
            <w:r w:rsidRPr="00096251">
              <w:rPr>
                <w:rFonts w:asciiTheme="minorHAnsi" w:hAnsiTheme="minorHAnsi" w:cstheme="minorHAnsi"/>
                <w:color w:val="000000"/>
                <w:sz w:val="22"/>
                <w:szCs w:val="22"/>
              </w:rPr>
              <w:t>7.700,00€</w:t>
            </w:r>
          </w:p>
        </w:tc>
        <w:tc>
          <w:tcPr>
            <w:tcW w:w="1559" w:type="dxa"/>
            <w:tcBorders>
              <w:top w:val="nil"/>
              <w:left w:val="nil"/>
              <w:bottom w:val="single" w:sz="4" w:space="0" w:color="auto"/>
              <w:right w:val="single" w:sz="4" w:space="0" w:color="auto"/>
            </w:tcBorders>
            <w:shd w:val="clear" w:color="auto" w:fill="auto"/>
            <w:vAlign w:val="center"/>
            <w:hideMark/>
          </w:tcPr>
          <w:p w:rsidR="00660DAB" w:rsidRPr="00096251" w:rsidRDefault="00660DAB" w:rsidP="00660DAB">
            <w:pPr>
              <w:jc w:val="center"/>
              <w:rPr>
                <w:rFonts w:asciiTheme="minorHAnsi" w:hAnsiTheme="minorHAnsi" w:cstheme="minorHAnsi"/>
                <w:color w:val="000000"/>
                <w:sz w:val="22"/>
                <w:szCs w:val="22"/>
              </w:rPr>
            </w:pPr>
            <w:r w:rsidRPr="00096251">
              <w:rPr>
                <w:rFonts w:asciiTheme="minorHAnsi" w:hAnsiTheme="minorHAnsi" w:cstheme="minorHAnsi"/>
                <w:color w:val="000000"/>
                <w:sz w:val="22"/>
                <w:szCs w:val="22"/>
              </w:rPr>
              <w:t>6.000,00€</w:t>
            </w:r>
          </w:p>
        </w:tc>
        <w:tc>
          <w:tcPr>
            <w:tcW w:w="1701" w:type="dxa"/>
            <w:tcBorders>
              <w:top w:val="nil"/>
              <w:left w:val="nil"/>
              <w:bottom w:val="single" w:sz="4" w:space="0" w:color="auto"/>
              <w:right w:val="single" w:sz="4" w:space="0" w:color="auto"/>
            </w:tcBorders>
            <w:shd w:val="clear" w:color="auto" w:fill="auto"/>
            <w:vAlign w:val="center"/>
            <w:hideMark/>
          </w:tcPr>
          <w:p w:rsidR="00660DAB" w:rsidRPr="00096251" w:rsidRDefault="00660DAB" w:rsidP="00660DAB">
            <w:pPr>
              <w:jc w:val="center"/>
              <w:rPr>
                <w:rFonts w:asciiTheme="minorHAnsi" w:hAnsiTheme="minorHAnsi" w:cstheme="minorHAnsi"/>
                <w:color w:val="000000"/>
                <w:sz w:val="22"/>
                <w:szCs w:val="22"/>
              </w:rPr>
            </w:pPr>
            <w:r w:rsidRPr="00096251">
              <w:rPr>
                <w:rFonts w:asciiTheme="minorHAnsi" w:hAnsiTheme="minorHAnsi" w:cstheme="minorHAnsi"/>
                <w:color w:val="000000"/>
                <w:sz w:val="22"/>
                <w:szCs w:val="22"/>
              </w:rPr>
              <w:t>1.700,00€</w:t>
            </w:r>
          </w:p>
        </w:tc>
        <w:tc>
          <w:tcPr>
            <w:tcW w:w="1418" w:type="dxa"/>
            <w:tcBorders>
              <w:top w:val="nil"/>
              <w:left w:val="nil"/>
              <w:bottom w:val="single" w:sz="4" w:space="0" w:color="auto"/>
              <w:right w:val="single" w:sz="4" w:space="0" w:color="auto"/>
            </w:tcBorders>
            <w:shd w:val="clear" w:color="auto" w:fill="auto"/>
            <w:vAlign w:val="center"/>
            <w:hideMark/>
          </w:tcPr>
          <w:p w:rsidR="00660DAB" w:rsidRPr="00096251" w:rsidRDefault="00660DAB" w:rsidP="00660DAB">
            <w:pPr>
              <w:jc w:val="center"/>
              <w:rPr>
                <w:rFonts w:asciiTheme="minorHAnsi" w:hAnsiTheme="minorHAnsi" w:cstheme="minorHAnsi"/>
                <w:color w:val="000000"/>
                <w:sz w:val="22"/>
                <w:szCs w:val="22"/>
              </w:rPr>
            </w:pPr>
            <w:r w:rsidRPr="00096251">
              <w:rPr>
                <w:rFonts w:asciiTheme="minorHAnsi" w:hAnsiTheme="minorHAnsi" w:cstheme="minorHAnsi"/>
                <w:color w:val="000000"/>
                <w:sz w:val="22"/>
                <w:szCs w:val="22"/>
              </w:rPr>
              <w:t>Ίδιοι πόροι</w:t>
            </w:r>
          </w:p>
        </w:tc>
      </w:tr>
      <w:tr w:rsidR="00660DAB" w:rsidRPr="006E481C" w:rsidTr="00660DAB">
        <w:trPr>
          <w:trHeight w:val="510"/>
        </w:trPr>
        <w:tc>
          <w:tcPr>
            <w:tcW w:w="568" w:type="dxa"/>
            <w:tcBorders>
              <w:top w:val="nil"/>
              <w:left w:val="single" w:sz="4" w:space="0" w:color="auto"/>
              <w:bottom w:val="single" w:sz="4" w:space="0" w:color="auto"/>
              <w:right w:val="single" w:sz="4" w:space="0" w:color="auto"/>
            </w:tcBorders>
            <w:shd w:val="clear" w:color="auto" w:fill="auto"/>
            <w:vAlign w:val="center"/>
            <w:hideMark/>
          </w:tcPr>
          <w:p w:rsidR="00660DAB" w:rsidRPr="00096251" w:rsidRDefault="00660DAB" w:rsidP="00660DAB">
            <w:pPr>
              <w:jc w:val="center"/>
              <w:rPr>
                <w:rFonts w:asciiTheme="minorHAnsi" w:hAnsiTheme="minorHAnsi" w:cstheme="minorHAnsi"/>
                <w:color w:val="000000"/>
                <w:sz w:val="22"/>
                <w:szCs w:val="22"/>
              </w:rPr>
            </w:pPr>
            <w:r w:rsidRPr="00096251">
              <w:rPr>
                <w:rFonts w:asciiTheme="minorHAnsi" w:hAnsiTheme="minorHAnsi" w:cstheme="minorHAnsi"/>
                <w:color w:val="000000"/>
                <w:sz w:val="22"/>
                <w:szCs w:val="22"/>
              </w:rPr>
              <w:t>7</w:t>
            </w:r>
          </w:p>
        </w:tc>
        <w:tc>
          <w:tcPr>
            <w:tcW w:w="1418" w:type="dxa"/>
            <w:tcBorders>
              <w:top w:val="nil"/>
              <w:left w:val="nil"/>
              <w:bottom w:val="single" w:sz="4" w:space="0" w:color="auto"/>
              <w:right w:val="single" w:sz="4" w:space="0" w:color="auto"/>
            </w:tcBorders>
            <w:shd w:val="clear" w:color="auto" w:fill="auto"/>
            <w:vAlign w:val="center"/>
            <w:hideMark/>
          </w:tcPr>
          <w:p w:rsidR="00660DAB" w:rsidRPr="00096251" w:rsidRDefault="00660DAB" w:rsidP="00660DAB">
            <w:pPr>
              <w:rPr>
                <w:rFonts w:asciiTheme="minorHAnsi" w:hAnsiTheme="minorHAnsi" w:cstheme="minorHAnsi"/>
                <w:color w:val="000000"/>
                <w:sz w:val="22"/>
                <w:szCs w:val="22"/>
              </w:rPr>
            </w:pPr>
            <w:r w:rsidRPr="00096251">
              <w:rPr>
                <w:rFonts w:asciiTheme="minorHAnsi" w:hAnsiTheme="minorHAnsi" w:cstheme="minorHAnsi"/>
                <w:color w:val="000000"/>
                <w:sz w:val="22"/>
                <w:szCs w:val="22"/>
              </w:rPr>
              <w:t>30/6699.001</w:t>
            </w:r>
          </w:p>
        </w:tc>
        <w:tc>
          <w:tcPr>
            <w:tcW w:w="2126" w:type="dxa"/>
            <w:tcBorders>
              <w:top w:val="nil"/>
              <w:left w:val="nil"/>
              <w:bottom w:val="single" w:sz="4" w:space="0" w:color="auto"/>
              <w:right w:val="single" w:sz="4" w:space="0" w:color="auto"/>
            </w:tcBorders>
            <w:shd w:val="clear" w:color="auto" w:fill="auto"/>
            <w:vAlign w:val="center"/>
            <w:hideMark/>
          </w:tcPr>
          <w:p w:rsidR="00660DAB" w:rsidRPr="00096251" w:rsidRDefault="00660DAB" w:rsidP="00660DAB">
            <w:pPr>
              <w:rPr>
                <w:rFonts w:asciiTheme="minorHAnsi" w:hAnsiTheme="minorHAnsi" w:cstheme="minorHAnsi"/>
                <w:color w:val="000000"/>
                <w:sz w:val="22"/>
                <w:szCs w:val="22"/>
              </w:rPr>
            </w:pPr>
            <w:r w:rsidRPr="00096251">
              <w:rPr>
                <w:rFonts w:asciiTheme="minorHAnsi" w:hAnsiTheme="minorHAnsi" w:cstheme="minorHAnsi"/>
                <w:color w:val="000000"/>
                <w:sz w:val="22"/>
                <w:szCs w:val="22"/>
              </w:rPr>
              <w:t>Προμήθεια διάφορων εργαλείων</w:t>
            </w:r>
          </w:p>
        </w:tc>
        <w:tc>
          <w:tcPr>
            <w:tcW w:w="1559" w:type="dxa"/>
            <w:tcBorders>
              <w:top w:val="nil"/>
              <w:left w:val="nil"/>
              <w:bottom w:val="single" w:sz="4" w:space="0" w:color="auto"/>
              <w:right w:val="single" w:sz="4" w:space="0" w:color="auto"/>
            </w:tcBorders>
            <w:shd w:val="clear" w:color="auto" w:fill="auto"/>
            <w:vAlign w:val="center"/>
            <w:hideMark/>
          </w:tcPr>
          <w:p w:rsidR="00660DAB" w:rsidRPr="00096251" w:rsidRDefault="00660DAB" w:rsidP="00660DAB">
            <w:pPr>
              <w:jc w:val="center"/>
              <w:rPr>
                <w:rFonts w:asciiTheme="minorHAnsi" w:hAnsiTheme="minorHAnsi" w:cstheme="minorHAnsi"/>
                <w:color w:val="000000"/>
                <w:sz w:val="22"/>
                <w:szCs w:val="22"/>
              </w:rPr>
            </w:pPr>
            <w:r w:rsidRPr="00096251">
              <w:rPr>
                <w:rFonts w:asciiTheme="minorHAnsi" w:hAnsiTheme="minorHAnsi" w:cstheme="minorHAnsi"/>
                <w:color w:val="000000"/>
                <w:sz w:val="22"/>
                <w:szCs w:val="22"/>
              </w:rPr>
              <w:t>3.000,00€</w:t>
            </w:r>
          </w:p>
        </w:tc>
        <w:tc>
          <w:tcPr>
            <w:tcW w:w="1559" w:type="dxa"/>
            <w:tcBorders>
              <w:top w:val="nil"/>
              <w:left w:val="nil"/>
              <w:bottom w:val="single" w:sz="4" w:space="0" w:color="auto"/>
              <w:right w:val="single" w:sz="4" w:space="0" w:color="auto"/>
            </w:tcBorders>
            <w:shd w:val="clear" w:color="auto" w:fill="auto"/>
            <w:vAlign w:val="center"/>
            <w:hideMark/>
          </w:tcPr>
          <w:p w:rsidR="00660DAB" w:rsidRPr="00096251" w:rsidRDefault="00660DAB" w:rsidP="00660DAB">
            <w:pPr>
              <w:jc w:val="center"/>
              <w:rPr>
                <w:rFonts w:asciiTheme="minorHAnsi" w:hAnsiTheme="minorHAnsi" w:cstheme="minorHAnsi"/>
                <w:color w:val="000000"/>
                <w:sz w:val="22"/>
                <w:szCs w:val="22"/>
              </w:rPr>
            </w:pPr>
            <w:r w:rsidRPr="00096251">
              <w:rPr>
                <w:rFonts w:asciiTheme="minorHAnsi" w:hAnsiTheme="minorHAnsi" w:cstheme="minorHAnsi"/>
                <w:color w:val="000000"/>
                <w:sz w:val="22"/>
                <w:szCs w:val="22"/>
              </w:rPr>
              <w:t>1.000,00€</w:t>
            </w:r>
          </w:p>
        </w:tc>
        <w:tc>
          <w:tcPr>
            <w:tcW w:w="1701" w:type="dxa"/>
            <w:tcBorders>
              <w:top w:val="nil"/>
              <w:left w:val="nil"/>
              <w:bottom w:val="single" w:sz="4" w:space="0" w:color="auto"/>
              <w:right w:val="single" w:sz="4" w:space="0" w:color="auto"/>
            </w:tcBorders>
            <w:shd w:val="clear" w:color="auto" w:fill="auto"/>
            <w:vAlign w:val="center"/>
            <w:hideMark/>
          </w:tcPr>
          <w:p w:rsidR="00660DAB" w:rsidRPr="00096251" w:rsidRDefault="00660DAB" w:rsidP="00660DAB">
            <w:pPr>
              <w:jc w:val="center"/>
              <w:rPr>
                <w:rFonts w:asciiTheme="minorHAnsi" w:hAnsiTheme="minorHAnsi" w:cstheme="minorHAnsi"/>
                <w:color w:val="000000"/>
                <w:sz w:val="22"/>
                <w:szCs w:val="22"/>
              </w:rPr>
            </w:pPr>
            <w:r w:rsidRPr="00096251">
              <w:rPr>
                <w:rFonts w:asciiTheme="minorHAnsi" w:hAnsiTheme="minorHAnsi" w:cstheme="minorHAnsi"/>
                <w:color w:val="000000"/>
                <w:sz w:val="22"/>
                <w:szCs w:val="22"/>
              </w:rPr>
              <w:t>2.000,00€</w:t>
            </w:r>
          </w:p>
        </w:tc>
        <w:tc>
          <w:tcPr>
            <w:tcW w:w="1418" w:type="dxa"/>
            <w:tcBorders>
              <w:top w:val="nil"/>
              <w:left w:val="nil"/>
              <w:bottom w:val="single" w:sz="4" w:space="0" w:color="auto"/>
              <w:right w:val="single" w:sz="4" w:space="0" w:color="auto"/>
            </w:tcBorders>
            <w:shd w:val="clear" w:color="auto" w:fill="auto"/>
            <w:vAlign w:val="center"/>
            <w:hideMark/>
          </w:tcPr>
          <w:p w:rsidR="00660DAB" w:rsidRPr="00096251" w:rsidRDefault="00660DAB" w:rsidP="00660DAB">
            <w:pPr>
              <w:jc w:val="center"/>
              <w:rPr>
                <w:rFonts w:asciiTheme="minorHAnsi" w:hAnsiTheme="minorHAnsi" w:cstheme="minorHAnsi"/>
                <w:color w:val="000000"/>
                <w:sz w:val="22"/>
                <w:szCs w:val="22"/>
              </w:rPr>
            </w:pPr>
            <w:r w:rsidRPr="00096251">
              <w:rPr>
                <w:rFonts w:asciiTheme="minorHAnsi" w:hAnsiTheme="minorHAnsi" w:cstheme="minorHAnsi"/>
                <w:color w:val="000000"/>
                <w:sz w:val="22"/>
                <w:szCs w:val="22"/>
              </w:rPr>
              <w:t>Ίδιοι πόροι</w:t>
            </w:r>
          </w:p>
        </w:tc>
      </w:tr>
      <w:tr w:rsidR="00660DAB" w:rsidRPr="006E481C" w:rsidTr="00660DAB">
        <w:trPr>
          <w:trHeight w:val="510"/>
        </w:trPr>
        <w:tc>
          <w:tcPr>
            <w:tcW w:w="568" w:type="dxa"/>
            <w:tcBorders>
              <w:top w:val="nil"/>
              <w:left w:val="single" w:sz="4" w:space="0" w:color="auto"/>
              <w:bottom w:val="single" w:sz="4" w:space="0" w:color="auto"/>
              <w:right w:val="single" w:sz="4" w:space="0" w:color="auto"/>
            </w:tcBorders>
            <w:shd w:val="clear" w:color="auto" w:fill="auto"/>
            <w:vAlign w:val="center"/>
            <w:hideMark/>
          </w:tcPr>
          <w:p w:rsidR="00660DAB" w:rsidRPr="00096251" w:rsidRDefault="00660DAB" w:rsidP="00660DAB">
            <w:pPr>
              <w:jc w:val="center"/>
              <w:rPr>
                <w:rFonts w:asciiTheme="minorHAnsi" w:hAnsiTheme="minorHAnsi" w:cstheme="minorHAnsi"/>
                <w:color w:val="000000"/>
                <w:sz w:val="22"/>
                <w:szCs w:val="22"/>
              </w:rPr>
            </w:pPr>
            <w:r w:rsidRPr="00096251">
              <w:rPr>
                <w:rFonts w:asciiTheme="minorHAnsi" w:hAnsiTheme="minorHAnsi" w:cstheme="minorHAnsi"/>
                <w:color w:val="000000"/>
                <w:sz w:val="22"/>
                <w:szCs w:val="22"/>
              </w:rPr>
              <w:t>8</w:t>
            </w:r>
          </w:p>
        </w:tc>
        <w:tc>
          <w:tcPr>
            <w:tcW w:w="1418" w:type="dxa"/>
            <w:tcBorders>
              <w:top w:val="nil"/>
              <w:left w:val="nil"/>
              <w:bottom w:val="single" w:sz="4" w:space="0" w:color="auto"/>
              <w:right w:val="single" w:sz="4" w:space="0" w:color="auto"/>
            </w:tcBorders>
            <w:shd w:val="clear" w:color="auto" w:fill="auto"/>
            <w:vAlign w:val="center"/>
            <w:hideMark/>
          </w:tcPr>
          <w:p w:rsidR="00660DAB" w:rsidRPr="00096251" w:rsidRDefault="00660DAB" w:rsidP="00660DAB">
            <w:pPr>
              <w:rPr>
                <w:rFonts w:asciiTheme="minorHAnsi" w:hAnsiTheme="minorHAnsi" w:cstheme="minorHAnsi"/>
                <w:color w:val="000000"/>
                <w:sz w:val="22"/>
                <w:szCs w:val="22"/>
              </w:rPr>
            </w:pPr>
            <w:r w:rsidRPr="00096251">
              <w:rPr>
                <w:rFonts w:asciiTheme="minorHAnsi" w:hAnsiTheme="minorHAnsi" w:cstheme="minorHAnsi"/>
                <w:color w:val="000000"/>
                <w:sz w:val="22"/>
                <w:szCs w:val="22"/>
              </w:rPr>
              <w:t>30/6699.008</w:t>
            </w:r>
          </w:p>
        </w:tc>
        <w:tc>
          <w:tcPr>
            <w:tcW w:w="2126" w:type="dxa"/>
            <w:tcBorders>
              <w:top w:val="nil"/>
              <w:left w:val="nil"/>
              <w:bottom w:val="single" w:sz="4" w:space="0" w:color="auto"/>
              <w:right w:val="single" w:sz="4" w:space="0" w:color="auto"/>
            </w:tcBorders>
            <w:shd w:val="clear" w:color="auto" w:fill="auto"/>
            <w:vAlign w:val="center"/>
            <w:hideMark/>
          </w:tcPr>
          <w:p w:rsidR="00660DAB" w:rsidRPr="00096251" w:rsidRDefault="00660DAB" w:rsidP="00660DAB">
            <w:pPr>
              <w:rPr>
                <w:rFonts w:asciiTheme="minorHAnsi" w:hAnsiTheme="minorHAnsi" w:cstheme="minorHAnsi"/>
                <w:color w:val="000000"/>
                <w:sz w:val="22"/>
                <w:szCs w:val="22"/>
              </w:rPr>
            </w:pPr>
            <w:r w:rsidRPr="00096251">
              <w:rPr>
                <w:rFonts w:asciiTheme="minorHAnsi" w:hAnsiTheme="minorHAnsi" w:cstheme="minorHAnsi"/>
                <w:color w:val="000000"/>
                <w:sz w:val="22"/>
                <w:szCs w:val="22"/>
              </w:rPr>
              <w:t>Προμήθεια αναλώσιμων υλικών και εξαρτημάτων κατασκευών μετάλλου και ξύλου</w:t>
            </w:r>
          </w:p>
        </w:tc>
        <w:tc>
          <w:tcPr>
            <w:tcW w:w="1559" w:type="dxa"/>
            <w:tcBorders>
              <w:top w:val="nil"/>
              <w:left w:val="nil"/>
              <w:bottom w:val="single" w:sz="4" w:space="0" w:color="auto"/>
              <w:right w:val="single" w:sz="4" w:space="0" w:color="auto"/>
            </w:tcBorders>
            <w:shd w:val="clear" w:color="auto" w:fill="auto"/>
            <w:vAlign w:val="center"/>
            <w:hideMark/>
          </w:tcPr>
          <w:p w:rsidR="00660DAB" w:rsidRPr="00096251" w:rsidRDefault="00660DAB" w:rsidP="00660DAB">
            <w:pPr>
              <w:jc w:val="center"/>
              <w:rPr>
                <w:rFonts w:asciiTheme="minorHAnsi" w:hAnsiTheme="minorHAnsi" w:cstheme="minorHAnsi"/>
                <w:color w:val="000000"/>
                <w:sz w:val="22"/>
                <w:szCs w:val="22"/>
              </w:rPr>
            </w:pPr>
            <w:r w:rsidRPr="00096251">
              <w:rPr>
                <w:rFonts w:asciiTheme="minorHAnsi" w:hAnsiTheme="minorHAnsi" w:cstheme="minorHAnsi"/>
                <w:color w:val="000000"/>
                <w:sz w:val="22"/>
                <w:szCs w:val="22"/>
              </w:rPr>
              <w:t>12.000,00€</w:t>
            </w:r>
          </w:p>
        </w:tc>
        <w:tc>
          <w:tcPr>
            <w:tcW w:w="1559" w:type="dxa"/>
            <w:tcBorders>
              <w:top w:val="nil"/>
              <w:left w:val="nil"/>
              <w:bottom w:val="single" w:sz="4" w:space="0" w:color="auto"/>
              <w:right w:val="single" w:sz="4" w:space="0" w:color="auto"/>
            </w:tcBorders>
            <w:shd w:val="clear" w:color="auto" w:fill="auto"/>
            <w:vAlign w:val="center"/>
            <w:hideMark/>
          </w:tcPr>
          <w:p w:rsidR="00660DAB" w:rsidRPr="00096251" w:rsidRDefault="00660DAB" w:rsidP="00660DAB">
            <w:pPr>
              <w:jc w:val="center"/>
              <w:rPr>
                <w:rFonts w:asciiTheme="minorHAnsi" w:hAnsiTheme="minorHAnsi" w:cstheme="minorHAnsi"/>
                <w:color w:val="000000"/>
                <w:sz w:val="22"/>
                <w:szCs w:val="22"/>
              </w:rPr>
            </w:pPr>
            <w:r w:rsidRPr="00096251">
              <w:rPr>
                <w:rFonts w:asciiTheme="minorHAnsi" w:hAnsiTheme="minorHAnsi" w:cstheme="minorHAnsi"/>
                <w:color w:val="000000"/>
                <w:sz w:val="22"/>
                <w:szCs w:val="22"/>
              </w:rPr>
              <w:t>7.000,00€</w:t>
            </w:r>
          </w:p>
        </w:tc>
        <w:tc>
          <w:tcPr>
            <w:tcW w:w="1701" w:type="dxa"/>
            <w:tcBorders>
              <w:top w:val="nil"/>
              <w:left w:val="nil"/>
              <w:bottom w:val="single" w:sz="4" w:space="0" w:color="auto"/>
              <w:right w:val="single" w:sz="4" w:space="0" w:color="auto"/>
            </w:tcBorders>
            <w:shd w:val="clear" w:color="auto" w:fill="auto"/>
            <w:vAlign w:val="center"/>
            <w:hideMark/>
          </w:tcPr>
          <w:p w:rsidR="00660DAB" w:rsidRPr="00096251" w:rsidRDefault="00660DAB" w:rsidP="00660DAB">
            <w:pPr>
              <w:jc w:val="center"/>
              <w:rPr>
                <w:rFonts w:asciiTheme="minorHAnsi" w:hAnsiTheme="minorHAnsi" w:cstheme="minorHAnsi"/>
                <w:color w:val="000000"/>
                <w:sz w:val="22"/>
                <w:szCs w:val="22"/>
              </w:rPr>
            </w:pPr>
            <w:r w:rsidRPr="00096251">
              <w:rPr>
                <w:rFonts w:asciiTheme="minorHAnsi" w:hAnsiTheme="minorHAnsi" w:cstheme="minorHAnsi"/>
                <w:color w:val="000000"/>
                <w:sz w:val="22"/>
                <w:szCs w:val="22"/>
              </w:rPr>
              <w:t>5.000,00€</w:t>
            </w:r>
          </w:p>
        </w:tc>
        <w:tc>
          <w:tcPr>
            <w:tcW w:w="1418" w:type="dxa"/>
            <w:tcBorders>
              <w:top w:val="nil"/>
              <w:left w:val="nil"/>
              <w:bottom w:val="single" w:sz="4" w:space="0" w:color="auto"/>
              <w:right w:val="single" w:sz="4" w:space="0" w:color="auto"/>
            </w:tcBorders>
            <w:shd w:val="clear" w:color="auto" w:fill="auto"/>
            <w:vAlign w:val="center"/>
            <w:hideMark/>
          </w:tcPr>
          <w:p w:rsidR="00660DAB" w:rsidRPr="00096251" w:rsidRDefault="00660DAB" w:rsidP="00660DAB">
            <w:pPr>
              <w:jc w:val="center"/>
              <w:rPr>
                <w:rFonts w:asciiTheme="minorHAnsi" w:hAnsiTheme="minorHAnsi" w:cstheme="minorHAnsi"/>
                <w:color w:val="000000"/>
                <w:sz w:val="22"/>
                <w:szCs w:val="22"/>
              </w:rPr>
            </w:pPr>
            <w:r w:rsidRPr="00096251">
              <w:rPr>
                <w:rFonts w:asciiTheme="minorHAnsi" w:hAnsiTheme="minorHAnsi" w:cstheme="minorHAnsi"/>
                <w:color w:val="000000"/>
                <w:sz w:val="22"/>
                <w:szCs w:val="22"/>
              </w:rPr>
              <w:t>Ίδιοι πόροι</w:t>
            </w:r>
          </w:p>
        </w:tc>
      </w:tr>
      <w:tr w:rsidR="00660DAB" w:rsidRPr="006E481C" w:rsidTr="00660DAB">
        <w:trPr>
          <w:trHeight w:val="510"/>
        </w:trPr>
        <w:tc>
          <w:tcPr>
            <w:tcW w:w="568" w:type="dxa"/>
            <w:tcBorders>
              <w:top w:val="nil"/>
              <w:left w:val="single" w:sz="4" w:space="0" w:color="auto"/>
              <w:bottom w:val="single" w:sz="4" w:space="0" w:color="auto"/>
              <w:right w:val="single" w:sz="4" w:space="0" w:color="auto"/>
            </w:tcBorders>
            <w:shd w:val="clear" w:color="auto" w:fill="auto"/>
            <w:vAlign w:val="center"/>
            <w:hideMark/>
          </w:tcPr>
          <w:p w:rsidR="00660DAB" w:rsidRPr="00096251" w:rsidRDefault="00660DAB" w:rsidP="00660DAB">
            <w:pPr>
              <w:jc w:val="center"/>
              <w:rPr>
                <w:rFonts w:asciiTheme="minorHAnsi" w:hAnsiTheme="minorHAnsi" w:cstheme="minorHAnsi"/>
                <w:color w:val="000000"/>
                <w:sz w:val="22"/>
                <w:szCs w:val="22"/>
              </w:rPr>
            </w:pPr>
            <w:r w:rsidRPr="00096251">
              <w:rPr>
                <w:rFonts w:asciiTheme="minorHAnsi" w:hAnsiTheme="minorHAnsi" w:cstheme="minorHAnsi"/>
                <w:color w:val="000000"/>
                <w:sz w:val="22"/>
                <w:szCs w:val="22"/>
              </w:rPr>
              <w:t>9</w:t>
            </w:r>
          </w:p>
        </w:tc>
        <w:tc>
          <w:tcPr>
            <w:tcW w:w="1418" w:type="dxa"/>
            <w:tcBorders>
              <w:top w:val="nil"/>
              <w:left w:val="nil"/>
              <w:bottom w:val="single" w:sz="4" w:space="0" w:color="auto"/>
              <w:right w:val="single" w:sz="4" w:space="0" w:color="auto"/>
            </w:tcBorders>
            <w:shd w:val="clear" w:color="auto" w:fill="auto"/>
            <w:vAlign w:val="center"/>
            <w:hideMark/>
          </w:tcPr>
          <w:p w:rsidR="00660DAB" w:rsidRPr="00096251" w:rsidRDefault="00660DAB" w:rsidP="00660DAB">
            <w:pPr>
              <w:rPr>
                <w:rFonts w:asciiTheme="minorHAnsi" w:hAnsiTheme="minorHAnsi" w:cstheme="minorHAnsi"/>
                <w:color w:val="000000"/>
                <w:sz w:val="22"/>
                <w:szCs w:val="22"/>
              </w:rPr>
            </w:pPr>
            <w:r w:rsidRPr="00096251">
              <w:rPr>
                <w:rFonts w:asciiTheme="minorHAnsi" w:hAnsiTheme="minorHAnsi" w:cstheme="minorHAnsi"/>
                <w:color w:val="000000"/>
                <w:sz w:val="22"/>
                <w:szCs w:val="22"/>
              </w:rPr>
              <w:t>30/7135.007</w:t>
            </w:r>
          </w:p>
        </w:tc>
        <w:tc>
          <w:tcPr>
            <w:tcW w:w="2126" w:type="dxa"/>
            <w:tcBorders>
              <w:top w:val="nil"/>
              <w:left w:val="nil"/>
              <w:bottom w:val="single" w:sz="4" w:space="0" w:color="auto"/>
              <w:right w:val="single" w:sz="4" w:space="0" w:color="auto"/>
            </w:tcBorders>
            <w:shd w:val="clear" w:color="auto" w:fill="auto"/>
            <w:vAlign w:val="center"/>
            <w:hideMark/>
          </w:tcPr>
          <w:p w:rsidR="00660DAB" w:rsidRPr="00096251" w:rsidRDefault="00660DAB" w:rsidP="00660DAB">
            <w:pPr>
              <w:rPr>
                <w:rFonts w:asciiTheme="minorHAnsi" w:hAnsiTheme="minorHAnsi" w:cstheme="minorHAnsi"/>
                <w:color w:val="000000"/>
                <w:sz w:val="22"/>
                <w:szCs w:val="22"/>
              </w:rPr>
            </w:pPr>
            <w:r w:rsidRPr="00096251">
              <w:rPr>
                <w:rFonts w:asciiTheme="minorHAnsi" w:hAnsiTheme="minorHAnsi" w:cstheme="minorHAnsi"/>
                <w:color w:val="000000"/>
                <w:sz w:val="22"/>
                <w:szCs w:val="22"/>
              </w:rPr>
              <w:t>Προμήθεια πληροφοριακών πινακίδων και κυκλοφοριακών ρυθμίσεων ιστών</w:t>
            </w:r>
          </w:p>
        </w:tc>
        <w:tc>
          <w:tcPr>
            <w:tcW w:w="1559" w:type="dxa"/>
            <w:tcBorders>
              <w:top w:val="nil"/>
              <w:left w:val="nil"/>
              <w:bottom w:val="single" w:sz="4" w:space="0" w:color="auto"/>
              <w:right w:val="single" w:sz="4" w:space="0" w:color="auto"/>
            </w:tcBorders>
            <w:shd w:val="clear" w:color="auto" w:fill="auto"/>
            <w:vAlign w:val="center"/>
            <w:hideMark/>
          </w:tcPr>
          <w:p w:rsidR="00660DAB" w:rsidRPr="00096251" w:rsidRDefault="00660DAB" w:rsidP="00660DAB">
            <w:pPr>
              <w:jc w:val="center"/>
              <w:rPr>
                <w:rFonts w:asciiTheme="minorHAnsi" w:hAnsiTheme="minorHAnsi" w:cstheme="minorHAnsi"/>
                <w:color w:val="000000"/>
                <w:sz w:val="22"/>
                <w:szCs w:val="22"/>
              </w:rPr>
            </w:pPr>
            <w:r w:rsidRPr="00096251">
              <w:rPr>
                <w:rFonts w:asciiTheme="minorHAnsi" w:hAnsiTheme="minorHAnsi" w:cstheme="minorHAnsi"/>
                <w:color w:val="000000"/>
                <w:sz w:val="22"/>
                <w:szCs w:val="22"/>
              </w:rPr>
              <w:t>6.000,00€</w:t>
            </w:r>
          </w:p>
        </w:tc>
        <w:tc>
          <w:tcPr>
            <w:tcW w:w="1559" w:type="dxa"/>
            <w:tcBorders>
              <w:top w:val="nil"/>
              <w:left w:val="nil"/>
              <w:bottom w:val="single" w:sz="4" w:space="0" w:color="auto"/>
              <w:right w:val="single" w:sz="4" w:space="0" w:color="auto"/>
            </w:tcBorders>
            <w:shd w:val="clear" w:color="auto" w:fill="auto"/>
            <w:vAlign w:val="center"/>
            <w:hideMark/>
          </w:tcPr>
          <w:p w:rsidR="00660DAB" w:rsidRPr="00096251" w:rsidRDefault="00660DAB" w:rsidP="00660DAB">
            <w:pPr>
              <w:jc w:val="center"/>
              <w:rPr>
                <w:rFonts w:asciiTheme="minorHAnsi" w:hAnsiTheme="minorHAnsi" w:cstheme="minorHAnsi"/>
                <w:color w:val="000000"/>
                <w:sz w:val="22"/>
                <w:szCs w:val="22"/>
              </w:rPr>
            </w:pPr>
            <w:r w:rsidRPr="00096251">
              <w:rPr>
                <w:rFonts w:asciiTheme="minorHAnsi" w:hAnsiTheme="minorHAnsi" w:cstheme="minorHAnsi"/>
                <w:color w:val="000000"/>
                <w:sz w:val="22"/>
                <w:szCs w:val="22"/>
              </w:rPr>
              <w:t>5.000,00€</w:t>
            </w:r>
          </w:p>
        </w:tc>
        <w:tc>
          <w:tcPr>
            <w:tcW w:w="1701" w:type="dxa"/>
            <w:tcBorders>
              <w:top w:val="nil"/>
              <w:left w:val="nil"/>
              <w:bottom w:val="single" w:sz="4" w:space="0" w:color="auto"/>
              <w:right w:val="single" w:sz="4" w:space="0" w:color="auto"/>
            </w:tcBorders>
            <w:shd w:val="clear" w:color="auto" w:fill="auto"/>
            <w:vAlign w:val="center"/>
            <w:hideMark/>
          </w:tcPr>
          <w:p w:rsidR="00660DAB" w:rsidRPr="00096251" w:rsidRDefault="00660DAB" w:rsidP="00660DAB">
            <w:pPr>
              <w:jc w:val="center"/>
              <w:rPr>
                <w:rFonts w:asciiTheme="minorHAnsi" w:hAnsiTheme="minorHAnsi" w:cstheme="minorHAnsi"/>
                <w:color w:val="000000"/>
                <w:sz w:val="22"/>
                <w:szCs w:val="22"/>
              </w:rPr>
            </w:pPr>
            <w:r w:rsidRPr="00096251">
              <w:rPr>
                <w:rFonts w:asciiTheme="minorHAnsi" w:hAnsiTheme="minorHAnsi" w:cstheme="minorHAnsi"/>
                <w:color w:val="000000"/>
                <w:sz w:val="22"/>
                <w:szCs w:val="22"/>
              </w:rPr>
              <w:t>1.000,00€</w:t>
            </w:r>
          </w:p>
        </w:tc>
        <w:tc>
          <w:tcPr>
            <w:tcW w:w="1418" w:type="dxa"/>
            <w:tcBorders>
              <w:top w:val="nil"/>
              <w:left w:val="nil"/>
              <w:bottom w:val="single" w:sz="4" w:space="0" w:color="auto"/>
              <w:right w:val="single" w:sz="4" w:space="0" w:color="auto"/>
            </w:tcBorders>
            <w:shd w:val="clear" w:color="auto" w:fill="auto"/>
            <w:vAlign w:val="center"/>
            <w:hideMark/>
          </w:tcPr>
          <w:p w:rsidR="00660DAB" w:rsidRPr="00096251" w:rsidRDefault="00660DAB" w:rsidP="00660DAB">
            <w:pPr>
              <w:jc w:val="center"/>
              <w:rPr>
                <w:rFonts w:asciiTheme="minorHAnsi" w:hAnsiTheme="minorHAnsi" w:cstheme="minorHAnsi"/>
                <w:color w:val="000000"/>
                <w:sz w:val="22"/>
                <w:szCs w:val="22"/>
              </w:rPr>
            </w:pPr>
            <w:r w:rsidRPr="00096251">
              <w:rPr>
                <w:rFonts w:asciiTheme="minorHAnsi" w:hAnsiTheme="minorHAnsi" w:cstheme="minorHAnsi"/>
                <w:color w:val="000000"/>
                <w:sz w:val="22"/>
                <w:szCs w:val="22"/>
              </w:rPr>
              <w:t>Ίδιοι πόροι</w:t>
            </w:r>
          </w:p>
        </w:tc>
      </w:tr>
      <w:tr w:rsidR="00660DAB" w:rsidRPr="006E481C" w:rsidTr="00660DAB">
        <w:trPr>
          <w:trHeight w:val="510"/>
        </w:trPr>
        <w:tc>
          <w:tcPr>
            <w:tcW w:w="568" w:type="dxa"/>
            <w:tcBorders>
              <w:top w:val="nil"/>
              <w:left w:val="single" w:sz="4" w:space="0" w:color="auto"/>
              <w:bottom w:val="single" w:sz="4" w:space="0" w:color="auto"/>
              <w:right w:val="single" w:sz="4" w:space="0" w:color="auto"/>
            </w:tcBorders>
            <w:shd w:val="clear" w:color="auto" w:fill="auto"/>
            <w:vAlign w:val="center"/>
            <w:hideMark/>
          </w:tcPr>
          <w:p w:rsidR="00660DAB" w:rsidRPr="00096251" w:rsidRDefault="00660DAB" w:rsidP="00660DAB">
            <w:pPr>
              <w:jc w:val="center"/>
              <w:rPr>
                <w:rFonts w:asciiTheme="minorHAnsi" w:hAnsiTheme="minorHAnsi" w:cstheme="minorHAnsi"/>
                <w:color w:val="000000"/>
                <w:sz w:val="22"/>
                <w:szCs w:val="22"/>
              </w:rPr>
            </w:pPr>
            <w:r w:rsidRPr="00096251">
              <w:rPr>
                <w:rFonts w:asciiTheme="minorHAnsi" w:hAnsiTheme="minorHAnsi" w:cstheme="minorHAnsi"/>
                <w:color w:val="000000"/>
                <w:sz w:val="22"/>
                <w:szCs w:val="22"/>
              </w:rPr>
              <w:t>10</w:t>
            </w:r>
          </w:p>
        </w:tc>
        <w:tc>
          <w:tcPr>
            <w:tcW w:w="1418" w:type="dxa"/>
            <w:tcBorders>
              <w:top w:val="nil"/>
              <w:left w:val="nil"/>
              <w:bottom w:val="single" w:sz="4" w:space="0" w:color="auto"/>
              <w:right w:val="single" w:sz="4" w:space="0" w:color="auto"/>
            </w:tcBorders>
            <w:shd w:val="clear" w:color="auto" w:fill="auto"/>
            <w:vAlign w:val="center"/>
            <w:hideMark/>
          </w:tcPr>
          <w:p w:rsidR="00660DAB" w:rsidRPr="00096251" w:rsidRDefault="00660DAB" w:rsidP="00660DAB">
            <w:pPr>
              <w:rPr>
                <w:rFonts w:asciiTheme="minorHAnsi" w:hAnsiTheme="minorHAnsi" w:cstheme="minorHAnsi"/>
                <w:color w:val="000000"/>
                <w:sz w:val="22"/>
                <w:szCs w:val="22"/>
              </w:rPr>
            </w:pPr>
            <w:r w:rsidRPr="00096251">
              <w:rPr>
                <w:rFonts w:asciiTheme="minorHAnsi" w:hAnsiTheme="minorHAnsi" w:cstheme="minorHAnsi"/>
                <w:color w:val="000000"/>
                <w:sz w:val="22"/>
                <w:szCs w:val="22"/>
              </w:rPr>
              <w:t>30/7135.008</w:t>
            </w:r>
          </w:p>
        </w:tc>
        <w:tc>
          <w:tcPr>
            <w:tcW w:w="2126" w:type="dxa"/>
            <w:tcBorders>
              <w:top w:val="nil"/>
              <w:left w:val="nil"/>
              <w:bottom w:val="single" w:sz="4" w:space="0" w:color="auto"/>
              <w:right w:val="single" w:sz="4" w:space="0" w:color="auto"/>
            </w:tcBorders>
            <w:shd w:val="clear" w:color="auto" w:fill="auto"/>
            <w:vAlign w:val="center"/>
            <w:hideMark/>
          </w:tcPr>
          <w:p w:rsidR="00660DAB" w:rsidRPr="00096251" w:rsidRDefault="00660DAB" w:rsidP="00660DAB">
            <w:pPr>
              <w:rPr>
                <w:rFonts w:asciiTheme="minorHAnsi" w:hAnsiTheme="minorHAnsi" w:cstheme="minorHAnsi"/>
                <w:color w:val="000000"/>
                <w:sz w:val="22"/>
                <w:szCs w:val="22"/>
              </w:rPr>
            </w:pPr>
            <w:r w:rsidRPr="00096251">
              <w:rPr>
                <w:rFonts w:asciiTheme="minorHAnsi" w:hAnsiTheme="minorHAnsi" w:cstheme="minorHAnsi"/>
                <w:color w:val="000000"/>
                <w:sz w:val="22"/>
                <w:szCs w:val="22"/>
              </w:rPr>
              <w:t>Προμήθεια ρύθμισης κυκλοφορίας</w:t>
            </w:r>
          </w:p>
        </w:tc>
        <w:tc>
          <w:tcPr>
            <w:tcW w:w="1559" w:type="dxa"/>
            <w:tcBorders>
              <w:top w:val="nil"/>
              <w:left w:val="nil"/>
              <w:bottom w:val="single" w:sz="4" w:space="0" w:color="auto"/>
              <w:right w:val="single" w:sz="4" w:space="0" w:color="auto"/>
            </w:tcBorders>
            <w:shd w:val="clear" w:color="auto" w:fill="auto"/>
            <w:vAlign w:val="center"/>
            <w:hideMark/>
          </w:tcPr>
          <w:p w:rsidR="00660DAB" w:rsidRPr="00096251" w:rsidRDefault="00660DAB" w:rsidP="00660DAB">
            <w:pPr>
              <w:jc w:val="center"/>
              <w:rPr>
                <w:rFonts w:asciiTheme="minorHAnsi" w:hAnsiTheme="minorHAnsi" w:cstheme="minorHAnsi"/>
                <w:color w:val="000000"/>
                <w:sz w:val="22"/>
                <w:szCs w:val="22"/>
              </w:rPr>
            </w:pPr>
            <w:r w:rsidRPr="00096251">
              <w:rPr>
                <w:rFonts w:asciiTheme="minorHAnsi" w:hAnsiTheme="minorHAnsi" w:cstheme="minorHAnsi"/>
                <w:color w:val="000000"/>
                <w:sz w:val="22"/>
                <w:szCs w:val="22"/>
              </w:rPr>
              <w:t>5.000,00€</w:t>
            </w:r>
          </w:p>
        </w:tc>
        <w:tc>
          <w:tcPr>
            <w:tcW w:w="1559" w:type="dxa"/>
            <w:tcBorders>
              <w:top w:val="nil"/>
              <w:left w:val="nil"/>
              <w:bottom w:val="single" w:sz="4" w:space="0" w:color="auto"/>
              <w:right w:val="single" w:sz="4" w:space="0" w:color="auto"/>
            </w:tcBorders>
            <w:shd w:val="clear" w:color="auto" w:fill="auto"/>
            <w:vAlign w:val="center"/>
            <w:hideMark/>
          </w:tcPr>
          <w:p w:rsidR="00660DAB" w:rsidRPr="00096251" w:rsidRDefault="00660DAB" w:rsidP="00660DAB">
            <w:pPr>
              <w:jc w:val="center"/>
              <w:rPr>
                <w:rFonts w:asciiTheme="minorHAnsi" w:hAnsiTheme="minorHAnsi" w:cstheme="minorHAnsi"/>
                <w:color w:val="000000"/>
                <w:sz w:val="22"/>
                <w:szCs w:val="22"/>
              </w:rPr>
            </w:pPr>
            <w:r w:rsidRPr="00096251">
              <w:rPr>
                <w:rFonts w:asciiTheme="minorHAnsi" w:hAnsiTheme="minorHAnsi" w:cstheme="minorHAnsi"/>
                <w:color w:val="000000"/>
                <w:sz w:val="22"/>
                <w:szCs w:val="22"/>
              </w:rPr>
              <w:t>4.000,00€</w:t>
            </w:r>
          </w:p>
        </w:tc>
        <w:tc>
          <w:tcPr>
            <w:tcW w:w="1701" w:type="dxa"/>
            <w:tcBorders>
              <w:top w:val="nil"/>
              <w:left w:val="nil"/>
              <w:bottom w:val="single" w:sz="4" w:space="0" w:color="auto"/>
              <w:right w:val="single" w:sz="4" w:space="0" w:color="auto"/>
            </w:tcBorders>
            <w:shd w:val="clear" w:color="auto" w:fill="auto"/>
            <w:vAlign w:val="center"/>
            <w:hideMark/>
          </w:tcPr>
          <w:p w:rsidR="00660DAB" w:rsidRPr="00096251" w:rsidRDefault="00660DAB" w:rsidP="00660DAB">
            <w:pPr>
              <w:jc w:val="center"/>
              <w:rPr>
                <w:rFonts w:asciiTheme="minorHAnsi" w:hAnsiTheme="minorHAnsi" w:cstheme="minorHAnsi"/>
                <w:color w:val="000000"/>
                <w:sz w:val="22"/>
                <w:szCs w:val="22"/>
              </w:rPr>
            </w:pPr>
            <w:r w:rsidRPr="00096251">
              <w:rPr>
                <w:rFonts w:asciiTheme="minorHAnsi" w:hAnsiTheme="minorHAnsi" w:cstheme="minorHAnsi"/>
                <w:color w:val="000000"/>
                <w:sz w:val="22"/>
                <w:szCs w:val="22"/>
              </w:rPr>
              <w:t>1.000,00€</w:t>
            </w:r>
          </w:p>
        </w:tc>
        <w:tc>
          <w:tcPr>
            <w:tcW w:w="1418" w:type="dxa"/>
            <w:tcBorders>
              <w:top w:val="nil"/>
              <w:left w:val="nil"/>
              <w:bottom w:val="single" w:sz="4" w:space="0" w:color="auto"/>
              <w:right w:val="single" w:sz="4" w:space="0" w:color="auto"/>
            </w:tcBorders>
            <w:shd w:val="clear" w:color="auto" w:fill="auto"/>
            <w:vAlign w:val="center"/>
            <w:hideMark/>
          </w:tcPr>
          <w:p w:rsidR="00660DAB" w:rsidRPr="00096251" w:rsidRDefault="00660DAB" w:rsidP="00660DAB">
            <w:pPr>
              <w:jc w:val="center"/>
              <w:rPr>
                <w:rFonts w:asciiTheme="minorHAnsi" w:hAnsiTheme="minorHAnsi" w:cstheme="minorHAnsi"/>
                <w:color w:val="000000"/>
                <w:sz w:val="22"/>
                <w:szCs w:val="22"/>
              </w:rPr>
            </w:pPr>
            <w:r w:rsidRPr="00096251">
              <w:rPr>
                <w:rFonts w:asciiTheme="minorHAnsi" w:hAnsiTheme="minorHAnsi" w:cstheme="minorHAnsi"/>
                <w:color w:val="000000"/>
                <w:sz w:val="22"/>
                <w:szCs w:val="22"/>
              </w:rPr>
              <w:t>Ίδιοι πόροι</w:t>
            </w:r>
          </w:p>
        </w:tc>
      </w:tr>
      <w:tr w:rsidR="00660DAB" w:rsidRPr="006E481C" w:rsidTr="00660DAB">
        <w:trPr>
          <w:trHeight w:val="510"/>
        </w:trPr>
        <w:tc>
          <w:tcPr>
            <w:tcW w:w="568" w:type="dxa"/>
            <w:tcBorders>
              <w:top w:val="nil"/>
              <w:left w:val="single" w:sz="4" w:space="0" w:color="auto"/>
              <w:bottom w:val="single" w:sz="4" w:space="0" w:color="auto"/>
              <w:right w:val="single" w:sz="4" w:space="0" w:color="auto"/>
            </w:tcBorders>
            <w:shd w:val="clear" w:color="auto" w:fill="auto"/>
            <w:vAlign w:val="center"/>
            <w:hideMark/>
          </w:tcPr>
          <w:p w:rsidR="00660DAB" w:rsidRPr="00096251" w:rsidRDefault="00660DAB" w:rsidP="00660DAB">
            <w:pPr>
              <w:jc w:val="center"/>
              <w:rPr>
                <w:rFonts w:asciiTheme="minorHAnsi" w:hAnsiTheme="minorHAnsi" w:cstheme="minorHAnsi"/>
                <w:color w:val="000000"/>
                <w:sz w:val="22"/>
                <w:szCs w:val="22"/>
              </w:rPr>
            </w:pPr>
            <w:r w:rsidRPr="00096251">
              <w:rPr>
                <w:rFonts w:asciiTheme="minorHAnsi" w:hAnsiTheme="minorHAnsi" w:cstheme="minorHAnsi"/>
                <w:color w:val="000000"/>
                <w:sz w:val="22"/>
                <w:szCs w:val="22"/>
              </w:rPr>
              <w:t>11</w:t>
            </w:r>
          </w:p>
        </w:tc>
        <w:tc>
          <w:tcPr>
            <w:tcW w:w="1418" w:type="dxa"/>
            <w:tcBorders>
              <w:top w:val="nil"/>
              <w:left w:val="nil"/>
              <w:bottom w:val="single" w:sz="4" w:space="0" w:color="auto"/>
              <w:right w:val="single" w:sz="4" w:space="0" w:color="auto"/>
            </w:tcBorders>
            <w:shd w:val="clear" w:color="auto" w:fill="auto"/>
            <w:vAlign w:val="center"/>
            <w:hideMark/>
          </w:tcPr>
          <w:p w:rsidR="00660DAB" w:rsidRPr="00096251" w:rsidRDefault="00660DAB" w:rsidP="00660DAB">
            <w:pPr>
              <w:rPr>
                <w:rFonts w:asciiTheme="minorHAnsi" w:hAnsiTheme="minorHAnsi" w:cstheme="minorHAnsi"/>
                <w:color w:val="000000"/>
                <w:sz w:val="22"/>
                <w:szCs w:val="22"/>
              </w:rPr>
            </w:pPr>
            <w:r w:rsidRPr="00096251">
              <w:rPr>
                <w:rFonts w:asciiTheme="minorHAnsi" w:hAnsiTheme="minorHAnsi" w:cstheme="minorHAnsi"/>
                <w:color w:val="000000"/>
                <w:sz w:val="22"/>
                <w:szCs w:val="22"/>
              </w:rPr>
              <w:t>30/7135.009</w:t>
            </w:r>
          </w:p>
        </w:tc>
        <w:tc>
          <w:tcPr>
            <w:tcW w:w="2126" w:type="dxa"/>
            <w:tcBorders>
              <w:top w:val="nil"/>
              <w:left w:val="nil"/>
              <w:bottom w:val="single" w:sz="4" w:space="0" w:color="auto"/>
              <w:right w:val="single" w:sz="4" w:space="0" w:color="auto"/>
            </w:tcBorders>
            <w:shd w:val="clear" w:color="auto" w:fill="auto"/>
            <w:vAlign w:val="center"/>
            <w:hideMark/>
          </w:tcPr>
          <w:p w:rsidR="00660DAB" w:rsidRPr="00096251" w:rsidRDefault="00660DAB" w:rsidP="00660DAB">
            <w:pPr>
              <w:rPr>
                <w:rFonts w:asciiTheme="minorHAnsi" w:hAnsiTheme="minorHAnsi" w:cstheme="minorHAnsi"/>
                <w:color w:val="000000"/>
                <w:sz w:val="22"/>
                <w:szCs w:val="22"/>
              </w:rPr>
            </w:pPr>
            <w:r w:rsidRPr="00096251">
              <w:rPr>
                <w:rFonts w:asciiTheme="minorHAnsi" w:hAnsiTheme="minorHAnsi" w:cstheme="minorHAnsi"/>
                <w:color w:val="000000"/>
                <w:sz w:val="22"/>
                <w:szCs w:val="22"/>
              </w:rPr>
              <w:t>Προμήθεια πληροφοριακών πινακίδων σήμανσης, ονοματοθεσίας και αρίθμησης</w:t>
            </w:r>
          </w:p>
        </w:tc>
        <w:tc>
          <w:tcPr>
            <w:tcW w:w="1559" w:type="dxa"/>
            <w:tcBorders>
              <w:top w:val="nil"/>
              <w:left w:val="nil"/>
              <w:bottom w:val="single" w:sz="4" w:space="0" w:color="auto"/>
              <w:right w:val="single" w:sz="4" w:space="0" w:color="auto"/>
            </w:tcBorders>
            <w:shd w:val="clear" w:color="auto" w:fill="auto"/>
            <w:vAlign w:val="center"/>
            <w:hideMark/>
          </w:tcPr>
          <w:p w:rsidR="00660DAB" w:rsidRPr="00096251" w:rsidRDefault="00660DAB" w:rsidP="00660DAB">
            <w:pPr>
              <w:jc w:val="center"/>
              <w:rPr>
                <w:rFonts w:asciiTheme="minorHAnsi" w:hAnsiTheme="minorHAnsi" w:cstheme="minorHAnsi"/>
                <w:color w:val="000000"/>
                <w:sz w:val="22"/>
                <w:szCs w:val="22"/>
              </w:rPr>
            </w:pPr>
            <w:r w:rsidRPr="00096251">
              <w:rPr>
                <w:rFonts w:asciiTheme="minorHAnsi" w:hAnsiTheme="minorHAnsi" w:cstheme="minorHAnsi"/>
                <w:color w:val="000000"/>
                <w:sz w:val="22"/>
                <w:szCs w:val="22"/>
              </w:rPr>
              <w:t>1.500,00€</w:t>
            </w:r>
          </w:p>
        </w:tc>
        <w:tc>
          <w:tcPr>
            <w:tcW w:w="1559" w:type="dxa"/>
            <w:tcBorders>
              <w:top w:val="nil"/>
              <w:left w:val="nil"/>
              <w:bottom w:val="single" w:sz="4" w:space="0" w:color="auto"/>
              <w:right w:val="single" w:sz="4" w:space="0" w:color="auto"/>
            </w:tcBorders>
            <w:shd w:val="clear" w:color="auto" w:fill="auto"/>
            <w:vAlign w:val="center"/>
            <w:hideMark/>
          </w:tcPr>
          <w:p w:rsidR="00660DAB" w:rsidRPr="00096251" w:rsidRDefault="00660DAB" w:rsidP="00660DAB">
            <w:pPr>
              <w:jc w:val="center"/>
              <w:rPr>
                <w:rFonts w:asciiTheme="minorHAnsi" w:hAnsiTheme="minorHAnsi" w:cstheme="minorHAnsi"/>
                <w:color w:val="000000"/>
                <w:sz w:val="22"/>
                <w:szCs w:val="22"/>
              </w:rPr>
            </w:pPr>
            <w:r w:rsidRPr="00096251">
              <w:rPr>
                <w:rFonts w:asciiTheme="minorHAnsi" w:hAnsiTheme="minorHAnsi" w:cstheme="minorHAnsi"/>
                <w:color w:val="000000"/>
                <w:sz w:val="22"/>
                <w:szCs w:val="22"/>
              </w:rPr>
              <w:t>1.000,00€</w:t>
            </w:r>
          </w:p>
        </w:tc>
        <w:tc>
          <w:tcPr>
            <w:tcW w:w="1701" w:type="dxa"/>
            <w:tcBorders>
              <w:top w:val="nil"/>
              <w:left w:val="nil"/>
              <w:bottom w:val="single" w:sz="4" w:space="0" w:color="auto"/>
              <w:right w:val="single" w:sz="4" w:space="0" w:color="auto"/>
            </w:tcBorders>
            <w:shd w:val="clear" w:color="auto" w:fill="auto"/>
            <w:vAlign w:val="center"/>
            <w:hideMark/>
          </w:tcPr>
          <w:p w:rsidR="00660DAB" w:rsidRPr="00096251" w:rsidRDefault="00660DAB" w:rsidP="00660DAB">
            <w:pPr>
              <w:jc w:val="center"/>
              <w:rPr>
                <w:rFonts w:asciiTheme="minorHAnsi" w:hAnsiTheme="minorHAnsi" w:cstheme="minorHAnsi"/>
                <w:color w:val="000000"/>
                <w:sz w:val="22"/>
                <w:szCs w:val="22"/>
              </w:rPr>
            </w:pPr>
            <w:r w:rsidRPr="00096251">
              <w:rPr>
                <w:rFonts w:asciiTheme="minorHAnsi" w:hAnsiTheme="minorHAnsi" w:cstheme="minorHAnsi"/>
                <w:color w:val="000000"/>
                <w:sz w:val="22"/>
                <w:szCs w:val="22"/>
              </w:rPr>
              <w:t>500,00€</w:t>
            </w:r>
          </w:p>
        </w:tc>
        <w:tc>
          <w:tcPr>
            <w:tcW w:w="1418" w:type="dxa"/>
            <w:tcBorders>
              <w:top w:val="nil"/>
              <w:left w:val="nil"/>
              <w:bottom w:val="single" w:sz="4" w:space="0" w:color="auto"/>
              <w:right w:val="single" w:sz="4" w:space="0" w:color="auto"/>
            </w:tcBorders>
            <w:shd w:val="clear" w:color="auto" w:fill="auto"/>
            <w:vAlign w:val="center"/>
            <w:hideMark/>
          </w:tcPr>
          <w:p w:rsidR="00660DAB" w:rsidRPr="00096251" w:rsidRDefault="00660DAB" w:rsidP="00660DAB">
            <w:pPr>
              <w:jc w:val="center"/>
              <w:rPr>
                <w:rFonts w:asciiTheme="minorHAnsi" w:hAnsiTheme="minorHAnsi" w:cstheme="minorHAnsi"/>
                <w:color w:val="000000"/>
                <w:sz w:val="22"/>
                <w:szCs w:val="22"/>
              </w:rPr>
            </w:pPr>
            <w:r w:rsidRPr="00096251">
              <w:rPr>
                <w:rFonts w:asciiTheme="minorHAnsi" w:hAnsiTheme="minorHAnsi" w:cstheme="minorHAnsi"/>
                <w:color w:val="000000"/>
                <w:sz w:val="22"/>
                <w:szCs w:val="22"/>
              </w:rPr>
              <w:t>Ίδιοι πόροι</w:t>
            </w:r>
          </w:p>
        </w:tc>
      </w:tr>
      <w:tr w:rsidR="00660DAB" w:rsidRPr="006E481C" w:rsidTr="00660DAB">
        <w:trPr>
          <w:trHeight w:val="510"/>
        </w:trPr>
        <w:tc>
          <w:tcPr>
            <w:tcW w:w="568" w:type="dxa"/>
            <w:tcBorders>
              <w:top w:val="nil"/>
              <w:left w:val="single" w:sz="4" w:space="0" w:color="auto"/>
              <w:bottom w:val="single" w:sz="4" w:space="0" w:color="auto"/>
              <w:right w:val="single" w:sz="4" w:space="0" w:color="auto"/>
            </w:tcBorders>
            <w:shd w:val="clear" w:color="auto" w:fill="auto"/>
            <w:vAlign w:val="center"/>
            <w:hideMark/>
          </w:tcPr>
          <w:p w:rsidR="00660DAB" w:rsidRPr="00096251" w:rsidRDefault="00660DAB" w:rsidP="00660DAB">
            <w:pPr>
              <w:jc w:val="center"/>
              <w:rPr>
                <w:rFonts w:asciiTheme="minorHAnsi" w:hAnsiTheme="minorHAnsi" w:cstheme="minorHAnsi"/>
                <w:color w:val="000000"/>
                <w:sz w:val="22"/>
                <w:szCs w:val="22"/>
              </w:rPr>
            </w:pPr>
            <w:r w:rsidRPr="00096251">
              <w:rPr>
                <w:rFonts w:asciiTheme="minorHAnsi" w:hAnsiTheme="minorHAnsi" w:cstheme="minorHAnsi"/>
                <w:color w:val="000000"/>
                <w:sz w:val="22"/>
                <w:szCs w:val="22"/>
              </w:rPr>
              <w:t>12</w:t>
            </w:r>
          </w:p>
        </w:tc>
        <w:tc>
          <w:tcPr>
            <w:tcW w:w="1418" w:type="dxa"/>
            <w:tcBorders>
              <w:top w:val="nil"/>
              <w:left w:val="nil"/>
              <w:bottom w:val="single" w:sz="4" w:space="0" w:color="auto"/>
              <w:right w:val="single" w:sz="4" w:space="0" w:color="auto"/>
            </w:tcBorders>
            <w:shd w:val="clear" w:color="auto" w:fill="auto"/>
            <w:vAlign w:val="center"/>
            <w:hideMark/>
          </w:tcPr>
          <w:p w:rsidR="00660DAB" w:rsidRPr="00096251" w:rsidRDefault="00660DAB" w:rsidP="00660DAB">
            <w:pPr>
              <w:rPr>
                <w:rFonts w:asciiTheme="minorHAnsi" w:hAnsiTheme="minorHAnsi" w:cstheme="minorHAnsi"/>
                <w:color w:val="000000"/>
                <w:sz w:val="22"/>
                <w:szCs w:val="22"/>
              </w:rPr>
            </w:pPr>
            <w:r w:rsidRPr="00096251">
              <w:rPr>
                <w:rFonts w:asciiTheme="minorHAnsi" w:hAnsiTheme="minorHAnsi" w:cstheme="minorHAnsi"/>
                <w:color w:val="000000"/>
                <w:sz w:val="22"/>
                <w:szCs w:val="22"/>
              </w:rPr>
              <w:t>30/7322.406</w:t>
            </w:r>
          </w:p>
        </w:tc>
        <w:tc>
          <w:tcPr>
            <w:tcW w:w="2126" w:type="dxa"/>
            <w:tcBorders>
              <w:top w:val="nil"/>
              <w:left w:val="nil"/>
              <w:bottom w:val="single" w:sz="4" w:space="0" w:color="auto"/>
              <w:right w:val="single" w:sz="4" w:space="0" w:color="auto"/>
            </w:tcBorders>
            <w:shd w:val="clear" w:color="auto" w:fill="auto"/>
            <w:vAlign w:val="center"/>
            <w:hideMark/>
          </w:tcPr>
          <w:p w:rsidR="00660DAB" w:rsidRPr="00096251" w:rsidRDefault="00660DAB" w:rsidP="00660DAB">
            <w:pPr>
              <w:rPr>
                <w:rFonts w:asciiTheme="minorHAnsi" w:hAnsiTheme="minorHAnsi" w:cstheme="minorHAnsi"/>
                <w:color w:val="000000"/>
                <w:sz w:val="22"/>
                <w:szCs w:val="22"/>
              </w:rPr>
            </w:pPr>
            <w:r w:rsidRPr="00096251">
              <w:rPr>
                <w:rFonts w:asciiTheme="minorHAnsi" w:hAnsiTheme="minorHAnsi" w:cstheme="minorHAnsi"/>
                <w:color w:val="000000"/>
                <w:sz w:val="22"/>
                <w:szCs w:val="22"/>
              </w:rPr>
              <w:t>Αναπλάσεις Κοινοτικών Χώρων Κοινότητας Αγίας Άννας</w:t>
            </w:r>
          </w:p>
        </w:tc>
        <w:tc>
          <w:tcPr>
            <w:tcW w:w="1559" w:type="dxa"/>
            <w:tcBorders>
              <w:top w:val="nil"/>
              <w:left w:val="nil"/>
              <w:bottom w:val="single" w:sz="4" w:space="0" w:color="auto"/>
              <w:right w:val="single" w:sz="4" w:space="0" w:color="auto"/>
            </w:tcBorders>
            <w:shd w:val="clear" w:color="auto" w:fill="auto"/>
            <w:vAlign w:val="center"/>
            <w:hideMark/>
          </w:tcPr>
          <w:p w:rsidR="00660DAB" w:rsidRPr="00096251" w:rsidRDefault="00660DAB" w:rsidP="00660DAB">
            <w:pPr>
              <w:jc w:val="center"/>
              <w:rPr>
                <w:rFonts w:asciiTheme="minorHAnsi" w:hAnsiTheme="minorHAnsi" w:cstheme="minorHAnsi"/>
                <w:color w:val="000000"/>
                <w:sz w:val="22"/>
                <w:szCs w:val="22"/>
              </w:rPr>
            </w:pPr>
            <w:r w:rsidRPr="00096251">
              <w:rPr>
                <w:rFonts w:asciiTheme="minorHAnsi" w:hAnsiTheme="minorHAnsi" w:cstheme="minorHAnsi"/>
                <w:color w:val="000000"/>
                <w:sz w:val="22"/>
                <w:szCs w:val="22"/>
              </w:rPr>
              <w:t>357.227,33€</w:t>
            </w:r>
          </w:p>
        </w:tc>
        <w:tc>
          <w:tcPr>
            <w:tcW w:w="1559" w:type="dxa"/>
            <w:tcBorders>
              <w:top w:val="nil"/>
              <w:left w:val="nil"/>
              <w:bottom w:val="single" w:sz="4" w:space="0" w:color="auto"/>
              <w:right w:val="single" w:sz="4" w:space="0" w:color="auto"/>
            </w:tcBorders>
            <w:shd w:val="clear" w:color="auto" w:fill="auto"/>
            <w:vAlign w:val="center"/>
            <w:hideMark/>
          </w:tcPr>
          <w:p w:rsidR="00660DAB" w:rsidRPr="00096251" w:rsidRDefault="00660DAB" w:rsidP="00660DAB">
            <w:pPr>
              <w:jc w:val="center"/>
              <w:rPr>
                <w:rFonts w:asciiTheme="minorHAnsi" w:hAnsiTheme="minorHAnsi" w:cstheme="minorHAnsi"/>
                <w:color w:val="000000"/>
                <w:sz w:val="22"/>
                <w:szCs w:val="22"/>
              </w:rPr>
            </w:pPr>
            <w:r w:rsidRPr="00096251">
              <w:rPr>
                <w:rFonts w:asciiTheme="minorHAnsi" w:hAnsiTheme="minorHAnsi" w:cstheme="minorHAnsi"/>
                <w:color w:val="000000"/>
                <w:sz w:val="22"/>
                <w:szCs w:val="22"/>
              </w:rPr>
              <w:t>26.000,00€</w:t>
            </w:r>
          </w:p>
        </w:tc>
        <w:tc>
          <w:tcPr>
            <w:tcW w:w="1701" w:type="dxa"/>
            <w:tcBorders>
              <w:top w:val="nil"/>
              <w:left w:val="nil"/>
              <w:bottom w:val="single" w:sz="4" w:space="0" w:color="auto"/>
              <w:right w:val="single" w:sz="4" w:space="0" w:color="auto"/>
            </w:tcBorders>
            <w:shd w:val="clear" w:color="auto" w:fill="auto"/>
            <w:vAlign w:val="center"/>
            <w:hideMark/>
          </w:tcPr>
          <w:p w:rsidR="00660DAB" w:rsidRPr="00096251" w:rsidRDefault="00660DAB" w:rsidP="00660DAB">
            <w:pPr>
              <w:jc w:val="center"/>
              <w:rPr>
                <w:rFonts w:asciiTheme="minorHAnsi" w:hAnsiTheme="minorHAnsi" w:cstheme="minorHAnsi"/>
                <w:color w:val="000000"/>
                <w:sz w:val="22"/>
                <w:szCs w:val="22"/>
              </w:rPr>
            </w:pPr>
            <w:r w:rsidRPr="00096251">
              <w:rPr>
                <w:rFonts w:asciiTheme="minorHAnsi" w:hAnsiTheme="minorHAnsi" w:cstheme="minorHAnsi"/>
                <w:color w:val="000000"/>
                <w:sz w:val="22"/>
                <w:szCs w:val="22"/>
              </w:rPr>
              <w:t>331.227,33€</w:t>
            </w:r>
          </w:p>
        </w:tc>
        <w:tc>
          <w:tcPr>
            <w:tcW w:w="1418" w:type="dxa"/>
            <w:tcBorders>
              <w:top w:val="nil"/>
              <w:left w:val="nil"/>
              <w:bottom w:val="single" w:sz="4" w:space="0" w:color="auto"/>
              <w:right w:val="single" w:sz="4" w:space="0" w:color="auto"/>
            </w:tcBorders>
            <w:shd w:val="clear" w:color="auto" w:fill="auto"/>
            <w:vAlign w:val="center"/>
            <w:hideMark/>
          </w:tcPr>
          <w:p w:rsidR="00660DAB" w:rsidRPr="00096251" w:rsidRDefault="00660DAB" w:rsidP="00660DAB">
            <w:pPr>
              <w:jc w:val="center"/>
              <w:rPr>
                <w:rFonts w:asciiTheme="minorHAnsi" w:hAnsiTheme="minorHAnsi" w:cstheme="minorHAnsi"/>
                <w:color w:val="000000"/>
                <w:sz w:val="22"/>
                <w:szCs w:val="22"/>
              </w:rPr>
            </w:pPr>
            <w:r w:rsidRPr="00096251">
              <w:rPr>
                <w:rFonts w:asciiTheme="minorHAnsi" w:hAnsiTheme="minorHAnsi" w:cstheme="minorHAnsi"/>
                <w:color w:val="000000"/>
                <w:sz w:val="22"/>
                <w:szCs w:val="22"/>
              </w:rPr>
              <w:t>Ανανεώσιμες πηγές ενέργειας (Α.Π.Ε.)</w:t>
            </w:r>
          </w:p>
        </w:tc>
      </w:tr>
      <w:tr w:rsidR="00660DAB" w:rsidRPr="006E481C" w:rsidTr="00660DAB">
        <w:trPr>
          <w:trHeight w:val="510"/>
        </w:trPr>
        <w:tc>
          <w:tcPr>
            <w:tcW w:w="568" w:type="dxa"/>
            <w:tcBorders>
              <w:top w:val="nil"/>
              <w:left w:val="single" w:sz="4" w:space="0" w:color="auto"/>
              <w:bottom w:val="single" w:sz="4" w:space="0" w:color="auto"/>
              <w:right w:val="single" w:sz="4" w:space="0" w:color="auto"/>
            </w:tcBorders>
            <w:shd w:val="clear" w:color="auto" w:fill="auto"/>
            <w:vAlign w:val="center"/>
            <w:hideMark/>
          </w:tcPr>
          <w:p w:rsidR="00660DAB" w:rsidRPr="00096251" w:rsidRDefault="00660DAB" w:rsidP="00660DAB">
            <w:pPr>
              <w:jc w:val="center"/>
              <w:rPr>
                <w:rFonts w:asciiTheme="minorHAnsi" w:hAnsiTheme="minorHAnsi" w:cstheme="minorHAnsi"/>
                <w:color w:val="000000"/>
                <w:sz w:val="22"/>
                <w:szCs w:val="22"/>
              </w:rPr>
            </w:pPr>
            <w:r w:rsidRPr="00096251">
              <w:rPr>
                <w:rFonts w:asciiTheme="minorHAnsi" w:hAnsiTheme="minorHAnsi" w:cstheme="minorHAnsi"/>
                <w:color w:val="000000"/>
                <w:sz w:val="22"/>
                <w:szCs w:val="22"/>
              </w:rPr>
              <w:lastRenderedPageBreak/>
              <w:t>13</w:t>
            </w:r>
          </w:p>
        </w:tc>
        <w:tc>
          <w:tcPr>
            <w:tcW w:w="1418" w:type="dxa"/>
            <w:tcBorders>
              <w:top w:val="nil"/>
              <w:left w:val="nil"/>
              <w:bottom w:val="single" w:sz="4" w:space="0" w:color="auto"/>
              <w:right w:val="single" w:sz="4" w:space="0" w:color="auto"/>
            </w:tcBorders>
            <w:shd w:val="clear" w:color="auto" w:fill="auto"/>
            <w:vAlign w:val="center"/>
            <w:hideMark/>
          </w:tcPr>
          <w:p w:rsidR="00660DAB" w:rsidRPr="00096251" w:rsidRDefault="00660DAB" w:rsidP="00660DAB">
            <w:pPr>
              <w:rPr>
                <w:rFonts w:asciiTheme="minorHAnsi" w:hAnsiTheme="minorHAnsi" w:cstheme="minorHAnsi"/>
                <w:color w:val="000000"/>
                <w:sz w:val="22"/>
                <w:szCs w:val="22"/>
              </w:rPr>
            </w:pPr>
            <w:r w:rsidRPr="00096251">
              <w:rPr>
                <w:rFonts w:asciiTheme="minorHAnsi" w:hAnsiTheme="minorHAnsi" w:cstheme="minorHAnsi"/>
                <w:color w:val="000000"/>
                <w:sz w:val="22"/>
                <w:szCs w:val="22"/>
              </w:rPr>
              <w:t>45/7326.002</w:t>
            </w:r>
          </w:p>
        </w:tc>
        <w:tc>
          <w:tcPr>
            <w:tcW w:w="2126" w:type="dxa"/>
            <w:tcBorders>
              <w:top w:val="nil"/>
              <w:left w:val="nil"/>
              <w:bottom w:val="single" w:sz="4" w:space="0" w:color="auto"/>
              <w:right w:val="single" w:sz="4" w:space="0" w:color="auto"/>
            </w:tcBorders>
            <w:shd w:val="clear" w:color="auto" w:fill="auto"/>
            <w:vAlign w:val="center"/>
            <w:hideMark/>
          </w:tcPr>
          <w:p w:rsidR="00660DAB" w:rsidRPr="00096251" w:rsidRDefault="00660DAB" w:rsidP="00660DAB">
            <w:pPr>
              <w:rPr>
                <w:rFonts w:asciiTheme="minorHAnsi" w:hAnsiTheme="minorHAnsi" w:cstheme="minorHAnsi"/>
                <w:color w:val="000000"/>
                <w:sz w:val="22"/>
                <w:szCs w:val="22"/>
              </w:rPr>
            </w:pPr>
            <w:r w:rsidRPr="00096251">
              <w:rPr>
                <w:rFonts w:asciiTheme="minorHAnsi" w:hAnsiTheme="minorHAnsi" w:cstheme="minorHAnsi"/>
                <w:color w:val="000000"/>
                <w:sz w:val="22"/>
                <w:szCs w:val="22"/>
              </w:rPr>
              <w:t>Διαμόρφωση διαδρόμων νέου Νεκροταφείου Λιβαδειάς</w:t>
            </w:r>
          </w:p>
        </w:tc>
        <w:tc>
          <w:tcPr>
            <w:tcW w:w="1559" w:type="dxa"/>
            <w:tcBorders>
              <w:top w:val="nil"/>
              <w:left w:val="nil"/>
              <w:bottom w:val="single" w:sz="4" w:space="0" w:color="auto"/>
              <w:right w:val="single" w:sz="4" w:space="0" w:color="auto"/>
            </w:tcBorders>
            <w:shd w:val="clear" w:color="auto" w:fill="auto"/>
            <w:vAlign w:val="center"/>
            <w:hideMark/>
          </w:tcPr>
          <w:p w:rsidR="00660DAB" w:rsidRPr="00096251" w:rsidRDefault="00660DAB" w:rsidP="00660DAB">
            <w:pPr>
              <w:jc w:val="center"/>
              <w:rPr>
                <w:rFonts w:asciiTheme="minorHAnsi" w:hAnsiTheme="minorHAnsi" w:cstheme="minorHAnsi"/>
                <w:color w:val="000000"/>
                <w:sz w:val="22"/>
                <w:szCs w:val="22"/>
              </w:rPr>
            </w:pPr>
            <w:r w:rsidRPr="00096251">
              <w:rPr>
                <w:rFonts w:asciiTheme="minorHAnsi" w:hAnsiTheme="minorHAnsi" w:cstheme="minorHAnsi"/>
                <w:color w:val="000000"/>
                <w:sz w:val="22"/>
                <w:szCs w:val="22"/>
              </w:rPr>
              <w:t>390.349,20€</w:t>
            </w:r>
          </w:p>
        </w:tc>
        <w:tc>
          <w:tcPr>
            <w:tcW w:w="1559" w:type="dxa"/>
            <w:tcBorders>
              <w:top w:val="nil"/>
              <w:left w:val="nil"/>
              <w:bottom w:val="single" w:sz="4" w:space="0" w:color="auto"/>
              <w:right w:val="single" w:sz="4" w:space="0" w:color="auto"/>
            </w:tcBorders>
            <w:shd w:val="clear" w:color="auto" w:fill="auto"/>
            <w:vAlign w:val="center"/>
            <w:hideMark/>
          </w:tcPr>
          <w:p w:rsidR="00660DAB" w:rsidRPr="00096251" w:rsidRDefault="00660DAB" w:rsidP="00660DAB">
            <w:pPr>
              <w:jc w:val="center"/>
              <w:rPr>
                <w:rFonts w:asciiTheme="minorHAnsi" w:hAnsiTheme="minorHAnsi" w:cstheme="minorHAnsi"/>
                <w:color w:val="000000"/>
                <w:sz w:val="22"/>
                <w:szCs w:val="22"/>
              </w:rPr>
            </w:pPr>
            <w:r w:rsidRPr="00096251">
              <w:rPr>
                <w:rFonts w:asciiTheme="minorHAnsi" w:hAnsiTheme="minorHAnsi" w:cstheme="minorHAnsi"/>
                <w:color w:val="000000"/>
                <w:sz w:val="22"/>
                <w:szCs w:val="22"/>
              </w:rPr>
              <w:t>47.604,30€</w:t>
            </w:r>
          </w:p>
        </w:tc>
        <w:tc>
          <w:tcPr>
            <w:tcW w:w="1701" w:type="dxa"/>
            <w:tcBorders>
              <w:top w:val="nil"/>
              <w:left w:val="nil"/>
              <w:bottom w:val="single" w:sz="4" w:space="0" w:color="auto"/>
              <w:right w:val="single" w:sz="4" w:space="0" w:color="auto"/>
            </w:tcBorders>
            <w:shd w:val="clear" w:color="auto" w:fill="auto"/>
            <w:vAlign w:val="center"/>
            <w:hideMark/>
          </w:tcPr>
          <w:p w:rsidR="00660DAB" w:rsidRPr="00096251" w:rsidRDefault="00660DAB" w:rsidP="00660DAB">
            <w:pPr>
              <w:jc w:val="center"/>
              <w:rPr>
                <w:rFonts w:asciiTheme="minorHAnsi" w:hAnsiTheme="minorHAnsi" w:cstheme="minorHAnsi"/>
                <w:color w:val="000000"/>
                <w:sz w:val="22"/>
                <w:szCs w:val="22"/>
              </w:rPr>
            </w:pPr>
            <w:r w:rsidRPr="00096251">
              <w:rPr>
                <w:rFonts w:asciiTheme="minorHAnsi" w:hAnsiTheme="minorHAnsi" w:cstheme="minorHAnsi"/>
                <w:color w:val="000000"/>
                <w:sz w:val="22"/>
                <w:szCs w:val="22"/>
              </w:rPr>
              <w:t>342.744,90€</w:t>
            </w:r>
          </w:p>
        </w:tc>
        <w:tc>
          <w:tcPr>
            <w:tcW w:w="1418" w:type="dxa"/>
            <w:tcBorders>
              <w:top w:val="nil"/>
              <w:left w:val="nil"/>
              <w:bottom w:val="single" w:sz="4" w:space="0" w:color="auto"/>
              <w:right w:val="single" w:sz="4" w:space="0" w:color="auto"/>
            </w:tcBorders>
            <w:shd w:val="clear" w:color="auto" w:fill="auto"/>
            <w:vAlign w:val="center"/>
            <w:hideMark/>
          </w:tcPr>
          <w:p w:rsidR="00660DAB" w:rsidRPr="00096251" w:rsidRDefault="00660DAB" w:rsidP="00660DAB">
            <w:pPr>
              <w:jc w:val="center"/>
              <w:rPr>
                <w:rFonts w:asciiTheme="minorHAnsi" w:hAnsiTheme="minorHAnsi" w:cstheme="minorHAnsi"/>
                <w:color w:val="000000"/>
                <w:sz w:val="22"/>
                <w:szCs w:val="22"/>
              </w:rPr>
            </w:pPr>
            <w:r w:rsidRPr="00096251">
              <w:rPr>
                <w:rFonts w:asciiTheme="minorHAnsi" w:hAnsiTheme="minorHAnsi" w:cstheme="minorHAnsi"/>
                <w:color w:val="000000"/>
                <w:sz w:val="22"/>
                <w:szCs w:val="22"/>
              </w:rPr>
              <w:t>ΚΑΠ επενδύσεων 2021</w:t>
            </w:r>
          </w:p>
        </w:tc>
      </w:tr>
      <w:tr w:rsidR="00660DAB" w:rsidRPr="006E481C" w:rsidTr="00660DAB">
        <w:trPr>
          <w:trHeight w:val="300"/>
        </w:trPr>
        <w:tc>
          <w:tcPr>
            <w:tcW w:w="568" w:type="dxa"/>
            <w:tcBorders>
              <w:top w:val="nil"/>
              <w:left w:val="single" w:sz="4" w:space="0" w:color="auto"/>
              <w:bottom w:val="single" w:sz="4" w:space="0" w:color="auto"/>
              <w:right w:val="single" w:sz="4" w:space="0" w:color="auto"/>
            </w:tcBorders>
            <w:shd w:val="clear" w:color="auto" w:fill="B8CCE4" w:themeFill="accent1" w:themeFillTint="66"/>
            <w:noWrap/>
            <w:vAlign w:val="bottom"/>
            <w:hideMark/>
          </w:tcPr>
          <w:p w:rsidR="00660DAB" w:rsidRPr="00096251" w:rsidRDefault="00660DAB" w:rsidP="00660DAB">
            <w:pPr>
              <w:rPr>
                <w:rFonts w:asciiTheme="minorHAnsi" w:hAnsiTheme="minorHAnsi" w:cstheme="minorHAnsi"/>
                <w:color w:val="000000"/>
                <w:sz w:val="22"/>
                <w:szCs w:val="22"/>
              </w:rPr>
            </w:pPr>
            <w:r w:rsidRPr="00096251">
              <w:rPr>
                <w:rFonts w:asciiTheme="minorHAnsi" w:hAnsiTheme="minorHAnsi" w:cstheme="minorHAnsi"/>
                <w:color w:val="000000"/>
                <w:sz w:val="22"/>
                <w:szCs w:val="22"/>
              </w:rPr>
              <w:t> </w:t>
            </w:r>
          </w:p>
        </w:tc>
        <w:tc>
          <w:tcPr>
            <w:tcW w:w="1418" w:type="dxa"/>
            <w:tcBorders>
              <w:top w:val="nil"/>
              <w:left w:val="nil"/>
              <w:bottom w:val="single" w:sz="4" w:space="0" w:color="auto"/>
              <w:right w:val="single" w:sz="4" w:space="0" w:color="auto"/>
            </w:tcBorders>
            <w:shd w:val="clear" w:color="auto" w:fill="B8CCE4" w:themeFill="accent1" w:themeFillTint="66"/>
            <w:vAlign w:val="center"/>
            <w:hideMark/>
          </w:tcPr>
          <w:p w:rsidR="00660DAB" w:rsidRPr="00096251" w:rsidRDefault="00660DAB" w:rsidP="00660DAB">
            <w:pPr>
              <w:rPr>
                <w:rFonts w:asciiTheme="minorHAnsi" w:hAnsiTheme="minorHAnsi" w:cstheme="minorHAnsi"/>
                <w:b/>
                <w:bCs/>
                <w:color w:val="000000"/>
                <w:sz w:val="22"/>
                <w:szCs w:val="22"/>
              </w:rPr>
            </w:pPr>
            <w:r w:rsidRPr="00096251">
              <w:rPr>
                <w:rFonts w:asciiTheme="minorHAnsi" w:hAnsiTheme="minorHAnsi" w:cstheme="minorHAnsi"/>
                <w:b/>
                <w:bCs/>
                <w:color w:val="000000"/>
                <w:sz w:val="22"/>
                <w:szCs w:val="22"/>
              </w:rPr>
              <w:t> </w:t>
            </w:r>
          </w:p>
        </w:tc>
        <w:tc>
          <w:tcPr>
            <w:tcW w:w="2126" w:type="dxa"/>
            <w:tcBorders>
              <w:top w:val="nil"/>
              <w:left w:val="nil"/>
              <w:bottom w:val="single" w:sz="4" w:space="0" w:color="auto"/>
              <w:right w:val="single" w:sz="4" w:space="0" w:color="auto"/>
            </w:tcBorders>
            <w:shd w:val="clear" w:color="auto" w:fill="B8CCE4" w:themeFill="accent1" w:themeFillTint="66"/>
            <w:vAlign w:val="center"/>
            <w:hideMark/>
          </w:tcPr>
          <w:p w:rsidR="00660DAB" w:rsidRPr="00096251" w:rsidRDefault="00660DAB" w:rsidP="00660DAB">
            <w:pPr>
              <w:rPr>
                <w:rFonts w:asciiTheme="minorHAnsi" w:hAnsiTheme="minorHAnsi" w:cstheme="minorHAnsi"/>
                <w:b/>
                <w:bCs/>
                <w:color w:val="000000"/>
                <w:sz w:val="22"/>
                <w:szCs w:val="22"/>
              </w:rPr>
            </w:pPr>
            <w:r w:rsidRPr="00096251">
              <w:rPr>
                <w:rFonts w:asciiTheme="minorHAnsi" w:hAnsiTheme="minorHAnsi" w:cstheme="minorHAnsi"/>
                <w:b/>
                <w:bCs/>
                <w:color w:val="000000"/>
                <w:sz w:val="22"/>
                <w:szCs w:val="22"/>
              </w:rPr>
              <w:t>ΣΥΝΟΛΟ ΜΕΙΩΣΗΣ Κ.Α ΕΞΟΔΩΝ</w:t>
            </w:r>
          </w:p>
        </w:tc>
        <w:tc>
          <w:tcPr>
            <w:tcW w:w="1559" w:type="dxa"/>
            <w:tcBorders>
              <w:top w:val="nil"/>
              <w:left w:val="nil"/>
              <w:bottom w:val="single" w:sz="4" w:space="0" w:color="auto"/>
              <w:right w:val="single" w:sz="4" w:space="0" w:color="auto"/>
            </w:tcBorders>
            <w:shd w:val="clear" w:color="auto" w:fill="B8CCE4" w:themeFill="accent1" w:themeFillTint="66"/>
            <w:vAlign w:val="center"/>
            <w:hideMark/>
          </w:tcPr>
          <w:p w:rsidR="00660DAB" w:rsidRPr="00096251" w:rsidRDefault="00660DAB" w:rsidP="00660DAB">
            <w:pPr>
              <w:rPr>
                <w:rFonts w:asciiTheme="minorHAnsi" w:hAnsiTheme="minorHAnsi" w:cstheme="minorHAnsi"/>
                <w:b/>
                <w:bCs/>
                <w:color w:val="000000"/>
                <w:sz w:val="22"/>
                <w:szCs w:val="22"/>
              </w:rPr>
            </w:pPr>
            <w:r w:rsidRPr="00096251">
              <w:rPr>
                <w:rFonts w:asciiTheme="minorHAnsi" w:hAnsiTheme="minorHAnsi" w:cstheme="minorHAnsi"/>
                <w:b/>
                <w:bCs/>
                <w:color w:val="000000"/>
                <w:sz w:val="22"/>
                <w:szCs w:val="22"/>
              </w:rPr>
              <w:t> </w:t>
            </w:r>
          </w:p>
        </w:tc>
        <w:tc>
          <w:tcPr>
            <w:tcW w:w="1559" w:type="dxa"/>
            <w:tcBorders>
              <w:top w:val="nil"/>
              <w:left w:val="nil"/>
              <w:bottom w:val="single" w:sz="4" w:space="0" w:color="auto"/>
              <w:right w:val="single" w:sz="4" w:space="0" w:color="auto"/>
            </w:tcBorders>
            <w:shd w:val="clear" w:color="auto" w:fill="B8CCE4" w:themeFill="accent1" w:themeFillTint="66"/>
            <w:vAlign w:val="center"/>
            <w:hideMark/>
          </w:tcPr>
          <w:p w:rsidR="00660DAB" w:rsidRPr="00096251" w:rsidRDefault="00660DAB" w:rsidP="00660DAB">
            <w:pPr>
              <w:jc w:val="center"/>
              <w:rPr>
                <w:rFonts w:asciiTheme="minorHAnsi" w:hAnsiTheme="minorHAnsi" w:cstheme="minorHAnsi"/>
                <w:b/>
                <w:bCs/>
                <w:color w:val="000000"/>
                <w:sz w:val="22"/>
                <w:szCs w:val="22"/>
              </w:rPr>
            </w:pPr>
            <w:r w:rsidRPr="00096251">
              <w:rPr>
                <w:rFonts w:asciiTheme="minorHAnsi" w:hAnsiTheme="minorHAnsi" w:cstheme="minorHAnsi"/>
                <w:b/>
                <w:bCs/>
                <w:color w:val="000000"/>
                <w:sz w:val="22"/>
                <w:szCs w:val="22"/>
              </w:rPr>
              <w:t>110.604,30€</w:t>
            </w:r>
          </w:p>
        </w:tc>
        <w:tc>
          <w:tcPr>
            <w:tcW w:w="1701" w:type="dxa"/>
            <w:tcBorders>
              <w:top w:val="nil"/>
              <w:left w:val="nil"/>
              <w:bottom w:val="single" w:sz="4" w:space="0" w:color="auto"/>
              <w:right w:val="single" w:sz="4" w:space="0" w:color="auto"/>
            </w:tcBorders>
            <w:shd w:val="clear" w:color="auto" w:fill="B8CCE4" w:themeFill="accent1" w:themeFillTint="66"/>
            <w:vAlign w:val="center"/>
            <w:hideMark/>
          </w:tcPr>
          <w:p w:rsidR="00660DAB" w:rsidRPr="00096251" w:rsidRDefault="00660DAB" w:rsidP="00660DAB">
            <w:pPr>
              <w:rPr>
                <w:rFonts w:asciiTheme="minorHAnsi" w:hAnsiTheme="minorHAnsi" w:cstheme="minorHAnsi"/>
                <w:b/>
                <w:bCs/>
                <w:color w:val="000000"/>
                <w:sz w:val="22"/>
                <w:szCs w:val="22"/>
              </w:rPr>
            </w:pPr>
            <w:r w:rsidRPr="00096251">
              <w:rPr>
                <w:rFonts w:asciiTheme="minorHAnsi" w:hAnsiTheme="minorHAnsi" w:cstheme="minorHAnsi"/>
                <w:b/>
                <w:bCs/>
                <w:color w:val="000000"/>
                <w:sz w:val="22"/>
                <w:szCs w:val="22"/>
              </w:rPr>
              <w:t> </w:t>
            </w:r>
          </w:p>
        </w:tc>
        <w:tc>
          <w:tcPr>
            <w:tcW w:w="1418" w:type="dxa"/>
            <w:tcBorders>
              <w:top w:val="nil"/>
              <w:left w:val="nil"/>
              <w:bottom w:val="single" w:sz="4" w:space="0" w:color="auto"/>
              <w:right w:val="single" w:sz="4" w:space="0" w:color="auto"/>
            </w:tcBorders>
            <w:shd w:val="clear" w:color="auto" w:fill="B8CCE4" w:themeFill="accent1" w:themeFillTint="66"/>
            <w:vAlign w:val="center"/>
            <w:hideMark/>
          </w:tcPr>
          <w:p w:rsidR="00660DAB" w:rsidRPr="00096251" w:rsidRDefault="00660DAB" w:rsidP="00660DAB">
            <w:pPr>
              <w:rPr>
                <w:rFonts w:asciiTheme="minorHAnsi" w:hAnsiTheme="minorHAnsi" w:cstheme="minorHAnsi"/>
                <w:b/>
                <w:bCs/>
                <w:color w:val="000000"/>
                <w:sz w:val="22"/>
                <w:szCs w:val="22"/>
              </w:rPr>
            </w:pPr>
            <w:r w:rsidRPr="00096251">
              <w:rPr>
                <w:rFonts w:asciiTheme="minorHAnsi" w:hAnsiTheme="minorHAnsi" w:cstheme="minorHAnsi"/>
                <w:b/>
                <w:bCs/>
                <w:color w:val="000000"/>
                <w:sz w:val="22"/>
                <w:szCs w:val="22"/>
              </w:rPr>
              <w:t> </w:t>
            </w:r>
          </w:p>
        </w:tc>
      </w:tr>
    </w:tbl>
    <w:p w:rsidR="006E7A69" w:rsidRDefault="006E7A69" w:rsidP="006E7A69">
      <w:pPr>
        <w:pStyle w:val="a5"/>
        <w:tabs>
          <w:tab w:val="center" w:pos="1080"/>
          <w:tab w:val="center" w:pos="7920"/>
        </w:tabs>
        <w:spacing w:line="276" w:lineRule="auto"/>
        <w:rPr>
          <w:b/>
        </w:rPr>
      </w:pPr>
    </w:p>
    <w:p w:rsidR="00660DAB" w:rsidRPr="006E481C" w:rsidRDefault="00660DAB" w:rsidP="00096251">
      <w:pPr>
        <w:pStyle w:val="af4"/>
        <w:widowControl w:val="0"/>
        <w:numPr>
          <w:ilvl w:val="0"/>
          <w:numId w:val="14"/>
        </w:numPr>
        <w:suppressLineNumbers w:val="0"/>
        <w:snapToGrid w:val="0"/>
        <w:ind w:left="284" w:firstLine="0"/>
        <w:jc w:val="both"/>
        <w:rPr>
          <w:rFonts w:ascii="Arial" w:hAnsi="Arial" w:cs="Arial"/>
          <w:iCs/>
          <w:sz w:val="22"/>
          <w:szCs w:val="22"/>
        </w:rPr>
      </w:pPr>
      <w:r w:rsidRPr="006E481C">
        <w:rPr>
          <w:rFonts w:ascii="Arial" w:hAnsi="Arial" w:cs="Arial"/>
          <w:iCs/>
          <w:sz w:val="22"/>
          <w:szCs w:val="22"/>
        </w:rPr>
        <w:t xml:space="preserve">Το ποσό των </w:t>
      </w:r>
      <w:r w:rsidRPr="006E481C">
        <w:rPr>
          <w:rFonts w:ascii="Arial" w:hAnsi="Arial" w:cs="Arial"/>
          <w:b/>
          <w:iCs/>
          <w:sz w:val="22"/>
          <w:szCs w:val="22"/>
        </w:rPr>
        <w:t>195.492,17€</w:t>
      </w:r>
      <w:r w:rsidRPr="006E481C">
        <w:rPr>
          <w:rFonts w:ascii="Arial" w:hAnsi="Arial" w:cs="Arial"/>
          <w:iCs/>
          <w:sz w:val="22"/>
          <w:szCs w:val="22"/>
        </w:rPr>
        <w:t xml:space="preserve"> μεταφέρεται στο αποθεματικό το οποίο ενισχύεται ισόποσα.</w:t>
      </w:r>
    </w:p>
    <w:p w:rsidR="00660DAB" w:rsidRPr="006E481C" w:rsidRDefault="00660DAB" w:rsidP="00660DAB">
      <w:pPr>
        <w:pStyle w:val="af4"/>
        <w:snapToGrid w:val="0"/>
        <w:jc w:val="both"/>
        <w:rPr>
          <w:rFonts w:ascii="Arial" w:hAnsi="Arial" w:cs="Arial"/>
          <w:iCs/>
          <w:sz w:val="22"/>
          <w:szCs w:val="22"/>
        </w:rPr>
      </w:pPr>
    </w:p>
    <w:p w:rsidR="00660DAB" w:rsidRPr="006E481C" w:rsidRDefault="00096251" w:rsidP="00660DAB">
      <w:pPr>
        <w:jc w:val="center"/>
        <w:rPr>
          <w:rFonts w:ascii="Arial" w:hAnsi="Arial" w:cs="Arial"/>
          <w:b/>
          <w:color w:val="000000"/>
          <w:sz w:val="22"/>
          <w:szCs w:val="22"/>
        </w:rPr>
      </w:pPr>
      <w:r>
        <w:rPr>
          <w:rFonts w:ascii="Arial" w:hAnsi="Arial" w:cs="Arial"/>
          <w:b/>
          <w:iCs/>
          <w:sz w:val="22"/>
          <w:szCs w:val="22"/>
        </w:rPr>
        <w:t xml:space="preserve">     </w:t>
      </w:r>
      <w:r w:rsidRPr="00096251">
        <w:rPr>
          <w:rFonts w:ascii="Arial" w:hAnsi="Arial" w:cs="Arial"/>
          <w:iCs/>
          <w:sz w:val="22"/>
          <w:szCs w:val="22"/>
        </w:rPr>
        <w:t>4</w:t>
      </w:r>
      <w:r w:rsidR="00660DAB" w:rsidRPr="006E481C">
        <w:rPr>
          <w:rFonts w:ascii="Arial" w:hAnsi="Arial" w:cs="Arial"/>
          <w:b/>
          <w:iCs/>
          <w:sz w:val="22"/>
          <w:szCs w:val="22"/>
        </w:rPr>
        <w:t xml:space="preserve">. </w:t>
      </w:r>
      <w:r w:rsidR="00660DAB" w:rsidRPr="006E481C">
        <w:rPr>
          <w:rFonts w:ascii="Arial" w:hAnsi="Arial" w:cs="Arial"/>
          <w:iCs/>
          <w:sz w:val="22"/>
          <w:szCs w:val="22"/>
        </w:rPr>
        <w:t xml:space="preserve">Από την πίστωση του αποθεματικού κεφαλαίου </w:t>
      </w:r>
      <w:r w:rsidR="00660DAB" w:rsidRPr="006E481C">
        <w:rPr>
          <w:rFonts w:ascii="Arial" w:hAnsi="Arial" w:cs="Arial"/>
          <w:b/>
          <w:iCs/>
          <w:sz w:val="22"/>
          <w:szCs w:val="22"/>
        </w:rPr>
        <w:t>(Κ.Α. 9111)</w:t>
      </w:r>
      <w:r w:rsidR="00660DAB" w:rsidRPr="006E481C">
        <w:rPr>
          <w:rFonts w:ascii="Arial" w:hAnsi="Arial" w:cs="Arial"/>
          <w:iCs/>
          <w:sz w:val="22"/>
          <w:szCs w:val="22"/>
        </w:rPr>
        <w:t xml:space="preserve"> το ποσό των </w:t>
      </w:r>
      <w:r w:rsidR="00660DAB" w:rsidRPr="006E481C">
        <w:rPr>
          <w:rFonts w:ascii="Arial" w:hAnsi="Arial" w:cs="Arial"/>
          <w:b/>
          <w:color w:val="000000"/>
          <w:sz w:val="22"/>
          <w:szCs w:val="22"/>
        </w:rPr>
        <w:t>220.492,17€</w:t>
      </w:r>
    </w:p>
    <w:p w:rsidR="00660DAB" w:rsidRDefault="00660DAB" w:rsidP="00660DAB">
      <w:pPr>
        <w:jc w:val="both"/>
        <w:rPr>
          <w:rFonts w:ascii="Arial" w:hAnsi="Arial" w:cs="Arial"/>
          <w:iCs/>
          <w:sz w:val="22"/>
          <w:szCs w:val="22"/>
        </w:rPr>
      </w:pPr>
      <w:r w:rsidRPr="006E481C">
        <w:rPr>
          <w:rFonts w:ascii="Arial" w:hAnsi="Arial" w:cs="Arial"/>
          <w:iCs/>
          <w:sz w:val="22"/>
          <w:szCs w:val="22"/>
        </w:rPr>
        <w:t xml:space="preserve">  </w:t>
      </w:r>
      <w:r w:rsidR="00096251">
        <w:rPr>
          <w:rFonts w:ascii="Arial" w:hAnsi="Arial" w:cs="Arial"/>
          <w:iCs/>
          <w:sz w:val="22"/>
          <w:szCs w:val="22"/>
        </w:rPr>
        <w:t xml:space="preserve">μεταφέρεται </w:t>
      </w:r>
      <w:r w:rsidRPr="006E481C">
        <w:rPr>
          <w:rFonts w:ascii="Arial" w:hAnsi="Arial" w:cs="Arial"/>
          <w:iCs/>
          <w:sz w:val="22"/>
          <w:szCs w:val="22"/>
        </w:rPr>
        <w:t xml:space="preserve"> στο σκέλος των εξόδων για  ενίσχυση και δημιουργία νέων Κ.Α. Εξόδων :</w:t>
      </w:r>
    </w:p>
    <w:p w:rsidR="00096251" w:rsidRDefault="00096251" w:rsidP="00660DAB">
      <w:pPr>
        <w:jc w:val="both"/>
        <w:rPr>
          <w:rFonts w:ascii="Arial" w:hAnsi="Arial" w:cs="Arial"/>
          <w:iCs/>
          <w:sz w:val="22"/>
          <w:szCs w:val="22"/>
        </w:rPr>
      </w:pPr>
    </w:p>
    <w:p w:rsidR="00096251" w:rsidRPr="00A9526D" w:rsidRDefault="00096251" w:rsidP="00096251">
      <w:pPr>
        <w:pStyle w:val="af6"/>
        <w:rPr>
          <w:rFonts w:ascii="Arial" w:hAnsi="Arial" w:cs="Arial"/>
          <w:b/>
          <w:iCs/>
          <w:sz w:val="22"/>
          <w:szCs w:val="22"/>
        </w:rPr>
      </w:pPr>
      <w:r w:rsidRPr="00A9526D">
        <w:rPr>
          <w:rFonts w:ascii="Arial" w:hAnsi="Arial" w:cs="Arial"/>
          <w:b/>
          <w:iCs/>
          <w:sz w:val="22"/>
          <w:szCs w:val="22"/>
        </w:rPr>
        <w:t>Δημιουργία και αύξηση  Κ.Α. Εξόδων</w:t>
      </w:r>
    </w:p>
    <w:p w:rsidR="00096251" w:rsidRPr="006E481C" w:rsidRDefault="00096251" w:rsidP="00660DAB">
      <w:pPr>
        <w:jc w:val="both"/>
        <w:rPr>
          <w:rFonts w:ascii="Arial" w:hAnsi="Arial" w:cs="Arial"/>
          <w:iCs/>
          <w:sz w:val="22"/>
          <w:szCs w:val="22"/>
        </w:rPr>
      </w:pPr>
    </w:p>
    <w:tbl>
      <w:tblPr>
        <w:tblW w:w="10349" w:type="dxa"/>
        <w:tblInd w:w="-318" w:type="dxa"/>
        <w:tblLayout w:type="fixed"/>
        <w:tblLook w:val="04A0"/>
      </w:tblPr>
      <w:tblGrid>
        <w:gridCol w:w="710"/>
        <w:gridCol w:w="1417"/>
        <w:gridCol w:w="1985"/>
        <w:gridCol w:w="1559"/>
        <w:gridCol w:w="1559"/>
        <w:gridCol w:w="1701"/>
        <w:gridCol w:w="1418"/>
      </w:tblGrid>
      <w:tr w:rsidR="00660DAB" w:rsidRPr="006E481C" w:rsidTr="00096251">
        <w:trPr>
          <w:trHeight w:val="480"/>
        </w:trPr>
        <w:tc>
          <w:tcPr>
            <w:tcW w:w="710" w:type="dxa"/>
            <w:tcBorders>
              <w:top w:val="single" w:sz="4" w:space="0" w:color="auto"/>
              <w:left w:val="single" w:sz="4" w:space="0" w:color="auto"/>
              <w:bottom w:val="single" w:sz="4" w:space="0" w:color="auto"/>
              <w:right w:val="single" w:sz="4" w:space="0" w:color="auto"/>
            </w:tcBorders>
            <w:shd w:val="clear" w:color="auto" w:fill="B8CCE4" w:themeFill="accent1" w:themeFillTint="66"/>
            <w:vAlign w:val="center"/>
            <w:hideMark/>
          </w:tcPr>
          <w:p w:rsidR="00660DAB" w:rsidRPr="006E481C" w:rsidRDefault="00660DAB" w:rsidP="00660DAB">
            <w:pPr>
              <w:jc w:val="center"/>
              <w:rPr>
                <w:rFonts w:ascii="Arial" w:hAnsi="Arial" w:cs="Arial"/>
                <w:b/>
                <w:bCs/>
                <w:color w:val="000000"/>
              </w:rPr>
            </w:pPr>
            <w:r w:rsidRPr="006E481C">
              <w:rPr>
                <w:rFonts w:ascii="Arial" w:hAnsi="Arial" w:cs="Arial"/>
                <w:b/>
                <w:bCs/>
                <w:color w:val="000000"/>
              </w:rPr>
              <w:t>α/α</w:t>
            </w:r>
          </w:p>
        </w:tc>
        <w:tc>
          <w:tcPr>
            <w:tcW w:w="1417" w:type="dxa"/>
            <w:tcBorders>
              <w:top w:val="single" w:sz="4" w:space="0" w:color="auto"/>
              <w:left w:val="nil"/>
              <w:bottom w:val="single" w:sz="4" w:space="0" w:color="auto"/>
              <w:right w:val="single" w:sz="4" w:space="0" w:color="auto"/>
            </w:tcBorders>
            <w:shd w:val="clear" w:color="auto" w:fill="B8CCE4" w:themeFill="accent1" w:themeFillTint="66"/>
            <w:vAlign w:val="center"/>
            <w:hideMark/>
          </w:tcPr>
          <w:p w:rsidR="00660DAB" w:rsidRPr="006E481C" w:rsidRDefault="00660DAB" w:rsidP="00660DAB">
            <w:pPr>
              <w:jc w:val="center"/>
              <w:rPr>
                <w:rFonts w:ascii="Arial" w:hAnsi="Arial" w:cs="Arial"/>
                <w:b/>
                <w:bCs/>
                <w:color w:val="000000"/>
              </w:rPr>
            </w:pPr>
            <w:r w:rsidRPr="006E481C">
              <w:rPr>
                <w:rFonts w:ascii="Arial" w:hAnsi="Arial" w:cs="Arial"/>
                <w:b/>
                <w:bCs/>
                <w:color w:val="000000"/>
              </w:rPr>
              <w:t>Κ.Α. ΕΞΟΔΩΝ</w:t>
            </w:r>
          </w:p>
        </w:tc>
        <w:tc>
          <w:tcPr>
            <w:tcW w:w="1985" w:type="dxa"/>
            <w:tcBorders>
              <w:top w:val="single" w:sz="4" w:space="0" w:color="auto"/>
              <w:left w:val="nil"/>
              <w:bottom w:val="single" w:sz="4" w:space="0" w:color="auto"/>
              <w:right w:val="single" w:sz="4" w:space="0" w:color="auto"/>
            </w:tcBorders>
            <w:shd w:val="clear" w:color="auto" w:fill="B8CCE4" w:themeFill="accent1" w:themeFillTint="66"/>
            <w:vAlign w:val="center"/>
            <w:hideMark/>
          </w:tcPr>
          <w:p w:rsidR="00660DAB" w:rsidRPr="006E481C" w:rsidRDefault="00660DAB" w:rsidP="00660DAB">
            <w:pPr>
              <w:jc w:val="center"/>
              <w:rPr>
                <w:rFonts w:ascii="Arial" w:hAnsi="Arial" w:cs="Arial"/>
                <w:b/>
                <w:bCs/>
                <w:color w:val="000000"/>
              </w:rPr>
            </w:pPr>
            <w:r w:rsidRPr="006E481C">
              <w:rPr>
                <w:rFonts w:ascii="Arial" w:hAnsi="Arial" w:cs="Arial"/>
                <w:b/>
                <w:bCs/>
                <w:color w:val="000000"/>
              </w:rPr>
              <w:t xml:space="preserve">ΠΕΡΙΓΡΑΦΗ </w:t>
            </w:r>
          </w:p>
        </w:tc>
        <w:tc>
          <w:tcPr>
            <w:tcW w:w="1559" w:type="dxa"/>
            <w:tcBorders>
              <w:top w:val="single" w:sz="4" w:space="0" w:color="auto"/>
              <w:left w:val="nil"/>
              <w:bottom w:val="single" w:sz="4" w:space="0" w:color="auto"/>
              <w:right w:val="single" w:sz="4" w:space="0" w:color="auto"/>
            </w:tcBorders>
            <w:shd w:val="clear" w:color="auto" w:fill="B8CCE4" w:themeFill="accent1" w:themeFillTint="66"/>
            <w:vAlign w:val="center"/>
            <w:hideMark/>
          </w:tcPr>
          <w:p w:rsidR="00660DAB" w:rsidRPr="006E481C" w:rsidRDefault="00660DAB" w:rsidP="00660DAB">
            <w:pPr>
              <w:jc w:val="center"/>
              <w:rPr>
                <w:rFonts w:ascii="Arial" w:hAnsi="Arial" w:cs="Arial"/>
                <w:b/>
                <w:bCs/>
                <w:color w:val="000000"/>
              </w:rPr>
            </w:pPr>
            <w:r w:rsidRPr="006E481C">
              <w:rPr>
                <w:rFonts w:ascii="Arial" w:hAnsi="Arial" w:cs="Arial"/>
                <w:b/>
                <w:bCs/>
                <w:color w:val="000000"/>
              </w:rPr>
              <w:t>ΠΡΟΫΠ/ΣΘΕΝΤΑ</w:t>
            </w:r>
          </w:p>
        </w:tc>
        <w:tc>
          <w:tcPr>
            <w:tcW w:w="1559" w:type="dxa"/>
            <w:tcBorders>
              <w:top w:val="single" w:sz="4" w:space="0" w:color="auto"/>
              <w:left w:val="nil"/>
              <w:bottom w:val="single" w:sz="4" w:space="0" w:color="auto"/>
              <w:right w:val="single" w:sz="4" w:space="0" w:color="auto"/>
            </w:tcBorders>
            <w:shd w:val="clear" w:color="auto" w:fill="B8CCE4" w:themeFill="accent1" w:themeFillTint="66"/>
            <w:vAlign w:val="center"/>
            <w:hideMark/>
          </w:tcPr>
          <w:p w:rsidR="00660DAB" w:rsidRPr="006E481C" w:rsidRDefault="00660DAB" w:rsidP="00660DAB">
            <w:pPr>
              <w:jc w:val="center"/>
              <w:rPr>
                <w:rFonts w:ascii="Arial" w:hAnsi="Arial" w:cs="Arial"/>
                <w:b/>
                <w:bCs/>
                <w:color w:val="000000"/>
              </w:rPr>
            </w:pPr>
            <w:r w:rsidRPr="006E481C">
              <w:rPr>
                <w:rFonts w:ascii="Arial" w:hAnsi="Arial" w:cs="Arial"/>
                <w:b/>
                <w:bCs/>
                <w:color w:val="000000"/>
              </w:rPr>
              <w:t>ΠΟΣΟ ΑΝΑΜΟΡΦΩΣΗΣ</w:t>
            </w:r>
          </w:p>
        </w:tc>
        <w:tc>
          <w:tcPr>
            <w:tcW w:w="1701" w:type="dxa"/>
            <w:tcBorders>
              <w:top w:val="single" w:sz="4" w:space="0" w:color="auto"/>
              <w:left w:val="nil"/>
              <w:bottom w:val="single" w:sz="4" w:space="0" w:color="auto"/>
              <w:right w:val="single" w:sz="4" w:space="0" w:color="auto"/>
            </w:tcBorders>
            <w:shd w:val="clear" w:color="auto" w:fill="B8CCE4" w:themeFill="accent1" w:themeFillTint="66"/>
            <w:vAlign w:val="center"/>
            <w:hideMark/>
          </w:tcPr>
          <w:p w:rsidR="00660DAB" w:rsidRPr="006E481C" w:rsidRDefault="00660DAB" w:rsidP="00660DAB">
            <w:pPr>
              <w:jc w:val="center"/>
              <w:rPr>
                <w:rFonts w:ascii="Arial" w:hAnsi="Arial" w:cs="Arial"/>
                <w:b/>
                <w:bCs/>
                <w:color w:val="000000"/>
              </w:rPr>
            </w:pPr>
            <w:r w:rsidRPr="006E481C">
              <w:rPr>
                <w:rFonts w:ascii="Arial" w:hAnsi="Arial" w:cs="Arial"/>
                <w:b/>
                <w:bCs/>
                <w:color w:val="000000"/>
              </w:rPr>
              <w:t>ΤΕΛΙΚΑ ΔΙΑΜΟΡΦΩΘΕΝΤΑ</w:t>
            </w:r>
          </w:p>
        </w:tc>
        <w:tc>
          <w:tcPr>
            <w:tcW w:w="1418" w:type="dxa"/>
            <w:tcBorders>
              <w:top w:val="single" w:sz="4" w:space="0" w:color="auto"/>
              <w:left w:val="nil"/>
              <w:bottom w:val="single" w:sz="4" w:space="0" w:color="auto"/>
              <w:right w:val="single" w:sz="4" w:space="0" w:color="auto"/>
            </w:tcBorders>
            <w:shd w:val="clear" w:color="auto" w:fill="B8CCE4" w:themeFill="accent1" w:themeFillTint="66"/>
            <w:vAlign w:val="center"/>
            <w:hideMark/>
          </w:tcPr>
          <w:p w:rsidR="00660DAB" w:rsidRPr="006E481C" w:rsidRDefault="00660DAB" w:rsidP="00660DAB">
            <w:pPr>
              <w:jc w:val="center"/>
              <w:rPr>
                <w:rFonts w:ascii="Arial" w:hAnsi="Arial" w:cs="Arial"/>
                <w:b/>
                <w:bCs/>
                <w:color w:val="000000"/>
              </w:rPr>
            </w:pPr>
            <w:r w:rsidRPr="006E481C">
              <w:rPr>
                <w:rFonts w:ascii="Arial" w:hAnsi="Arial" w:cs="Arial"/>
                <w:b/>
                <w:bCs/>
                <w:color w:val="000000"/>
              </w:rPr>
              <w:t>ΦΟΡΕΑΣ ΧΡΗΜΑΤΟΔΟΤΗΣΗΣ</w:t>
            </w:r>
          </w:p>
        </w:tc>
      </w:tr>
      <w:tr w:rsidR="00660DAB" w:rsidRPr="006E481C" w:rsidTr="00096251">
        <w:trPr>
          <w:trHeight w:val="300"/>
        </w:trPr>
        <w:tc>
          <w:tcPr>
            <w:tcW w:w="710" w:type="dxa"/>
            <w:tcBorders>
              <w:top w:val="nil"/>
              <w:left w:val="single" w:sz="4" w:space="0" w:color="auto"/>
              <w:bottom w:val="single" w:sz="4" w:space="0" w:color="auto"/>
              <w:right w:val="single" w:sz="4" w:space="0" w:color="auto"/>
            </w:tcBorders>
            <w:shd w:val="clear" w:color="auto" w:fill="auto"/>
            <w:vAlign w:val="center"/>
            <w:hideMark/>
          </w:tcPr>
          <w:p w:rsidR="00660DAB" w:rsidRPr="006E481C" w:rsidRDefault="00660DAB" w:rsidP="00660DAB">
            <w:pPr>
              <w:jc w:val="center"/>
              <w:rPr>
                <w:rFonts w:ascii="Arial" w:hAnsi="Arial" w:cs="Arial"/>
                <w:color w:val="000000"/>
              </w:rPr>
            </w:pPr>
            <w:r w:rsidRPr="006E481C">
              <w:rPr>
                <w:rFonts w:ascii="Arial" w:hAnsi="Arial" w:cs="Arial"/>
                <w:color w:val="000000"/>
              </w:rPr>
              <w:t>1</w:t>
            </w:r>
          </w:p>
        </w:tc>
        <w:tc>
          <w:tcPr>
            <w:tcW w:w="1417" w:type="dxa"/>
            <w:tcBorders>
              <w:top w:val="nil"/>
              <w:left w:val="nil"/>
              <w:bottom w:val="single" w:sz="4" w:space="0" w:color="auto"/>
              <w:right w:val="single" w:sz="4" w:space="0" w:color="auto"/>
            </w:tcBorders>
            <w:shd w:val="clear" w:color="auto" w:fill="auto"/>
            <w:vAlign w:val="center"/>
            <w:hideMark/>
          </w:tcPr>
          <w:p w:rsidR="00660DAB" w:rsidRPr="006E481C" w:rsidRDefault="00660DAB" w:rsidP="00660DAB">
            <w:pPr>
              <w:rPr>
                <w:rFonts w:ascii="Arial" w:hAnsi="Arial" w:cs="Arial"/>
                <w:color w:val="000000"/>
              </w:rPr>
            </w:pPr>
            <w:r w:rsidRPr="006E481C">
              <w:rPr>
                <w:rFonts w:ascii="Arial" w:hAnsi="Arial" w:cs="Arial"/>
                <w:color w:val="000000"/>
              </w:rPr>
              <w:t>00/6431.010</w:t>
            </w:r>
          </w:p>
        </w:tc>
        <w:tc>
          <w:tcPr>
            <w:tcW w:w="1985" w:type="dxa"/>
            <w:tcBorders>
              <w:top w:val="nil"/>
              <w:left w:val="nil"/>
              <w:bottom w:val="single" w:sz="4" w:space="0" w:color="auto"/>
              <w:right w:val="single" w:sz="4" w:space="0" w:color="auto"/>
            </w:tcBorders>
            <w:shd w:val="clear" w:color="auto" w:fill="auto"/>
            <w:vAlign w:val="center"/>
            <w:hideMark/>
          </w:tcPr>
          <w:p w:rsidR="00660DAB" w:rsidRPr="006E481C" w:rsidRDefault="00660DAB" w:rsidP="00B1786B">
            <w:pPr>
              <w:rPr>
                <w:rFonts w:ascii="Arial" w:hAnsi="Arial" w:cs="Arial"/>
                <w:color w:val="000000"/>
              </w:rPr>
            </w:pPr>
            <w:r w:rsidRPr="006E481C">
              <w:rPr>
                <w:rFonts w:ascii="Arial" w:hAnsi="Arial" w:cs="Arial"/>
                <w:color w:val="000000"/>
              </w:rPr>
              <w:t xml:space="preserve">Δαπάνες προβολής </w:t>
            </w:r>
            <w:r w:rsidR="00B1786B">
              <w:rPr>
                <w:rFonts w:ascii="Arial" w:hAnsi="Arial" w:cs="Arial"/>
                <w:color w:val="000000"/>
              </w:rPr>
              <w:t xml:space="preserve"> </w:t>
            </w:r>
            <w:r w:rsidRPr="006E481C">
              <w:rPr>
                <w:rFonts w:ascii="Arial" w:hAnsi="Arial" w:cs="Arial"/>
                <w:color w:val="000000"/>
              </w:rPr>
              <w:t xml:space="preserve"> του Δήμου  μέσω του «</w:t>
            </w:r>
            <w:proofErr w:type="spellStart"/>
            <w:r w:rsidRPr="006E481C">
              <w:rPr>
                <w:rFonts w:ascii="Arial" w:hAnsi="Arial" w:cs="Arial"/>
                <w:color w:val="000000"/>
              </w:rPr>
              <w:t>Ράλλυ</w:t>
            </w:r>
            <w:proofErr w:type="spellEnd"/>
            <w:r w:rsidRPr="006E481C">
              <w:rPr>
                <w:rFonts w:ascii="Arial" w:hAnsi="Arial" w:cs="Arial"/>
                <w:color w:val="000000"/>
              </w:rPr>
              <w:t xml:space="preserve"> Ακρόπολις»</w:t>
            </w:r>
          </w:p>
        </w:tc>
        <w:tc>
          <w:tcPr>
            <w:tcW w:w="1559" w:type="dxa"/>
            <w:tcBorders>
              <w:top w:val="nil"/>
              <w:left w:val="nil"/>
              <w:bottom w:val="single" w:sz="4" w:space="0" w:color="auto"/>
              <w:right w:val="single" w:sz="4" w:space="0" w:color="auto"/>
            </w:tcBorders>
            <w:shd w:val="clear" w:color="auto" w:fill="auto"/>
            <w:vAlign w:val="center"/>
            <w:hideMark/>
          </w:tcPr>
          <w:p w:rsidR="00660DAB" w:rsidRPr="006E481C" w:rsidRDefault="00660DAB" w:rsidP="00660DAB">
            <w:pPr>
              <w:jc w:val="center"/>
              <w:rPr>
                <w:rFonts w:ascii="Arial" w:hAnsi="Arial" w:cs="Arial"/>
                <w:color w:val="000000"/>
              </w:rPr>
            </w:pPr>
            <w:r w:rsidRPr="006E481C">
              <w:rPr>
                <w:rFonts w:ascii="Arial" w:hAnsi="Arial" w:cs="Arial"/>
                <w:color w:val="000000"/>
              </w:rPr>
              <w:t>0,00€</w:t>
            </w:r>
          </w:p>
        </w:tc>
        <w:tc>
          <w:tcPr>
            <w:tcW w:w="1559" w:type="dxa"/>
            <w:tcBorders>
              <w:top w:val="nil"/>
              <w:left w:val="nil"/>
              <w:bottom w:val="single" w:sz="4" w:space="0" w:color="auto"/>
              <w:right w:val="single" w:sz="4" w:space="0" w:color="auto"/>
            </w:tcBorders>
            <w:shd w:val="clear" w:color="auto" w:fill="auto"/>
            <w:vAlign w:val="center"/>
            <w:hideMark/>
          </w:tcPr>
          <w:p w:rsidR="00660DAB" w:rsidRPr="006E481C" w:rsidRDefault="00660DAB" w:rsidP="00660DAB">
            <w:pPr>
              <w:jc w:val="center"/>
              <w:rPr>
                <w:rFonts w:ascii="Arial" w:hAnsi="Arial" w:cs="Arial"/>
                <w:color w:val="000000"/>
              </w:rPr>
            </w:pPr>
            <w:r w:rsidRPr="006E481C">
              <w:rPr>
                <w:rFonts w:ascii="Arial" w:hAnsi="Arial" w:cs="Arial"/>
                <w:color w:val="000000"/>
              </w:rPr>
              <w:t>25.000,00€</w:t>
            </w:r>
          </w:p>
        </w:tc>
        <w:tc>
          <w:tcPr>
            <w:tcW w:w="1701" w:type="dxa"/>
            <w:tcBorders>
              <w:top w:val="nil"/>
              <w:left w:val="nil"/>
              <w:bottom w:val="single" w:sz="4" w:space="0" w:color="auto"/>
              <w:right w:val="single" w:sz="4" w:space="0" w:color="auto"/>
            </w:tcBorders>
            <w:shd w:val="clear" w:color="auto" w:fill="auto"/>
            <w:vAlign w:val="center"/>
            <w:hideMark/>
          </w:tcPr>
          <w:p w:rsidR="00660DAB" w:rsidRPr="006E481C" w:rsidRDefault="00660DAB" w:rsidP="00660DAB">
            <w:pPr>
              <w:jc w:val="center"/>
              <w:rPr>
                <w:rFonts w:ascii="Arial" w:hAnsi="Arial" w:cs="Arial"/>
                <w:color w:val="000000"/>
              </w:rPr>
            </w:pPr>
            <w:r w:rsidRPr="006E481C">
              <w:rPr>
                <w:rFonts w:ascii="Arial" w:hAnsi="Arial" w:cs="Arial"/>
                <w:color w:val="000000"/>
              </w:rPr>
              <w:t>25.000,00€</w:t>
            </w:r>
          </w:p>
        </w:tc>
        <w:tc>
          <w:tcPr>
            <w:tcW w:w="1418" w:type="dxa"/>
            <w:tcBorders>
              <w:top w:val="nil"/>
              <w:left w:val="nil"/>
              <w:bottom w:val="single" w:sz="4" w:space="0" w:color="auto"/>
              <w:right w:val="single" w:sz="4" w:space="0" w:color="auto"/>
            </w:tcBorders>
            <w:shd w:val="clear" w:color="auto" w:fill="auto"/>
            <w:vAlign w:val="center"/>
            <w:hideMark/>
          </w:tcPr>
          <w:p w:rsidR="00660DAB" w:rsidRPr="006E481C" w:rsidRDefault="00660DAB" w:rsidP="00660DAB">
            <w:pPr>
              <w:rPr>
                <w:rFonts w:ascii="Arial" w:hAnsi="Arial" w:cs="Arial"/>
                <w:color w:val="000000"/>
              </w:rPr>
            </w:pPr>
            <w:r w:rsidRPr="006E481C">
              <w:rPr>
                <w:rFonts w:ascii="Arial" w:hAnsi="Arial" w:cs="Arial"/>
                <w:color w:val="000000"/>
              </w:rPr>
              <w:t>Ίδιοι πόροι - ΝΕΟΣ Κ.Α.</w:t>
            </w:r>
          </w:p>
        </w:tc>
      </w:tr>
      <w:tr w:rsidR="00660DAB" w:rsidRPr="006E481C" w:rsidTr="00096251">
        <w:trPr>
          <w:trHeight w:val="300"/>
        </w:trPr>
        <w:tc>
          <w:tcPr>
            <w:tcW w:w="710" w:type="dxa"/>
            <w:tcBorders>
              <w:top w:val="nil"/>
              <w:left w:val="single" w:sz="4" w:space="0" w:color="auto"/>
              <w:bottom w:val="single" w:sz="4" w:space="0" w:color="auto"/>
              <w:right w:val="single" w:sz="4" w:space="0" w:color="auto"/>
            </w:tcBorders>
            <w:shd w:val="clear" w:color="auto" w:fill="auto"/>
            <w:vAlign w:val="center"/>
            <w:hideMark/>
          </w:tcPr>
          <w:p w:rsidR="00660DAB" w:rsidRPr="006E481C" w:rsidRDefault="00660DAB" w:rsidP="00660DAB">
            <w:pPr>
              <w:jc w:val="center"/>
              <w:rPr>
                <w:rFonts w:ascii="Arial" w:hAnsi="Arial" w:cs="Arial"/>
                <w:color w:val="000000"/>
              </w:rPr>
            </w:pPr>
            <w:r w:rsidRPr="006E481C">
              <w:rPr>
                <w:rFonts w:ascii="Arial" w:hAnsi="Arial" w:cs="Arial"/>
                <w:color w:val="000000"/>
              </w:rPr>
              <w:t>2</w:t>
            </w:r>
          </w:p>
        </w:tc>
        <w:tc>
          <w:tcPr>
            <w:tcW w:w="1417" w:type="dxa"/>
            <w:tcBorders>
              <w:top w:val="nil"/>
              <w:left w:val="nil"/>
              <w:bottom w:val="single" w:sz="4" w:space="0" w:color="auto"/>
              <w:right w:val="single" w:sz="4" w:space="0" w:color="auto"/>
            </w:tcBorders>
            <w:shd w:val="clear" w:color="auto" w:fill="auto"/>
            <w:vAlign w:val="center"/>
            <w:hideMark/>
          </w:tcPr>
          <w:p w:rsidR="00660DAB" w:rsidRPr="006E481C" w:rsidRDefault="00660DAB" w:rsidP="00660DAB">
            <w:pPr>
              <w:rPr>
                <w:rFonts w:ascii="Arial" w:hAnsi="Arial" w:cs="Arial"/>
                <w:color w:val="000000"/>
              </w:rPr>
            </w:pPr>
            <w:r w:rsidRPr="006E481C">
              <w:rPr>
                <w:rFonts w:ascii="Arial" w:hAnsi="Arial" w:cs="Arial"/>
                <w:color w:val="000000"/>
              </w:rPr>
              <w:t>15/7326.004</w:t>
            </w:r>
          </w:p>
        </w:tc>
        <w:tc>
          <w:tcPr>
            <w:tcW w:w="1985" w:type="dxa"/>
            <w:tcBorders>
              <w:top w:val="nil"/>
              <w:left w:val="nil"/>
              <w:bottom w:val="single" w:sz="4" w:space="0" w:color="auto"/>
              <w:right w:val="single" w:sz="4" w:space="0" w:color="auto"/>
            </w:tcBorders>
            <w:shd w:val="clear" w:color="auto" w:fill="auto"/>
            <w:vAlign w:val="center"/>
            <w:hideMark/>
          </w:tcPr>
          <w:p w:rsidR="00660DAB" w:rsidRPr="006E481C" w:rsidRDefault="00660DAB" w:rsidP="00660DAB">
            <w:pPr>
              <w:rPr>
                <w:rFonts w:ascii="Arial" w:hAnsi="Arial" w:cs="Arial"/>
                <w:color w:val="000000"/>
              </w:rPr>
            </w:pPr>
            <w:r w:rsidRPr="006E481C">
              <w:rPr>
                <w:rFonts w:ascii="Arial" w:hAnsi="Arial" w:cs="Arial"/>
                <w:color w:val="000000"/>
              </w:rPr>
              <w:t>Ανακατασκευή αγωνιστικού χώρου ποδοσφαίρου Δημοτικού Σταδίου «ΛΑΜΠΡΟΣ ΚΑΤΣΩΝΗΣ»</w:t>
            </w:r>
          </w:p>
        </w:tc>
        <w:tc>
          <w:tcPr>
            <w:tcW w:w="1559" w:type="dxa"/>
            <w:tcBorders>
              <w:top w:val="nil"/>
              <w:left w:val="nil"/>
              <w:bottom w:val="single" w:sz="4" w:space="0" w:color="auto"/>
              <w:right w:val="single" w:sz="4" w:space="0" w:color="auto"/>
            </w:tcBorders>
            <w:shd w:val="clear" w:color="auto" w:fill="auto"/>
            <w:vAlign w:val="center"/>
            <w:hideMark/>
          </w:tcPr>
          <w:p w:rsidR="00660DAB" w:rsidRPr="006E481C" w:rsidRDefault="00660DAB" w:rsidP="00660DAB">
            <w:pPr>
              <w:jc w:val="center"/>
              <w:rPr>
                <w:rFonts w:ascii="Arial" w:hAnsi="Arial" w:cs="Arial"/>
                <w:color w:val="000000"/>
              </w:rPr>
            </w:pPr>
            <w:r w:rsidRPr="006E481C">
              <w:rPr>
                <w:rFonts w:ascii="Arial" w:hAnsi="Arial" w:cs="Arial"/>
                <w:color w:val="000000"/>
              </w:rPr>
              <w:t>0,00€</w:t>
            </w:r>
          </w:p>
        </w:tc>
        <w:tc>
          <w:tcPr>
            <w:tcW w:w="1559" w:type="dxa"/>
            <w:tcBorders>
              <w:top w:val="nil"/>
              <w:left w:val="nil"/>
              <w:bottom w:val="single" w:sz="4" w:space="0" w:color="auto"/>
              <w:right w:val="single" w:sz="4" w:space="0" w:color="auto"/>
            </w:tcBorders>
            <w:shd w:val="clear" w:color="auto" w:fill="auto"/>
            <w:vAlign w:val="center"/>
            <w:hideMark/>
          </w:tcPr>
          <w:p w:rsidR="00660DAB" w:rsidRPr="006E481C" w:rsidRDefault="00660DAB" w:rsidP="00660DAB">
            <w:pPr>
              <w:jc w:val="center"/>
              <w:rPr>
                <w:rFonts w:ascii="Arial" w:hAnsi="Arial" w:cs="Arial"/>
                <w:color w:val="000000"/>
              </w:rPr>
            </w:pPr>
            <w:r w:rsidRPr="006E481C">
              <w:rPr>
                <w:rFonts w:ascii="Arial" w:hAnsi="Arial" w:cs="Arial"/>
                <w:color w:val="000000"/>
              </w:rPr>
              <w:t>0,00€</w:t>
            </w:r>
          </w:p>
        </w:tc>
        <w:tc>
          <w:tcPr>
            <w:tcW w:w="1701" w:type="dxa"/>
            <w:tcBorders>
              <w:top w:val="nil"/>
              <w:left w:val="nil"/>
              <w:bottom w:val="single" w:sz="4" w:space="0" w:color="auto"/>
              <w:right w:val="single" w:sz="4" w:space="0" w:color="auto"/>
            </w:tcBorders>
            <w:shd w:val="clear" w:color="auto" w:fill="auto"/>
            <w:vAlign w:val="center"/>
            <w:hideMark/>
          </w:tcPr>
          <w:p w:rsidR="00660DAB" w:rsidRPr="006E481C" w:rsidRDefault="00660DAB" w:rsidP="00660DAB">
            <w:pPr>
              <w:jc w:val="center"/>
              <w:rPr>
                <w:rFonts w:ascii="Arial" w:hAnsi="Arial" w:cs="Arial"/>
                <w:color w:val="000000"/>
              </w:rPr>
            </w:pPr>
            <w:r w:rsidRPr="006E481C">
              <w:rPr>
                <w:rFonts w:ascii="Arial" w:hAnsi="Arial" w:cs="Arial"/>
                <w:color w:val="000000"/>
              </w:rPr>
              <w:t>0,00€</w:t>
            </w:r>
          </w:p>
        </w:tc>
        <w:tc>
          <w:tcPr>
            <w:tcW w:w="1418" w:type="dxa"/>
            <w:tcBorders>
              <w:top w:val="nil"/>
              <w:left w:val="nil"/>
              <w:bottom w:val="single" w:sz="4" w:space="0" w:color="auto"/>
              <w:right w:val="single" w:sz="4" w:space="0" w:color="auto"/>
            </w:tcBorders>
            <w:shd w:val="clear" w:color="auto" w:fill="auto"/>
            <w:vAlign w:val="center"/>
            <w:hideMark/>
          </w:tcPr>
          <w:p w:rsidR="00660DAB" w:rsidRPr="006E481C" w:rsidRDefault="00660DAB" w:rsidP="00660DAB">
            <w:pPr>
              <w:rPr>
                <w:rFonts w:ascii="Arial" w:hAnsi="Arial" w:cs="Arial"/>
                <w:color w:val="000000"/>
              </w:rPr>
            </w:pPr>
            <w:r w:rsidRPr="006E481C">
              <w:rPr>
                <w:rFonts w:ascii="Arial" w:hAnsi="Arial" w:cs="Arial"/>
                <w:color w:val="000000"/>
              </w:rPr>
              <w:t>Περιφέρεια Στ. Ελλάδος (ΚΑΠ 2022) – ΝΕΟΣ Κ.Α.</w:t>
            </w:r>
          </w:p>
        </w:tc>
      </w:tr>
      <w:tr w:rsidR="00660DAB" w:rsidRPr="006E481C" w:rsidTr="00096251">
        <w:trPr>
          <w:trHeight w:val="300"/>
        </w:trPr>
        <w:tc>
          <w:tcPr>
            <w:tcW w:w="710" w:type="dxa"/>
            <w:tcBorders>
              <w:top w:val="nil"/>
              <w:left w:val="single" w:sz="4" w:space="0" w:color="auto"/>
              <w:bottom w:val="single" w:sz="4" w:space="0" w:color="auto"/>
              <w:right w:val="single" w:sz="4" w:space="0" w:color="auto"/>
            </w:tcBorders>
            <w:shd w:val="clear" w:color="auto" w:fill="auto"/>
            <w:vAlign w:val="center"/>
            <w:hideMark/>
          </w:tcPr>
          <w:p w:rsidR="00660DAB" w:rsidRPr="006E481C" w:rsidRDefault="00660DAB" w:rsidP="00660DAB">
            <w:pPr>
              <w:jc w:val="center"/>
              <w:rPr>
                <w:rFonts w:ascii="Arial" w:hAnsi="Arial" w:cs="Arial"/>
                <w:color w:val="000000"/>
              </w:rPr>
            </w:pPr>
            <w:r w:rsidRPr="006E481C">
              <w:rPr>
                <w:rFonts w:ascii="Arial" w:hAnsi="Arial" w:cs="Arial"/>
                <w:color w:val="000000"/>
              </w:rPr>
              <w:t>3</w:t>
            </w:r>
          </w:p>
        </w:tc>
        <w:tc>
          <w:tcPr>
            <w:tcW w:w="1417" w:type="dxa"/>
            <w:tcBorders>
              <w:top w:val="nil"/>
              <w:left w:val="nil"/>
              <w:bottom w:val="single" w:sz="4" w:space="0" w:color="auto"/>
              <w:right w:val="single" w:sz="4" w:space="0" w:color="auto"/>
            </w:tcBorders>
            <w:shd w:val="clear" w:color="auto" w:fill="auto"/>
            <w:vAlign w:val="center"/>
            <w:hideMark/>
          </w:tcPr>
          <w:p w:rsidR="00660DAB" w:rsidRPr="006E481C" w:rsidRDefault="00660DAB" w:rsidP="00660DAB">
            <w:pPr>
              <w:rPr>
                <w:rFonts w:ascii="Arial" w:hAnsi="Arial" w:cs="Arial"/>
                <w:color w:val="000000"/>
              </w:rPr>
            </w:pPr>
            <w:r w:rsidRPr="006E481C">
              <w:rPr>
                <w:rFonts w:ascii="Arial" w:hAnsi="Arial" w:cs="Arial"/>
                <w:color w:val="000000"/>
              </w:rPr>
              <w:t>30/6117.002</w:t>
            </w:r>
          </w:p>
        </w:tc>
        <w:tc>
          <w:tcPr>
            <w:tcW w:w="1985" w:type="dxa"/>
            <w:tcBorders>
              <w:top w:val="nil"/>
              <w:left w:val="nil"/>
              <w:bottom w:val="single" w:sz="4" w:space="0" w:color="auto"/>
              <w:right w:val="single" w:sz="4" w:space="0" w:color="auto"/>
            </w:tcBorders>
            <w:shd w:val="clear" w:color="auto" w:fill="auto"/>
            <w:vAlign w:val="center"/>
            <w:hideMark/>
          </w:tcPr>
          <w:p w:rsidR="00660DAB" w:rsidRPr="006E481C" w:rsidRDefault="00660DAB" w:rsidP="00660DAB">
            <w:pPr>
              <w:rPr>
                <w:rFonts w:ascii="Arial" w:hAnsi="Arial" w:cs="Arial"/>
                <w:color w:val="000000"/>
              </w:rPr>
            </w:pPr>
            <w:r w:rsidRPr="006E481C">
              <w:rPr>
                <w:rFonts w:ascii="Arial" w:hAnsi="Arial" w:cs="Arial"/>
                <w:color w:val="000000"/>
              </w:rPr>
              <w:t>Κατεδάφιση κτιρίων (σε κοινόχρηστους χώρους, ετοιμόρροπα και επικίνδυνα)</w:t>
            </w:r>
          </w:p>
        </w:tc>
        <w:tc>
          <w:tcPr>
            <w:tcW w:w="1559" w:type="dxa"/>
            <w:tcBorders>
              <w:top w:val="nil"/>
              <w:left w:val="nil"/>
              <w:bottom w:val="single" w:sz="4" w:space="0" w:color="auto"/>
              <w:right w:val="single" w:sz="4" w:space="0" w:color="auto"/>
            </w:tcBorders>
            <w:shd w:val="clear" w:color="auto" w:fill="auto"/>
            <w:vAlign w:val="center"/>
            <w:hideMark/>
          </w:tcPr>
          <w:p w:rsidR="00660DAB" w:rsidRPr="006E481C" w:rsidRDefault="00660DAB" w:rsidP="00660DAB">
            <w:pPr>
              <w:jc w:val="center"/>
              <w:rPr>
                <w:rFonts w:ascii="Arial" w:hAnsi="Arial" w:cs="Arial"/>
                <w:color w:val="000000"/>
              </w:rPr>
            </w:pPr>
            <w:r w:rsidRPr="006E481C">
              <w:rPr>
                <w:rFonts w:ascii="Arial" w:hAnsi="Arial" w:cs="Arial"/>
                <w:color w:val="000000"/>
              </w:rPr>
              <w:t>10.000,00€</w:t>
            </w:r>
          </w:p>
        </w:tc>
        <w:tc>
          <w:tcPr>
            <w:tcW w:w="1559" w:type="dxa"/>
            <w:tcBorders>
              <w:top w:val="nil"/>
              <w:left w:val="nil"/>
              <w:bottom w:val="single" w:sz="4" w:space="0" w:color="auto"/>
              <w:right w:val="single" w:sz="4" w:space="0" w:color="auto"/>
            </w:tcBorders>
            <w:shd w:val="clear" w:color="auto" w:fill="auto"/>
            <w:vAlign w:val="center"/>
            <w:hideMark/>
          </w:tcPr>
          <w:p w:rsidR="00660DAB" w:rsidRPr="006E481C" w:rsidRDefault="00660DAB" w:rsidP="00660DAB">
            <w:pPr>
              <w:jc w:val="center"/>
              <w:rPr>
                <w:rFonts w:ascii="Arial" w:hAnsi="Arial" w:cs="Arial"/>
                <w:color w:val="000000"/>
              </w:rPr>
            </w:pPr>
            <w:r w:rsidRPr="006E481C">
              <w:rPr>
                <w:rFonts w:ascii="Arial" w:hAnsi="Arial" w:cs="Arial"/>
                <w:color w:val="000000"/>
              </w:rPr>
              <w:t>24.000,00€</w:t>
            </w:r>
          </w:p>
        </w:tc>
        <w:tc>
          <w:tcPr>
            <w:tcW w:w="1701" w:type="dxa"/>
            <w:tcBorders>
              <w:top w:val="nil"/>
              <w:left w:val="nil"/>
              <w:bottom w:val="single" w:sz="4" w:space="0" w:color="auto"/>
              <w:right w:val="single" w:sz="4" w:space="0" w:color="auto"/>
            </w:tcBorders>
            <w:shd w:val="clear" w:color="auto" w:fill="auto"/>
            <w:vAlign w:val="center"/>
            <w:hideMark/>
          </w:tcPr>
          <w:p w:rsidR="00660DAB" w:rsidRPr="006E481C" w:rsidRDefault="00660DAB" w:rsidP="00660DAB">
            <w:pPr>
              <w:jc w:val="center"/>
              <w:rPr>
                <w:rFonts w:ascii="Arial" w:hAnsi="Arial" w:cs="Arial"/>
                <w:color w:val="000000"/>
              </w:rPr>
            </w:pPr>
            <w:r w:rsidRPr="006E481C">
              <w:rPr>
                <w:rFonts w:ascii="Arial" w:hAnsi="Arial" w:cs="Arial"/>
                <w:color w:val="000000"/>
              </w:rPr>
              <w:t>34.000,00€</w:t>
            </w:r>
          </w:p>
        </w:tc>
        <w:tc>
          <w:tcPr>
            <w:tcW w:w="1418" w:type="dxa"/>
            <w:tcBorders>
              <w:top w:val="nil"/>
              <w:left w:val="nil"/>
              <w:bottom w:val="single" w:sz="4" w:space="0" w:color="auto"/>
              <w:right w:val="single" w:sz="4" w:space="0" w:color="auto"/>
            </w:tcBorders>
            <w:shd w:val="clear" w:color="auto" w:fill="auto"/>
            <w:vAlign w:val="center"/>
            <w:hideMark/>
          </w:tcPr>
          <w:p w:rsidR="00660DAB" w:rsidRPr="006E481C" w:rsidRDefault="00660DAB" w:rsidP="00660DAB">
            <w:pPr>
              <w:rPr>
                <w:rFonts w:ascii="Arial" w:hAnsi="Arial" w:cs="Arial"/>
                <w:color w:val="000000"/>
              </w:rPr>
            </w:pPr>
            <w:r w:rsidRPr="006E481C">
              <w:rPr>
                <w:rFonts w:ascii="Arial" w:hAnsi="Arial" w:cs="Arial"/>
                <w:color w:val="000000"/>
              </w:rPr>
              <w:t>Ίδιοι πόροι</w:t>
            </w:r>
          </w:p>
        </w:tc>
      </w:tr>
      <w:tr w:rsidR="00660DAB" w:rsidRPr="006E481C" w:rsidTr="00096251">
        <w:trPr>
          <w:trHeight w:val="300"/>
        </w:trPr>
        <w:tc>
          <w:tcPr>
            <w:tcW w:w="710" w:type="dxa"/>
            <w:tcBorders>
              <w:top w:val="nil"/>
              <w:left w:val="single" w:sz="4" w:space="0" w:color="auto"/>
              <w:bottom w:val="single" w:sz="4" w:space="0" w:color="auto"/>
              <w:right w:val="single" w:sz="4" w:space="0" w:color="auto"/>
            </w:tcBorders>
            <w:shd w:val="clear" w:color="auto" w:fill="auto"/>
            <w:vAlign w:val="center"/>
            <w:hideMark/>
          </w:tcPr>
          <w:p w:rsidR="00660DAB" w:rsidRPr="006E481C" w:rsidRDefault="00660DAB" w:rsidP="00660DAB">
            <w:pPr>
              <w:jc w:val="center"/>
              <w:rPr>
                <w:rFonts w:ascii="Arial" w:hAnsi="Arial" w:cs="Arial"/>
                <w:color w:val="000000"/>
              </w:rPr>
            </w:pPr>
            <w:r w:rsidRPr="006E481C">
              <w:rPr>
                <w:rFonts w:ascii="Arial" w:hAnsi="Arial" w:cs="Arial"/>
                <w:color w:val="000000"/>
              </w:rPr>
              <w:t>4</w:t>
            </w:r>
          </w:p>
        </w:tc>
        <w:tc>
          <w:tcPr>
            <w:tcW w:w="1417" w:type="dxa"/>
            <w:tcBorders>
              <w:top w:val="nil"/>
              <w:left w:val="nil"/>
              <w:bottom w:val="single" w:sz="4" w:space="0" w:color="auto"/>
              <w:right w:val="single" w:sz="4" w:space="0" w:color="auto"/>
            </w:tcBorders>
            <w:shd w:val="clear" w:color="auto" w:fill="auto"/>
            <w:vAlign w:val="center"/>
            <w:hideMark/>
          </w:tcPr>
          <w:p w:rsidR="00660DAB" w:rsidRPr="006E481C" w:rsidRDefault="00660DAB" w:rsidP="00660DAB">
            <w:pPr>
              <w:rPr>
                <w:rFonts w:ascii="Arial" w:hAnsi="Arial" w:cs="Arial"/>
                <w:color w:val="000000"/>
              </w:rPr>
            </w:pPr>
            <w:r w:rsidRPr="006E481C">
              <w:rPr>
                <w:rFonts w:ascii="Arial" w:hAnsi="Arial" w:cs="Arial"/>
                <w:color w:val="000000"/>
              </w:rPr>
              <w:t>30/6142.020</w:t>
            </w:r>
          </w:p>
        </w:tc>
        <w:tc>
          <w:tcPr>
            <w:tcW w:w="1985" w:type="dxa"/>
            <w:tcBorders>
              <w:top w:val="nil"/>
              <w:left w:val="nil"/>
              <w:bottom w:val="single" w:sz="4" w:space="0" w:color="auto"/>
              <w:right w:val="single" w:sz="4" w:space="0" w:color="auto"/>
            </w:tcBorders>
            <w:shd w:val="clear" w:color="auto" w:fill="auto"/>
            <w:vAlign w:val="center"/>
            <w:hideMark/>
          </w:tcPr>
          <w:p w:rsidR="00660DAB" w:rsidRPr="006E481C" w:rsidRDefault="00660DAB" w:rsidP="00660DAB">
            <w:pPr>
              <w:rPr>
                <w:rFonts w:ascii="Arial" w:hAnsi="Arial" w:cs="Arial"/>
                <w:color w:val="000000"/>
              </w:rPr>
            </w:pPr>
            <w:r w:rsidRPr="006E481C">
              <w:rPr>
                <w:rFonts w:ascii="Arial" w:hAnsi="Arial" w:cs="Arial"/>
                <w:color w:val="000000"/>
              </w:rPr>
              <w:t>Εργασίες εκβραχισμού για την άρση επικινδυνότητας</w:t>
            </w:r>
          </w:p>
        </w:tc>
        <w:tc>
          <w:tcPr>
            <w:tcW w:w="1559" w:type="dxa"/>
            <w:tcBorders>
              <w:top w:val="nil"/>
              <w:left w:val="nil"/>
              <w:bottom w:val="single" w:sz="4" w:space="0" w:color="auto"/>
              <w:right w:val="single" w:sz="4" w:space="0" w:color="auto"/>
            </w:tcBorders>
            <w:shd w:val="clear" w:color="auto" w:fill="auto"/>
            <w:vAlign w:val="center"/>
            <w:hideMark/>
          </w:tcPr>
          <w:p w:rsidR="00660DAB" w:rsidRPr="006E481C" w:rsidRDefault="00660DAB" w:rsidP="00660DAB">
            <w:pPr>
              <w:jc w:val="center"/>
              <w:rPr>
                <w:rFonts w:ascii="Arial" w:hAnsi="Arial" w:cs="Arial"/>
                <w:color w:val="000000"/>
              </w:rPr>
            </w:pPr>
            <w:r w:rsidRPr="006E481C">
              <w:rPr>
                <w:rFonts w:ascii="Arial" w:hAnsi="Arial" w:cs="Arial"/>
                <w:color w:val="000000"/>
              </w:rPr>
              <w:t>0,00€</w:t>
            </w:r>
          </w:p>
        </w:tc>
        <w:tc>
          <w:tcPr>
            <w:tcW w:w="1559" w:type="dxa"/>
            <w:tcBorders>
              <w:top w:val="nil"/>
              <w:left w:val="nil"/>
              <w:bottom w:val="single" w:sz="4" w:space="0" w:color="auto"/>
              <w:right w:val="single" w:sz="4" w:space="0" w:color="auto"/>
            </w:tcBorders>
            <w:shd w:val="clear" w:color="auto" w:fill="auto"/>
            <w:vAlign w:val="center"/>
            <w:hideMark/>
          </w:tcPr>
          <w:p w:rsidR="00660DAB" w:rsidRPr="006E481C" w:rsidRDefault="00660DAB" w:rsidP="00660DAB">
            <w:pPr>
              <w:jc w:val="center"/>
              <w:rPr>
                <w:rFonts w:ascii="Arial" w:hAnsi="Arial" w:cs="Arial"/>
                <w:color w:val="000000"/>
              </w:rPr>
            </w:pPr>
            <w:r w:rsidRPr="006E481C">
              <w:rPr>
                <w:rFonts w:ascii="Arial" w:hAnsi="Arial" w:cs="Arial"/>
                <w:color w:val="000000"/>
              </w:rPr>
              <w:t>13.000,00€</w:t>
            </w:r>
          </w:p>
        </w:tc>
        <w:tc>
          <w:tcPr>
            <w:tcW w:w="1701" w:type="dxa"/>
            <w:tcBorders>
              <w:top w:val="nil"/>
              <w:left w:val="nil"/>
              <w:bottom w:val="single" w:sz="4" w:space="0" w:color="auto"/>
              <w:right w:val="single" w:sz="4" w:space="0" w:color="auto"/>
            </w:tcBorders>
            <w:shd w:val="clear" w:color="auto" w:fill="auto"/>
            <w:vAlign w:val="center"/>
            <w:hideMark/>
          </w:tcPr>
          <w:p w:rsidR="00660DAB" w:rsidRPr="006E481C" w:rsidRDefault="00660DAB" w:rsidP="00660DAB">
            <w:pPr>
              <w:jc w:val="center"/>
              <w:rPr>
                <w:rFonts w:ascii="Arial" w:hAnsi="Arial" w:cs="Arial"/>
                <w:color w:val="000000"/>
              </w:rPr>
            </w:pPr>
            <w:r w:rsidRPr="006E481C">
              <w:rPr>
                <w:rFonts w:ascii="Arial" w:hAnsi="Arial" w:cs="Arial"/>
                <w:color w:val="000000"/>
              </w:rPr>
              <w:t>13.000,00€</w:t>
            </w:r>
          </w:p>
        </w:tc>
        <w:tc>
          <w:tcPr>
            <w:tcW w:w="1418" w:type="dxa"/>
            <w:tcBorders>
              <w:top w:val="nil"/>
              <w:left w:val="nil"/>
              <w:bottom w:val="single" w:sz="4" w:space="0" w:color="auto"/>
              <w:right w:val="single" w:sz="4" w:space="0" w:color="auto"/>
            </w:tcBorders>
            <w:shd w:val="clear" w:color="auto" w:fill="auto"/>
            <w:vAlign w:val="center"/>
            <w:hideMark/>
          </w:tcPr>
          <w:p w:rsidR="00660DAB" w:rsidRPr="006E481C" w:rsidRDefault="00660DAB" w:rsidP="00660DAB">
            <w:pPr>
              <w:rPr>
                <w:rFonts w:ascii="Arial" w:hAnsi="Arial" w:cs="Arial"/>
                <w:color w:val="000000"/>
              </w:rPr>
            </w:pPr>
            <w:r w:rsidRPr="006E481C">
              <w:rPr>
                <w:rFonts w:ascii="Arial" w:hAnsi="Arial" w:cs="Arial"/>
                <w:color w:val="000000"/>
              </w:rPr>
              <w:t>Ίδιοι πόροι - ΝΕΟΣ Κ.Α.</w:t>
            </w:r>
          </w:p>
        </w:tc>
      </w:tr>
      <w:tr w:rsidR="00660DAB" w:rsidRPr="006E481C" w:rsidTr="00096251">
        <w:trPr>
          <w:trHeight w:val="300"/>
        </w:trPr>
        <w:tc>
          <w:tcPr>
            <w:tcW w:w="710" w:type="dxa"/>
            <w:tcBorders>
              <w:top w:val="nil"/>
              <w:left w:val="single" w:sz="4" w:space="0" w:color="auto"/>
              <w:bottom w:val="single" w:sz="4" w:space="0" w:color="auto"/>
              <w:right w:val="single" w:sz="4" w:space="0" w:color="auto"/>
            </w:tcBorders>
            <w:shd w:val="clear" w:color="auto" w:fill="auto"/>
            <w:vAlign w:val="center"/>
            <w:hideMark/>
          </w:tcPr>
          <w:p w:rsidR="00660DAB" w:rsidRPr="006E481C" w:rsidRDefault="00660DAB" w:rsidP="00660DAB">
            <w:pPr>
              <w:jc w:val="center"/>
              <w:rPr>
                <w:rFonts w:ascii="Arial" w:hAnsi="Arial" w:cs="Arial"/>
                <w:color w:val="000000"/>
              </w:rPr>
            </w:pPr>
            <w:r w:rsidRPr="006E481C">
              <w:rPr>
                <w:rFonts w:ascii="Arial" w:hAnsi="Arial" w:cs="Arial"/>
                <w:color w:val="000000"/>
              </w:rPr>
              <w:t>5</w:t>
            </w:r>
          </w:p>
        </w:tc>
        <w:tc>
          <w:tcPr>
            <w:tcW w:w="1417" w:type="dxa"/>
            <w:tcBorders>
              <w:top w:val="nil"/>
              <w:left w:val="nil"/>
              <w:bottom w:val="single" w:sz="4" w:space="0" w:color="auto"/>
              <w:right w:val="single" w:sz="4" w:space="0" w:color="auto"/>
            </w:tcBorders>
            <w:shd w:val="clear" w:color="auto" w:fill="auto"/>
            <w:vAlign w:val="center"/>
            <w:hideMark/>
          </w:tcPr>
          <w:p w:rsidR="00660DAB" w:rsidRPr="006E481C" w:rsidRDefault="00660DAB" w:rsidP="00660DAB">
            <w:pPr>
              <w:rPr>
                <w:rFonts w:ascii="Arial" w:hAnsi="Arial" w:cs="Arial"/>
                <w:color w:val="000000"/>
              </w:rPr>
            </w:pPr>
            <w:r w:rsidRPr="006E481C">
              <w:rPr>
                <w:rFonts w:ascii="Arial" w:hAnsi="Arial" w:cs="Arial"/>
                <w:color w:val="000000"/>
              </w:rPr>
              <w:t>30/7322.004</w:t>
            </w:r>
          </w:p>
        </w:tc>
        <w:tc>
          <w:tcPr>
            <w:tcW w:w="1985" w:type="dxa"/>
            <w:tcBorders>
              <w:top w:val="nil"/>
              <w:left w:val="nil"/>
              <w:bottom w:val="single" w:sz="4" w:space="0" w:color="auto"/>
              <w:right w:val="single" w:sz="4" w:space="0" w:color="auto"/>
            </w:tcBorders>
            <w:shd w:val="clear" w:color="auto" w:fill="auto"/>
            <w:vAlign w:val="center"/>
            <w:hideMark/>
          </w:tcPr>
          <w:p w:rsidR="00660DAB" w:rsidRPr="006E481C" w:rsidRDefault="00660DAB" w:rsidP="00660DAB">
            <w:pPr>
              <w:rPr>
                <w:rFonts w:ascii="Arial" w:hAnsi="Arial" w:cs="Arial"/>
                <w:color w:val="000000"/>
              </w:rPr>
            </w:pPr>
            <w:r w:rsidRPr="006E481C">
              <w:rPr>
                <w:rFonts w:ascii="Arial" w:hAnsi="Arial" w:cs="Arial"/>
                <w:color w:val="000000"/>
              </w:rPr>
              <w:t>Βελτίωση παιδικών χαρών</w:t>
            </w:r>
          </w:p>
        </w:tc>
        <w:tc>
          <w:tcPr>
            <w:tcW w:w="1559" w:type="dxa"/>
            <w:tcBorders>
              <w:top w:val="nil"/>
              <w:left w:val="nil"/>
              <w:bottom w:val="single" w:sz="4" w:space="0" w:color="auto"/>
              <w:right w:val="single" w:sz="4" w:space="0" w:color="auto"/>
            </w:tcBorders>
            <w:shd w:val="clear" w:color="auto" w:fill="auto"/>
            <w:vAlign w:val="center"/>
            <w:hideMark/>
          </w:tcPr>
          <w:p w:rsidR="00660DAB" w:rsidRPr="006E481C" w:rsidRDefault="00660DAB" w:rsidP="00660DAB">
            <w:pPr>
              <w:jc w:val="center"/>
              <w:rPr>
                <w:rFonts w:ascii="Arial" w:hAnsi="Arial" w:cs="Arial"/>
                <w:color w:val="000000"/>
              </w:rPr>
            </w:pPr>
            <w:r w:rsidRPr="006E481C">
              <w:rPr>
                <w:rFonts w:ascii="Arial" w:hAnsi="Arial" w:cs="Arial"/>
                <w:color w:val="000000"/>
              </w:rPr>
              <w:t>0,00€</w:t>
            </w:r>
          </w:p>
        </w:tc>
        <w:tc>
          <w:tcPr>
            <w:tcW w:w="1559" w:type="dxa"/>
            <w:tcBorders>
              <w:top w:val="nil"/>
              <w:left w:val="nil"/>
              <w:bottom w:val="single" w:sz="4" w:space="0" w:color="auto"/>
              <w:right w:val="single" w:sz="4" w:space="0" w:color="auto"/>
            </w:tcBorders>
            <w:shd w:val="clear" w:color="auto" w:fill="auto"/>
            <w:vAlign w:val="center"/>
            <w:hideMark/>
          </w:tcPr>
          <w:p w:rsidR="00660DAB" w:rsidRPr="006E481C" w:rsidRDefault="00660DAB" w:rsidP="00660DAB">
            <w:pPr>
              <w:jc w:val="center"/>
              <w:rPr>
                <w:rFonts w:ascii="Arial" w:hAnsi="Arial" w:cs="Arial"/>
                <w:color w:val="000000"/>
              </w:rPr>
            </w:pPr>
            <w:r w:rsidRPr="006E481C">
              <w:rPr>
                <w:rFonts w:ascii="Arial" w:hAnsi="Arial" w:cs="Arial"/>
                <w:color w:val="000000"/>
              </w:rPr>
              <w:t>8.579,61€</w:t>
            </w:r>
          </w:p>
        </w:tc>
        <w:tc>
          <w:tcPr>
            <w:tcW w:w="1701" w:type="dxa"/>
            <w:tcBorders>
              <w:top w:val="nil"/>
              <w:left w:val="nil"/>
              <w:bottom w:val="single" w:sz="4" w:space="0" w:color="auto"/>
              <w:right w:val="single" w:sz="4" w:space="0" w:color="auto"/>
            </w:tcBorders>
            <w:shd w:val="clear" w:color="auto" w:fill="auto"/>
            <w:vAlign w:val="center"/>
            <w:hideMark/>
          </w:tcPr>
          <w:p w:rsidR="00660DAB" w:rsidRPr="006E481C" w:rsidRDefault="00660DAB" w:rsidP="00660DAB">
            <w:pPr>
              <w:jc w:val="center"/>
              <w:rPr>
                <w:rFonts w:ascii="Arial" w:hAnsi="Arial" w:cs="Arial"/>
                <w:color w:val="000000"/>
              </w:rPr>
            </w:pPr>
            <w:r w:rsidRPr="006E481C">
              <w:rPr>
                <w:rFonts w:ascii="Arial" w:hAnsi="Arial" w:cs="Arial"/>
                <w:color w:val="000000"/>
              </w:rPr>
              <w:t>8.579,61€</w:t>
            </w:r>
          </w:p>
        </w:tc>
        <w:tc>
          <w:tcPr>
            <w:tcW w:w="1418" w:type="dxa"/>
            <w:tcBorders>
              <w:top w:val="nil"/>
              <w:left w:val="nil"/>
              <w:bottom w:val="single" w:sz="4" w:space="0" w:color="auto"/>
              <w:right w:val="single" w:sz="4" w:space="0" w:color="auto"/>
            </w:tcBorders>
            <w:shd w:val="clear" w:color="auto" w:fill="auto"/>
            <w:vAlign w:val="center"/>
            <w:hideMark/>
          </w:tcPr>
          <w:p w:rsidR="00660DAB" w:rsidRPr="006E481C" w:rsidRDefault="00660DAB" w:rsidP="00660DAB">
            <w:pPr>
              <w:rPr>
                <w:rFonts w:ascii="Arial" w:hAnsi="Arial" w:cs="Arial"/>
                <w:color w:val="000000"/>
              </w:rPr>
            </w:pPr>
            <w:r w:rsidRPr="006E481C">
              <w:rPr>
                <w:rFonts w:ascii="Arial" w:hAnsi="Arial" w:cs="Arial"/>
                <w:color w:val="000000"/>
              </w:rPr>
              <w:t>ΚΑΠ επενδύσεων 2021)</w:t>
            </w:r>
          </w:p>
        </w:tc>
      </w:tr>
      <w:tr w:rsidR="00660DAB" w:rsidRPr="006E481C" w:rsidTr="00096251">
        <w:trPr>
          <w:trHeight w:val="300"/>
        </w:trPr>
        <w:tc>
          <w:tcPr>
            <w:tcW w:w="710" w:type="dxa"/>
            <w:tcBorders>
              <w:top w:val="nil"/>
              <w:left w:val="single" w:sz="4" w:space="0" w:color="auto"/>
              <w:bottom w:val="single" w:sz="4" w:space="0" w:color="auto"/>
              <w:right w:val="single" w:sz="4" w:space="0" w:color="auto"/>
            </w:tcBorders>
            <w:shd w:val="clear" w:color="auto" w:fill="auto"/>
            <w:vAlign w:val="center"/>
            <w:hideMark/>
          </w:tcPr>
          <w:p w:rsidR="00660DAB" w:rsidRPr="006E481C" w:rsidRDefault="00660DAB" w:rsidP="00660DAB">
            <w:pPr>
              <w:jc w:val="center"/>
              <w:rPr>
                <w:rFonts w:ascii="Arial" w:hAnsi="Arial" w:cs="Arial"/>
                <w:color w:val="000000"/>
              </w:rPr>
            </w:pPr>
            <w:r w:rsidRPr="006E481C">
              <w:rPr>
                <w:rFonts w:ascii="Arial" w:hAnsi="Arial" w:cs="Arial"/>
                <w:color w:val="000000"/>
              </w:rPr>
              <w:t>6</w:t>
            </w:r>
          </w:p>
        </w:tc>
        <w:tc>
          <w:tcPr>
            <w:tcW w:w="1417" w:type="dxa"/>
            <w:tcBorders>
              <w:top w:val="nil"/>
              <w:left w:val="nil"/>
              <w:bottom w:val="single" w:sz="4" w:space="0" w:color="auto"/>
              <w:right w:val="single" w:sz="4" w:space="0" w:color="auto"/>
            </w:tcBorders>
            <w:shd w:val="clear" w:color="auto" w:fill="auto"/>
            <w:vAlign w:val="center"/>
            <w:hideMark/>
          </w:tcPr>
          <w:p w:rsidR="00660DAB" w:rsidRPr="006E481C" w:rsidRDefault="00660DAB" w:rsidP="00660DAB">
            <w:pPr>
              <w:rPr>
                <w:rFonts w:ascii="Arial" w:hAnsi="Arial" w:cs="Arial"/>
                <w:color w:val="000000"/>
              </w:rPr>
            </w:pPr>
            <w:r w:rsidRPr="006E481C">
              <w:rPr>
                <w:rFonts w:ascii="Arial" w:hAnsi="Arial" w:cs="Arial"/>
                <w:color w:val="000000"/>
              </w:rPr>
              <w:t>64/7323.007</w:t>
            </w:r>
          </w:p>
        </w:tc>
        <w:tc>
          <w:tcPr>
            <w:tcW w:w="1985" w:type="dxa"/>
            <w:tcBorders>
              <w:top w:val="nil"/>
              <w:left w:val="nil"/>
              <w:bottom w:val="single" w:sz="4" w:space="0" w:color="auto"/>
              <w:right w:val="single" w:sz="4" w:space="0" w:color="auto"/>
            </w:tcBorders>
            <w:shd w:val="clear" w:color="auto" w:fill="auto"/>
            <w:vAlign w:val="center"/>
            <w:hideMark/>
          </w:tcPr>
          <w:p w:rsidR="00660DAB" w:rsidRPr="006E481C" w:rsidRDefault="00660DAB" w:rsidP="00660DAB">
            <w:pPr>
              <w:rPr>
                <w:rFonts w:ascii="Arial" w:hAnsi="Arial" w:cs="Arial"/>
                <w:color w:val="000000"/>
              </w:rPr>
            </w:pPr>
            <w:r w:rsidRPr="006E481C">
              <w:rPr>
                <w:rFonts w:ascii="Arial" w:hAnsi="Arial" w:cs="Arial"/>
                <w:color w:val="000000"/>
              </w:rPr>
              <w:t xml:space="preserve">Αποκατάσταση οδού πρόσβασης στην Ιερά Μονή Οσίου Σεραφείμ περιοχής οικισμού Παναγίας </w:t>
            </w:r>
            <w:proofErr w:type="spellStart"/>
            <w:r w:rsidRPr="006E481C">
              <w:rPr>
                <w:rFonts w:ascii="Arial" w:hAnsi="Arial" w:cs="Arial"/>
                <w:color w:val="000000"/>
              </w:rPr>
              <w:t>Καλαμιώτισσας</w:t>
            </w:r>
            <w:proofErr w:type="spellEnd"/>
            <w:r w:rsidRPr="006E481C">
              <w:rPr>
                <w:rFonts w:ascii="Arial" w:hAnsi="Arial" w:cs="Arial"/>
                <w:color w:val="000000"/>
              </w:rPr>
              <w:t xml:space="preserve"> </w:t>
            </w:r>
          </w:p>
        </w:tc>
        <w:tc>
          <w:tcPr>
            <w:tcW w:w="1559" w:type="dxa"/>
            <w:tcBorders>
              <w:top w:val="nil"/>
              <w:left w:val="nil"/>
              <w:bottom w:val="single" w:sz="4" w:space="0" w:color="auto"/>
              <w:right w:val="single" w:sz="4" w:space="0" w:color="auto"/>
            </w:tcBorders>
            <w:shd w:val="clear" w:color="auto" w:fill="auto"/>
            <w:vAlign w:val="center"/>
            <w:hideMark/>
          </w:tcPr>
          <w:p w:rsidR="00660DAB" w:rsidRPr="006E481C" w:rsidRDefault="00660DAB" w:rsidP="00660DAB">
            <w:pPr>
              <w:jc w:val="center"/>
              <w:rPr>
                <w:rFonts w:ascii="Arial" w:hAnsi="Arial" w:cs="Arial"/>
                <w:color w:val="000000"/>
              </w:rPr>
            </w:pPr>
            <w:r w:rsidRPr="006E481C">
              <w:rPr>
                <w:rFonts w:ascii="Arial" w:hAnsi="Arial" w:cs="Arial"/>
                <w:color w:val="000000"/>
              </w:rPr>
              <w:t>0,00€</w:t>
            </w:r>
          </w:p>
        </w:tc>
        <w:tc>
          <w:tcPr>
            <w:tcW w:w="1559" w:type="dxa"/>
            <w:tcBorders>
              <w:top w:val="nil"/>
              <w:left w:val="nil"/>
              <w:bottom w:val="single" w:sz="4" w:space="0" w:color="auto"/>
              <w:right w:val="single" w:sz="4" w:space="0" w:color="auto"/>
            </w:tcBorders>
            <w:shd w:val="clear" w:color="auto" w:fill="auto"/>
            <w:vAlign w:val="center"/>
            <w:hideMark/>
          </w:tcPr>
          <w:p w:rsidR="00660DAB" w:rsidRPr="006E481C" w:rsidRDefault="00660DAB" w:rsidP="00660DAB">
            <w:pPr>
              <w:jc w:val="center"/>
              <w:rPr>
                <w:rFonts w:ascii="Arial" w:hAnsi="Arial" w:cs="Arial"/>
                <w:color w:val="000000"/>
              </w:rPr>
            </w:pPr>
            <w:r w:rsidRPr="006E481C">
              <w:rPr>
                <w:rFonts w:ascii="Arial" w:hAnsi="Arial" w:cs="Arial"/>
                <w:color w:val="000000"/>
              </w:rPr>
              <w:t>0,00€</w:t>
            </w:r>
          </w:p>
        </w:tc>
        <w:tc>
          <w:tcPr>
            <w:tcW w:w="1701" w:type="dxa"/>
            <w:tcBorders>
              <w:top w:val="nil"/>
              <w:left w:val="nil"/>
              <w:bottom w:val="single" w:sz="4" w:space="0" w:color="auto"/>
              <w:right w:val="single" w:sz="4" w:space="0" w:color="auto"/>
            </w:tcBorders>
            <w:shd w:val="clear" w:color="auto" w:fill="auto"/>
            <w:vAlign w:val="center"/>
            <w:hideMark/>
          </w:tcPr>
          <w:p w:rsidR="00660DAB" w:rsidRPr="006E481C" w:rsidRDefault="00660DAB" w:rsidP="00660DAB">
            <w:pPr>
              <w:jc w:val="center"/>
              <w:rPr>
                <w:rFonts w:ascii="Arial" w:hAnsi="Arial" w:cs="Arial"/>
                <w:color w:val="000000"/>
              </w:rPr>
            </w:pPr>
            <w:r w:rsidRPr="006E481C">
              <w:rPr>
                <w:rFonts w:ascii="Arial" w:hAnsi="Arial" w:cs="Arial"/>
                <w:color w:val="000000"/>
              </w:rPr>
              <w:t>0,00€</w:t>
            </w:r>
          </w:p>
        </w:tc>
        <w:tc>
          <w:tcPr>
            <w:tcW w:w="1418" w:type="dxa"/>
            <w:tcBorders>
              <w:top w:val="nil"/>
              <w:left w:val="nil"/>
              <w:bottom w:val="single" w:sz="4" w:space="0" w:color="auto"/>
              <w:right w:val="single" w:sz="4" w:space="0" w:color="auto"/>
            </w:tcBorders>
            <w:shd w:val="clear" w:color="auto" w:fill="auto"/>
            <w:vAlign w:val="center"/>
            <w:hideMark/>
          </w:tcPr>
          <w:p w:rsidR="00660DAB" w:rsidRPr="006E481C" w:rsidRDefault="00660DAB" w:rsidP="00660DAB">
            <w:pPr>
              <w:rPr>
                <w:rFonts w:ascii="Arial" w:hAnsi="Arial" w:cs="Arial"/>
                <w:color w:val="000000"/>
              </w:rPr>
            </w:pPr>
            <w:r w:rsidRPr="006E481C">
              <w:rPr>
                <w:rFonts w:ascii="Arial" w:hAnsi="Arial" w:cs="Arial"/>
                <w:color w:val="000000"/>
              </w:rPr>
              <w:t>ΠΔΕ (ΣΑΕ 571) – ΝΕΟΣ Κ.Α.</w:t>
            </w:r>
          </w:p>
        </w:tc>
      </w:tr>
      <w:tr w:rsidR="00660DAB" w:rsidRPr="006E481C" w:rsidTr="00096251">
        <w:trPr>
          <w:trHeight w:val="300"/>
        </w:trPr>
        <w:tc>
          <w:tcPr>
            <w:tcW w:w="710" w:type="dxa"/>
            <w:tcBorders>
              <w:top w:val="nil"/>
              <w:left w:val="single" w:sz="4" w:space="0" w:color="auto"/>
              <w:bottom w:val="single" w:sz="4" w:space="0" w:color="auto"/>
              <w:right w:val="single" w:sz="4" w:space="0" w:color="auto"/>
            </w:tcBorders>
            <w:shd w:val="clear" w:color="auto" w:fill="auto"/>
            <w:vAlign w:val="center"/>
            <w:hideMark/>
          </w:tcPr>
          <w:p w:rsidR="00660DAB" w:rsidRPr="006E481C" w:rsidRDefault="00660DAB" w:rsidP="00660DAB">
            <w:pPr>
              <w:jc w:val="center"/>
              <w:rPr>
                <w:rFonts w:ascii="Arial" w:hAnsi="Arial" w:cs="Arial"/>
                <w:color w:val="000000"/>
              </w:rPr>
            </w:pPr>
            <w:r w:rsidRPr="006E481C">
              <w:rPr>
                <w:rFonts w:ascii="Arial" w:hAnsi="Arial" w:cs="Arial"/>
                <w:color w:val="000000"/>
              </w:rPr>
              <w:t>7</w:t>
            </w:r>
          </w:p>
        </w:tc>
        <w:tc>
          <w:tcPr>
            <w:tcW w:w="1417" w:type="dxa"/>
            <w:tcBorders>
              <w:top w:val="nil"/>
              <w:left w:val="nil"/>
              <w:bottom w:val="single" w:sz="4" w:space="0" w:color="auto"/>
              <w:right w:val="single" w:sz="4" w:space="0" w:color="auto"/>
            </w:tcBorders>
            <w:shd w:val="clear" w:color="auto" w:fill="auto"/>
            <w:vAlign w:val="center"/>
            <w:hideMark/>
          </w:tcPr>
          <w:p w:rsidR="00660DAB" w:rsidRPr="006E481C" w:rsidRDefault="00660DAB" w:rsidP="00660DAB">
            <w:pPr>
              <w:rPr>
                <w:rFonts w:ascii="Arial" w:hAnsi="Arial" w:cs="Arial"/>
                <w:color w:val="000000"/>
              </w:rPr>
            </w:pPr>
            <w:r w:rsidRPr="006E481C">
              <w:rPr>
                <w:rFonts w:ascii="Arial" w:hAnsi="Arial" w:cs="Arial"/>
                <w:color w:val="000000"/>
              </w:rPr>
              <w:t>30/7326.401</w:t>
            </w:r>
          </w:p>
        </w:tc>
        <w:tc>
          <w:tcPr>
            <w:tcW w:w="1985" w:type="dxa"/>
            <w:tcBorders>
              <w:top w:val="nil"/>
              <w:left w:val="nil"/>
              <w:bottom w:val="single" w:sz="4" w:space="0" w:color="auto"/>
              <w:right w:val="single" w:sz="4" w:space="0" w:color="auto"/>
            </w:tcBorders>
            <w:shd w:val="clear" w:color="auto" w:fill="auto"/>
            <w:vAlign w:val="center"/>
            <w:hideMark/>
          </w:tcPr>
          <w:p w:rsidR="00660DAB" w:rsidRPr="006E481C" w:rsidRDefault="00660DAB" w:rsidP="00660DAB">
            <w:pPr>
              <w:rPr>
                <w:rFonts w:ascii="Arial" w:hAnsi="Arial" w:cs="Arial"/>
                <w:color w:val="000000"/>
              </w:rPr>
            </w:pPr>
            <w:r w:rsidRPr="006E481C">
              <w:rPr>
                <w:rFonts w:ascii="Arial" w:hAnsi="Arial" w:cs="Arial"/>
                <w:color w:val="000000"/>
              </w:rPr>
              <w:t>Αποπεράτωση νεκροταφείου Τ.Κ. Αγίου Γεωργίου</w:t>
            </w:r>
          </w:p>
        </w:tc>
        <w:tc>
          <w:tcPr>
            <w:tcW w:w="1559" w:type="dxa"/>
            <w:tcBorders>
              <w:top w:val="nil"/>
              <w:left w:val="nil"/>
              <w:bottom w:val="single" w:sz="4" w:space="0" w:color="auto"/>
              <w:right w:val="single" w:sz="4" w:space="0" w:color="auto"/>
            </w:tcBorders>
            <w:shd w:val="clear" w:color="auto" w:fill="auto"/>
            <w:vAlign w:val="center"/>
            <w:hideMark/>
          </w:tcPr>
          <w:p w:rsidR="00660DAB" w:rsidRPr="006E481C" w:rsidRDefault="00660DAB" w:rsidP="00660DAB">
            <w:pPr>
              <w:jc w:val="center"/>
              <w:rPr>
                <w:rFonts w:ascii="Arial" w:hAnsi="Arial" w:cs="Arial"/>
                <w:color w:val="000000"/>
              </w:rPr>
            </w:pPr>
            <w:r w:rsidRPr="006E481C">
              <w:rPr>
                <w:rFonts w:ascii="Arial" w:hAnsi="Arial" w:cs="Arial"/>
                <w:color w:val="000000"/>
              </w:rPr>
              <w:t>2.241,36€</w:t>
            </w:r>
          </w:p>
        </w:tc>
        <w:tc>
          <w:tcPr>
            <w:tcW w:w="1559" w:type="dxa"/>
            <w:tcBorders>
              <w:top w:val="nil"/>
              <w:left w:val="nil"/>
              <w:bottom w:val="single" w:sz="4" w:space="0" w:color="auto"/>
              <w:right w:val="single" w:sz="4" w:space="0" w:color="auto"/>
            </w:tcBorders>
            <w:shd w:val="clear" w:color="auto" w:fill="auto"/>
            <w:vAlign w:val="center"/>
            <w:hideMark/>
          </w:tcPr>
          <w:p w:rsidR="00660DAB" w:rsidRPr="006E481C" w:rsidRDefault="00660DAB" w:rsidP="00660DAB">
            <w:pPr>
              <w:jc w:val="center"/>
              <w:rPr>
                <w:rFonts w:ascii="Arial" w:hAnsi="Arial" w:cs="Arial"/>
                <w:color w:val="000000"/>
              </w:rPr>
            </w:pPr>
            <w:r w:rsidRPr="006E481C">
              <w:rPr>
                <w:rFonts w:ascii="Arial" w:hAnsi="Arial" w:cs="Arial"/>
                <w:color w:val="000000"/>
              </w:rPr>
              <w:t>2.231,78€</w:t>
            </w:r>
          </w:p>
        </w:tc>
        <w:tc>
          <w:tcPr>
            <w:tcW w:w="1701" w:type="dxa"/>
            <w:tcBorders>
              <w:top w:val="nil"/>
              <w:left w:val="nil"/>
              <w:bottom w:val="single" w:sz="4" w:space="0" w:color="auto"/>
              <w:right w:val="single" w:sz="4" w:space="0" w:color="auto"/>
            </w:tcBorders>
            <w:shd w:val="clear" w:color="auto" w:fill="auto"/>
            <w:vAlign w:val="center"/>
            <w:hideMark/>
          </w:tcPr>
          <w:p w:rsidR="00660DAB" w:rsidRPr="006E481C" w:rsidRDefault="00660DAB" w:rsidP="00660DAB">
            <w:pPr>
              <w:jc w:val="center"/>
              <w:rPr>
                <w:rFonts w:ascii="Arial" w:hAnsi="Arial" w:cs="Arial"/>
                <w:color w:val="000000"/>
              </w:rPr>
            </w:pPr>
            <w:r w:rsidRPr="006E481C">
              <w:rPr>
                <w:rFonts w:ascii="Arial" w:hAnsi="Arial" w:cs="Arial"/>
                <w:color w:val="000000"/>
              </w:rPr>
              <w:t>4.473,14€</w:t>
            </w:r>
          </w:p>
        </w:tc>
        <w:tc>
          <w:tcPr>
            <w:tcW w:w="1418" w:type="dxa"/>
            <w:tcBorders>
              <w:top w:val="nil"/>
              <w:left w:val="nil"/>
              <w:bottom w:val="single" w:sz="4" w:space="0" w:color="auto"/>
              <w:right w:val="single" w:sz="4" w:space="0" w:color="auto"/>
            </w:tcBorders>
            <w:shd w:val="clear" w:color="auto" w:fill="auto"/>
            <w:vAlign w:val="center"/>
            <w:hideMark/>
          </w:tcPr>
          <w:p w:rsidR="00660DAB" w:rsidRPr="006E481C" w:rsidRDefault="00660DAB" w:rsidP="00660DAB">
            <w:pPr>
              <w:rPr>
                <w:rFonts w:ascii="Arial" w:hAnsi="Arial" w:cs="Arial"/>
                <w:color w:val="000000"/>
              </w:rPr>
            </w:pPr>
            <w:r w:rsidRPr="006E481C">
              <w:rPr>
                <w:rFonts w:ascii="Arial" w:hAnsi="Arial" w:cs="Arial"/>
                <w:color w:val="000000"/>
              </w:rPr>
              <w:t>ΚΑΠ επενδύσεων 2021</w:t>
            </w:r>
          </w:p>
        </w:tc>
      </w:tr>
      <w:tr w:rsidR="00660DAB" w:rsidRPr="006E481C" w:rsidTr="00096251">
        <w:trPr>
          <w:trHeight w:val="300"/>
        </w:trPr>
        <w:tc>
          <w:tcPr>
            <w:tcW w:w="710" w:type="dxa"/>
            <w:tcBorders>
              <w:top w:val="nil"/>
              <w:left w:val="single" w:sz="4" w:space="0" w:color="auto"/>
              <w:bottom w:val="single" w:sz="4" w:space="0" w:color="auto"/>
              <w:right w:val="single" w:sz="4" w:space="0" w:color="auto"/>
            </w:tcBorders>
            <w:shd w:val="clear" w:color="auto" w:fill="auto"/>
            <w:vAlign w:val="center"/>
            <w:hideMark/>
          </w:tcPr>
          <w:p w:rsidR="00660DAB" w:rsidRPr="006E481C" w:rsidRDefault="00660DAB" w:rsidP="00660DAB">
            <w:pPr>
              <w:jc w:val="center"/>
              <w:rPr>
                <w:rFonts w:ascii="Arial" w:hAnsi="Arial" w:cs="Arial"/>
                <w:color w:val="000000"/>
              </w:rPr>
            </w:pPr>
            <w:r w:rsidRPr="006E481C">
              <w:rPr>
                <w:rFonts w:ascii="Arial" w:hAnsi="Arial" w:cs="Arial"/>
                <w:color w:val="000000"/>
              </w:rPr>
              <w:t>8</w:t>
            </w:r>
          </w:p>
        </w:tc>
        <w:tc>
          <w:tcPr>
            <w:tcW w:w="1417" w:type="dxa"/>
            <w:tcBorders>
              <w:top w:val="nil"/>
              <w:left w:val="nil"/>
              <w:bottom w:val="single" w:sz="4" w:space="0" w:color="auto"/>
              <w:right w:val="single" w:sz="4" w:space="0" w:color="auto"/>
            </w:tcBorders>
            <w:shd w:val="clear" w:color="auto" w:fill="auto"/>
            <w:vAlign w:val="center"/>
            <w:hideMark/>
          </w:tcPr>
          <w:p w:rsidR="00660DAB" w:rsidRPr="006E481C" w:rsidRDefault="00660DAB" w:rsidP="00660DAB">
            <w:pPr>
              <w:rPr>
                <w:rFonts w:ascii="Arial" w:hAnsi="Arial" w:cs="Arial"/>
                <w:color w:val="000000"/>
              </w:rPr>
            </w:pPr>
            <w:r w:rsidRPr="006E481C">
              <w:rPr>
                <w:rFonts w:ascii="Arial" w:hAnsi="Arial" w:cs="Arial"/>
                <w:color w:val="000000"/>
              </w:rPr>
              <w:t>30/7331.003</w:t>
            </w:r>
          </w:p>
        </w:tc>
        <w:tc>
          <w:tcPr>
            <w:tcW w:w="1985" w:type="dxa"/>
            <w:tcBorders>
              <w:top w:val="nil"/>
              <w:left w:val="nil"/>
              <w:bottom w:val="single" w:sz="4" w:space="0" w:color="auto"/>
              <w:right w:val="single" w:sz="4" w:space="0" w:color="auto"/>
            </w:tcBorders>
            <w:shd w:val="clear" w:color="auto" w:fill="auto"/>
            <w:vAlign w:val="center"/>
            <w:hideMark/>
          </w:tcPr>
          <w:p w:rsidR="00660DAB" w:rsidRPr="006E481C" w:rsidRDefault="00660DAB" w:rsidP="00660DAB">
            <w:pPr>
              <w:rPr>
                <w:rFonts w:ascii="Arial" w:hAnsi="Arial" w:cs="Arial"/>
                <w:color w:val="000000"/>
              </w:rPr>
            </w:pPr>
            <w:r w:rsidRPr="006E481C">
              <w:rPr>
                <w:rFonts w:ascii="Arial" w:hAnsi="Arial" w:cs="Arial"/>
                <w:color w:val="000000"/>
              </w:rPr>
              <w:t>Βελτίωση Δημοτικών Κτιρίων</w:t>
            </w:r>
          </w:p>
        </w:tc>
        <w:tc>
          <w:tcPr>
            <w:tcW w:w="1559" w:type="dxa"/>
            <w:tcBorders>
              <w:top w:val="nil"/>
              <w:left w:val="nil"/>
              <w:bottom w:val="single" w:sz="4" w:space="0" w:color="auto"/>
              <w:right w:val="single" w:sz="4" w:space="0" w:color="auto"/>
            </w:tcBorders>
            <w:shd w:val="clear" w:color="auto" w:fill="auto"/>
            <w:vAlign w:val="center"/>
            <w:hideMark/>
          </w:tcPr>
          <w:p w:rsidR="00660DAB" w:rsidRPr="006E481C" w:rsidRDefault="00660DAB" w:rsidP="00660DAB">
            <w:pPr>
              <w:jc w:val="center"/>
              <w:rPr>
                <w:rFonts w:ascii="Arial" w:hAnsi="Arial" w:cs="Arial"/>
                <w:color w:val="000000"/>
              </w:rPr>
            </w:pPr>
            <w:r w:rsidRPr="006E481C">
              <w:rPr>
                <w:rFonts w:ascii="Arial" w:hAnsi="Arial" w:cs="Arial"/>
                <w:color w:val="000000"/>
              </w:rPr>
              <w:t>214.304,12€</w:t>
            </w:r>
          </w:p>
        </w:tc>
        <w:tc>
          <w:tcPr>
            <w:tcW w:w="1559" w:type="dxa"/>
            <w:tcBorders>
              <w:top w:val="nil"/>
              <w:left w:val="nil"/>
              <w:bottom w:val="single" w:sz="4" w:space="0" w:color="auto"/>
              <w:right w:val="single" w:sz="4" w:space="0" w:color="auto"/>
            </w:tcBorders>
            <w:shd w:val="clear" w:color="auto" w:fill="auto"/>
            <w:vAlign w:val="center"/>
            <w:hideMark/>
          </w:tcPr>
          <w:p w:rsidR="00660DAB" w:rsidRPr="006E481C" w:rsidRDefault="00660DAB" w:rsidP="00660DAB">
            <w:pPr>
              <w:jc w:val="center"/>
              <w:rPr>
                <w:rFonts w:ascii="Arial" w:hAnsi="Arial" w:cs="Arial"/>
                <w:color w:val="000000"/>
              </w:rPr>
            </w:pPr>
            <w:r w:rsidRPr="006E481C">
              <w:rPr>
                <w:rFonts w:ascii="Arial" w:hAnsi="Arial" w:cs="Arial"/>
                <w:color w:val="000000"/>
              </w:rPr>
              <w:t>36.792,91€</w:t>
            </w:r>
          </w:p>
        </w:tc>
        <w:tc>
          <w:tcPr>
            <w:tcW w:w="1701" w:type="dxa"/>
            <w:tcBorders>
              <w:top w:val="nil"/>
              <w:left w:val="nil"/>
              <w:bottom w:val="single" w:sz="4" w:space="0" w:color="auto"/>
              <w:right w:val="single" w:sz="4" w:space="0" w:color="auto"/>
            </w:tcBorders>
            <w:shd w:val="clear" w:color="auto" w:fill="auto"/>
            <w:vAlign w:val="center"/>
            <w:hideMark/>
          </w:tcPr>
          <w:p w:rsidR="00660DAB" w:rsidRPr="006E481C" w:rsidRDefault="00660DAB" w:rsidP="00660DAB">
            <w:pPr>
              <w:jc w:val="center"/>
              <w:rPr>
                <w:rFonts w:ascii="Arial" w:hAnsi="Arial" w:cs="Arial"/>
                <w:color w:val="000000"/>
              </w:rPr>
            </w:pPr>
            <w:r w:rsidRPr="006E481C">
              <w:rPr>
                <w:rFonts w:ascii="Arial" w:hAnsi="Arial" w:cs="Arial"/>
                <w:color w:val="000000"/>
              </w:rPr>
              <w:t>251.097,03€</w:t>
            </w:r>
          </w:p>
        </w:tc>
        <w:tc>
          <w:tcPr>
            <w:tcW w:w="1418" w:type="dxa"/>
            <w:tcBorders>
              <w:top w:val="nil"/>
              <w:left w:val="nil"/>
              <w:bottom w:val="single" w:sz="4" w:space="0" w:color="auto"/>
              <w:right w:val="single" w:sz="4" w:space="0" w:color="auto"/>
            </w:tcBorders>
            <w:shd w:val="clear" w:color="auto" w:fill="auto"/>
            <w:vAlign w:val="center"/>
            <w:hideMark/>
          </w:tcPr>
          <w:p w:rsidR="00660DAB" w:rsidRPr="006E481C" w:rsidRDefault="00660DAB" w:rsidP="00660DAB">
            <w:pPr>
              <w:rPr>
                <w:rFonts w:ascii="Arial" w:hAnsi="Arial" w:cs="Arial"/>
                <w:color w:val="000000"/>
              </w:rPr>
            </w:pPr>
            <w:r w:rsidRPr="006E481C">
              <w:rPr>
                <w:rFonts w:ascii="Arial" w:hAnsi="Arial" w:cs="Arial"/>
                <w:color w:val="000000"/>
              </w:rPr>
              <w:t>ΚΑΠ επενδύσεων 2021</w:t>
            </w:r>
          </w:p>
        </w:tc>
      </w:tr>
      <w:tr w:rsidR="00660DAB" w:rsidRPr="006E481C" w:rsidTr="00096251">
        <w:trPr>
          <w:trHeight w:val="300"/>
        </w:trPr>
        <w:tc>
          <w:tcPr>
            <w:tcW w:w="710" w:type="dxa"/>
            <w:tcBorders>
              <w:top w:val="nil"/>
              <w:left w:val="single" w:sz="4" w:space="0" w:color="auto"/>
              <w:bottom w:val="single" w:sz="4" w:space="0" w:color="auto"/>
              <w:right w:val="single" w:sz="4" w:space="0" w:color="auto"/>
            </w:tcBorders>
            <w:shd w:val="clear" w:color="auto" w:fill="auto"/>
            <w:vAlign w:val="center"/>
            <w:hideMark/>
          </w:tcPr>
          <w:p w:rsidR="00660DAB" w:rsidRPr="006E481C" w:rsidRDefault="00660DAB" w:rsidP="00660DAB">
            <w:pPr>
              <w:jc w:val="center"/>
              <w:rPr>
                <w:rFonts w:ascii="Arial" w:hAnsi="Arial" w:cs="Arial"/>
                <w:color w:val="000000"/>
              </w:rPr>
            </w:pPr>
            <w:r w:rsidRPr="006E481C">
              <w:rPr>
                <w:rFonts w:ascii="Arial" w:hAnsi="Arial" w:cs="Arial"/>
                <w:color w:val="000000"/>
              </w:rPr>
              <w:t>9</w:t>
            </w:r>
          </w:p>
        </w:tc>
        <w:tc>
          <w:tcPr>
            <w:tcW w:w="1417" w:type="dxa"/>
            <w:tcBorders>
              <w:top w:val="nil"/>
              <w:left w:val="nil"/>
              <w:bottom w:val="single" w:sz="4" w:space="0" w:color="auto"/>
              <w:right w:val="single" w:sz="4" w:space="0" w:color="auto"/>
            </w:tcBorders>
            <w:shd w:val="clear" w:color="auto" w:fill="auto"/>
            <w:vAlign w:val="center"/>
            <w:hideMark/>
          </w:tcPr>
          <w:p w:rsidR="00660DAB" w:rsidRPr="006E481C" w:rsidRDefault="00660DAB" w:rsidP="00660DAB">
            <w:pPr>
              <w:rPr>
                <w:rFonts w:ascii="Arial" w:hAnsi="Arial" w:cs="Arial"/>
                <w:color w:val="000000"/>
              </w:rPr>
            </w:pPr>
            <w:r w:rsidRPr="006E481C">
              <w:rPr>
                <w:rFonts w:ascii="Arial" w:hAnsi="Arial" w:cs="Arial"/>
                <w:color w:val="000000"/>
              </w:rPr>
              <w:t>64/7413.001</w:t>
            </w:r>
          </w:p>
        </w:tc>
        <w:tc>
          <w:tcPr>
            <w:tcW w:w="1985" w:type="dxa"/>
            <w:tcBorders>
              <w:top w:val="nil"/>
              <w:left w:val="nil"/>
              <w:bottom w:val="single" w:sz="4" w:space="0" w:color="auto"/>
              <w:right w:val="single" w:sz="4" w:space="0" w:color="auto"/>
            </w:tcBorders>
            <w:shd w:val="clear" w:color="auto" w:fill="auto"/>
            <w:vAlign w:val="center"/>
            <w:hideMark/>
          </w:tcPr>
          <w:p w:rsidR="00660DAB" w:rsidRPr="006E481C" w:rsidRDefault="00660DAB" w:rsidP="00660DAB">
            <w:pPr>
              <w:rPr>
                <w:rFonts w:ascii="Arial" w:hAnsi="Arial" w:cs="Arial"/>
                <w:color w:val="000000"/>
              </w:rPr>
            </w:pPr>
            <w:r w:rsidRPr="006E481C">
              <w:rPr>
                <w:rFonts w:ascii="Arial" w:hAnsi="Arial" w:cs="Arial"/>
                <w:color w:val="000000"/>
              </w:rPr>
              <w:t xml:space="preserve">Εκπόνηση μελετών και υλοποίηση μέτρων και μέσων πυροπροστασίας </w:t>
            </w:r>
            <w:r w:rsidRPr="006E481C">
              <w:rPr>
                <w:rFonts w:ascii="Arial" w:hAnsi="Arial" w:cs="Arial"/>
                <w:color w:val="000000"/>
              </w:rPr>
              <w:lastRenderedPageBreak/>
              <w:t>στις σχολικές μονάδες του Δήμου</w:t>
            </w:r>
          </w:p>
        </w:tc>
        <w:tc>
          <w:tcPr>
            <w:tcW w:w="1559" w:type="dxa"/>
            <w:tcBorders>
              <w:top w:val="nil"/>
              <w:left w:val="nil"/>
              <w:bottom w:val="single" w:sz="4" w:space="0" w:color="auto"/>
              <w:right w:val="single" w:sz="4" w:space="0" w:color="auto"/>
            </w:tcBorders>
            <w:shd w:val="clear" w:color="auto" w:fill="auto"/>
            <w:vAlign w:val="center"/>
            <w:hideMark/>
          </w:tcPr>
          <w:p w:rsidR="00660DAB" w:rsidRPr="006E481C" w:rsidRDefault="00660DAB" w:rsidP="00660DAB">
            <w:pPr>
              <w:jc w:val="center"/>
              <w:rPr>
                <w:rFonts w:ascii="Arial" w:hAnsi="Arial" w:cs="Arial"/>
                <w:color w:val="000000"/>
              </w:rPr>
            </w:pPr>
            <w:r w:rsidRPr="006E481C">
              <w:rPr>
                <w:rFonts w:ascii="Arial" w:hAnsi="Arial" w:cs="Arial"/>
                <w:color w:val="000000"/>
              </w:rPr>
              <w:lastRenderedPageBreak/>
              <w:t>96.000,00€</w:t>
            </w:r>
          </w:p>
        </w:tc>
        <w:tc>
          <w:tcPr>
            <w:tcW w:w="1559" w:type="dxa"/>
            <w:tcBorders>
              <w:top w:val="nil"/>
              <w:left w:val="nil"/>
              <w:bottom w:val="single" w:sz="4" w:space="0" w:color="auto"/>
              <w:right w:val="single" w:sz="4" w:space="0" w:color="auto"/>
            </w:tcBorders>
            <w:shd w:val="clear" w:color="auto" w:fill="auto"/>
            <w:vAlign w:val="center"/>
            <w:hideMark/>
          </w:tcPr>
          <w:p w:rsidR="00660DAB" w:rsidRPr="006E481C" w:rsidRDefault="00660DAB" w:rsidP="00660DAB">
            <w:pPr>
              <w:jc w:val="center"/>
              <w:rPr>
                <w:rFonts w:ascii="Arial" w:hAnsi="Arial" w:cs="Arial"/>
                <w:color w:val="000000"/>
              </w:rPr>
            </w:pPr>
            <w:r w:rsidRPr="006E481C">
              <w:rPr>
                <w:rFonts w:ascii="Arial" w:hAnsi="Arial" w:cs="Arial"/>
                <w:color w:val="000000"/>
              </w:rPr>
              <w:t>40.600,00€</w:t>
            </w:r>
          </w:p>
        </w:tc>
        <w:tc>
          <w:tcPr>
            <w:tcW w:w="1701" w:type="dxa"/>
            <w:tcBorders>
              <w:top w:val="nil"/>
              <w:left w:val="nil"/>
              <w:bottom w:val="single" w:sz="4" w:space="0" w:color="auto"/>
              <w:right w:val="single" w:sz="4" w:space="0" w:color="auto"/>
            </w:tcBorders>
            <w:shd w:val="clear" w:color="auto" w:fill="auto"/>
            <w:vAlign w:val="center"/>
            <w:hideMark/>
          </w:tcPr>
          <w:p w:rsidR="00660DAB" w:rsidRPr="006E481C" w:rsidRDefault="00660DAB" w:rsidP="00660DAB">
            <w:pPr>
              <w:jc w:val="center"/>
              <w:rPr>
                <w:rFonts w:ascii="Arial" w:hAnsi="Arial" w:cs="Arial"/>
                <w:color w:val="000000"/>
              </w:rPr>
            </w:pPr>
            <w:r w:rsidRPr="006E481C">
              <w:rPr>
                <w:rFonts w:ascii="Arial" w:hAnsi="Arial" w:cs="Arial"/>
                <w:color w:val="000000"/>
              </w:rPr>
              <w:t>136.600,00€</w:t>
            </w:r>
          </w:p>
        </w:tc>
        <w:tc>
          <w:tcPr>
            <w:tcW w:w="1418" w:type="dxa"/>
            <w:tcBorders>
              <w:top w:val="nil"/>
              <w:left w:val="nil"/>
              <w:bottom w:val="single" w:sz="4" w:space="0" w:color="auto"/>
              <w:right w:val="single" w:sz="4" w:space="0" w:color="auto"/>
            </w:tcBorders>
            <w:shd w:val="clear" w:color="auto" w:fill="auto"/>
            <w:vAlign w:val="center"/>
            <w:hideMark/>
          </w:tcPr>
          <w:p w:rsidR="00660DAB" w:rsidRPr="006E481C" w:rsidRDefault="00660DAB" w:rsidP="00660DAB">
            <w:pPr>
              <w:rPr>
                <w:rFonts w:ascii="Arial" w:hAnsi="Arial" w:cs="Arial"/>
                <w:color w:val="000000"/>
              </w:rPr>
            </w:pPr>
            <w:r w:rsidRPr="006E481C">
              <w:rPr>
                <w:rFonts w:ascii="Arial" w:hAnsi="Arial" w:cs="Arial"/>
                <w:color w:val="000000"/>
              </w:rPr>
              <w:t>Πρόγραμμα ΦΙΛΟΔΗΜΟΣ ΙΙ</w:t>
            </w:r>
          </w:p>
        </w:tc>
      </w:tr>
      <w:tr w:rsidR="00660DAB" w:rsidRPr="006E481C" w:rsidTr="00096251">
        <w:trPr>
          <w:trHeight w:val="300"/>
        </w:trPr>
        <w:tc>
          <w:tcPr>
            <w:tcW w:w="710" w:type="dxa"/>
            <w:tcBorders>
              <w:top w:val="nil"/>
              <w:left w:val="single" w:sz="4" w:space="0" w:color="auto"/>
              <w:bottom w:val="single" w:sz="4" w:space="0" w:color="auto"/>
              <w:right w:val="single" w:sz="4" w:space="0" w:color="auto"/>
            </w:tcBorders>
            <w:shd w:val="clear" w:color="auto" w:fill="auto"/>
            <w:vAlign w:val="center"/>
            <w:hideMark/>
          </w:tcPr>
          <w:p w:rsidR="00660DAB" w:rsidRPr="006E481C" w:rsidRDefault="00660DAB" w:rsidP="00660DAB">
            <w:pPr>
              <w:jc w:val="center"/>
              <w:rPr>
                <w:rFonts w:ascii="Arial" w:hAnsi="Arial" w:cs="Arial"/>
                <w:color w:val="000000"/>
              </w:rPr>
            </w:pPr>
            <w:r w:rsidRPr="006E481C">
              <w:rPr>
                <w:rFonts w:ascii="Arial" w:hAnsi="Arial" w:cs="Arial"/>
                <w:color w:val="000000"/>
              </w:rPr>
              <w:lastRenderedPageBreak/>
              <w:t>10</w:t>
            </w:r>
          </w:p>
        </w:tc>
        <w:tc>
          <w:tcPr>
            <w:tcW w:w="1417" w:type="dxa"/>
            <w:tcBorders>
              <w:top w:val="nil"/>
              <w:left w:val="nil"/>
              <w:bottom w:val="single" w:sz="4" w:space="0" w:color="auto"/>
              <w:right w:val="single" w:sz="4" w:space="0" w:color="auto"/>
            </w:tcBorders>
            <w:shd w:val="clear" w:color="auto" w:fill="auto"/>
            <w:vAlign w:val="center"/>
            <w:hideMark/>
          </w:tcPr>
          <w:p w:rsidR="00660DAB" w:rsidRPr="006E481C" w:rsidRDefault="00660DAB" w:rsidP="00660DAB">
            <w:pPr>
              <w:rPr>
                <w:rFonts w:ascii="Arial" w:hAnsi="Arial" w:cs="Arial"/>
                <w:color w:val="000000"/>
              </w:rPr>
            </w:pPr>
            <w:r w:rsidRPr="006E481C">
              <w:rPr>
                <w:rFonts w:ascii="Arial" w:hAnsi="Arial" w:cs="Arial"/>
                <w:color w:val="000000"/>
              </w:rPr>
              <w:t>64/7413.001</w:t>
            </w:r>
          </w:p>
        </w:tc>
        <w:tc>
          <w:tcPr>
            <w:tcW w:w="1985" w:type="dxa"/>
            <w:tcBorders>
              <w:top w:val="nil"/>
              <w:left w:val="nil"/>
              <w:bottom w:val="single" w:sz="4" w:space="0" w:color="auto"/>
              <w:right w:val="single" w:sz="4" w:space="0" w:color="auto"/>
            </w:tcBorders>
            <w:shd w:val="clear" w:color="auto" w:fill="auto"/>
            <w:vAlign w:val="center"/>
            <w:hideMark/>
          </w:tcPr>
          <w:p w:rsidR="00660DAB" w:rsidRPr="006E481C" w:rsidRDefault="00660DAB" w:rsidP="00660DAB">
            <w:pPr>
              <w:rPr>
                <w:rFonts w:ascii="Arial" w:hAnsi="Arial" w:cs="Arial"/>
                <w:color w:val="000000"/>
              </w:rPr>
            </w:pPr>
            <w:r w:rsidRPr="006E481C">
              <w:rPr>
                <w:rFonts w:ascii="Arial" w:hAnsi="Arial" w:cs="Arial"/>
                <w:color w:val="000000"/>
              </w:rPr>
              <w:t>Εκπόνηση μελετών και υλοποίηση μέτρων και μέσων πυροπροστασίας στις σχολικές μονάδες του Δήμου</w:t>
            </w:r>
          </w:p>
        </w:tc>
        <w:tc>
          <w:tcPr>
            <w:tcW w:w="1559" w:type="dxa"/>
            <w:tcBorders>
              <w:top w:val="nil"/>
              <w:left w:val="nil"/>
              <w:bottom w:val="single" w:sz="4" w:space="0" w:color="auto"/>
              <w:right w:val="single" w:sz="4" w:space="0" w:color="auto"/>
            </w:tcBorders>
            <w:shd w:val="clear" w:color="auto" w:fill="auto"/>
            <w:vAlign w:val="center"/>
            <w:hideMark/>
          </w:tcPr>
          <w:p w:rsidR="00660DAB" w:rsidRPr="006E481C" w:rsidRDefault="00660DAB" w:rsidP="00660DAB">
            <w:pPr>
              <w:jc w:val="center"/>
              <w:rPr>
                <w:rFonts w:ascii="Arial" w:hAnsi="Arial" w:cs="Arial"/>
                <w:color w:val="000000"/>
              </w:rPr>
            </w:pPr>
            <w:r w:rsidRPr="006E481C">
              <w:rPr>
                <w:rFonts w:ascii="Arial" w:hAnsi="Arial" w:cs="Arial"/>
                <w:color w:val="000000"/>
              </w:rPr>
              <w:t>136.600,00€</w:t>
            </w:r>
          </w:p>
        </w:tc>
        <w:tc>
          <w:tcPr>
            <w:tcW w:w="1559" w:type="dxa"/>
            <w:tcBorders>
              <w:top w:val="nil"/>
              <w:left w:val="nil"/>
              <w:bottom w:val="single" w:sz="4" w:space="0" w:color="auto"/>
              <w:right w:val="single" w:sz="4" w:space="0" w:color="auto"/>
            </w:tcBorders>
            <w:shd w:val="clear" w:color="auto" w:fill="auto"/>
            <w:vAlign w:val="center"/>
            <w:hideMark/>
          </w:tcPr>
          <w:p w:rsidR="00660DAB" w:rsidRPr="006E481C" w:rsidRDefault="00660DAB" w:rsidP="00660DAB">
            <w:pPr>
              <w:jc w:val="center"/>
              <w:rPr>
                <w:rFonts w:ascii="Arial" w:hAnsi="Arial" w:cs="Arial"/>
                <w:color w:val="000000"/>
              </w:rPr>
            </w:pPr>
            <w:r w:rsidRPr="006E481C">
              <w:rPr>
                <w:rFonts w:ascii="Arial" w:hAnsi="Arial" w:cs="Arial"/>
                <w:color w:val="000000"/>
              </w:rPr>
              <w:t>26.000,00€</w:t>
            </w:r>
          </w:p>
        </w:tc>
        <w:tc>
          <w:tcPr>
            <w:tcW w:w="1701" w:type="dxa"/>
            <w:tcBorders>
              <w:top w:val="nil"/>
              <w:left w:val="nil"/>
              <w:bottom w:val="single" w:sz="4" w:space="0" w:color="auto"/>
              <w:right w:val="single" w:sz="4" w:space="0" w:color="auto"/>
            </w:tcBorders>
            <w:shd w:val="clear" w:color="auto" w:fill="auto"/>
            <w:vAlign w:val="center"/>
            <w:hideMark/>
          </w:tcPr>
          <w:p w:rsidR="00660DAB" w:rsidRPr="006E481C" w:rsidRDefault="00660DAB" w:rsidP="00660DAB">
            <w:pPr>
              <w:jc w:val="center"/>
              <w:rPr>
                <w:rFonts w:ascii="Arial" w:hAnsi="Arial" w:cs="Arial"/>
                <w:color w:val="000000"/>
              </w:rPr>
            </w:pPr>
            <w:r w:rsidRPr="006E481C">
              <w:rPr>
                <w:rFonts w:ascii="Arial" w:hAnsi="Arial" w:cs="Arial"/>
                <w:color w:val="000000"/>
              </w:rPr>
              <w:t>162.600,00€</w:t>
            </w:r>
          </w:p>
        </w:tc>
        <w:tc>
          <w:tcPr>
            <w:tcW w:w="1418" w:type="dxa"/>
            <w:tcBorders>
              <w:top w:val="nil"/>
              <w:left w:val="nil"/>
              <w:bottom w:val="single" w:sz="4" w:space="0" w:color="auto"/>
              <w:right w:val="single" w:sz="4" w:space="0" w:color="auto"/>
            </w:tcBorders>
            <w:shd w:val="clear" w:color="auto" w:fill="auto"/>
            <w:vAlign w:val="center"/>
            <w:hideMark/>
          </w:tcPr>
          <w:p w:rsidR="00660DAB" w:rsidRPr="006E481C" w:rsidRDefault="00660DAB" w:rsidP="00660DAB">
            <w:pPr>
              <w:rPr>
                <w:rFonts w:ascii="Arial" w:hAnsi="Arial" w:cs="Arial"/>
                <w:color w:val="000000"/>
              </w:rPr>
            </w:pPr>
            <w:r w:rsidRPr="006E481C">
              <w:rPr>
                <w:rFonts w:ascii="Arial" w:hAnsi="Arial" w:cs="Arial"/>
                <w:color w:val="000000"/>
              </w:rPr>
              <w:t>Ανανεώσιμες πηγές ενέργειας (Α.Π.Ε.)</w:t>
            </w:r>
          </w:p>
        </w:tc>
      </w:tr>
      <w:tr w:rsidR="00660DAB" w:rsidRPr="006E481C" w:rsidTr="00096251">
        <w:trPr>
          <w:trHeight w:val="300"/>
        </w:trPr>
        <w:tc>
          <w:tcPr>
            <w:tcW w:w="710" w:type="dxa"/>
            <w:tcBorders>
              <w:top w:val="nil"/>
              <w:left w:val="single" w:sz="4" w:space="0" w:color="auto"/>
              <w:bottom w:val="single" w:sz="4" w:space="0" w:color="auto"/>
              <w:right w:val="single" w:sz="4" w:space="0" w:color="auto"/>
            </w:tcBorders>
            <w:shd w:val="clear" w:color="auto" w:fill="auto"/>
            <w:vAlign w:val="center"/>
            <w:hideMark/>
          </w:tcPr>
          <w:p w:rsidR="00660DAB" w:rsidRPr="006E481C" w:rsidRDefault="00660DAB" w:rsidP="00660DAB">
            <w:pPr>
              <w:jc w:val="center"/>
              <w:rPr>
                <w:rFonts w:ascii="Arial" w:hAnsi="Arial" w:cs="Arial"/>
                <w:color w:val="000000"/>
              </w:rPr>
            </w:pPr>
            <w:r w:rsidRPr="006E481C">
              <w:rPr>
                <w:rFonts w:ascii="Arial" w:hAnsi="Arial" w:cs="Arial"/>
                <w:color w:val="000000"/>
              </w:rPr>
              <w:t>11</w:t>
            </w:r>
          </w:p>
        </w:tc>
        <w:tc>
          <w:tcPr>
            <w:tcW w:w="1417" w:type="dxa"/>
            <w:tcBorders>
              <w:top w:val="nil"/>
              <w:left w:val="nil"/>
              <w:bottom w:val="single" w:sz="4" w:space="0" w:color="auto"/>
              <w:right w:val="single" w:sz="4" w:space="0" w:color="auto"/>
            </w:tcBorders>
            <w:shd w:val="clear" w:color="auto" w:fill="auto"/>
            <w:vAlign w:val="center"/>
            <w:hideMark/>
          </w:tcPr>
          <w:p w:rsidR="00660DAB" w:rsidRPr="006E481C" w:rsidRDefault="00660DAB" w:rsidP="00660DAB">
            <w:pPr>
              <w:rPr>
                <w:rFonts w:ascii="Arial" w:hAnsi="Arial" w:cs="Arial"/>
                <w:color w:val="000000"/>
              </w:rPr>
            </w:pPr>
            <w:r w:rsidRPr="006E481C">
              <w:rPr>
                <w:rFonts w:ascii="Arial" w:hAnsi="Arial" w:cs="Arial"/>
                <w:color w:val="000000"/>
              </w:rPr>
              <w:t>64/7341.202</w:t>
            </w:r>
          </w:p>
        </w:tc>
        <w:tc>
          <w:tcPr>
            <w:tcW w:w="1985" w:type="dxa"/>
            <w:tcBorders>
              <w:top w:val="nil"/>
              <w:left w:val="nil"/>
              <w:bottom w:val="single" w:sz="4" w:space="0" w:color="auto"/>
              <w:right w:val="single" w:sz="4" w:space="0" w:color="auto"/>
            </w:tcBorders>
            <w:shd w:val="clear" w:color="auto" w:fill="auto"/>
            <w:vAlign w:val="center"/>
            <w:hideMark/>
          </w:tcPr>
          <w:p w:rsidR="00660DAB" w:rsidRPr="006E481C" w:rsidRDefault="00660DAB" w:rsidP="00660DAB">
            <w:pPr>
              <w:rPr>
                <w:rFonts w:ascii="Arial" w:hAnsi="Arial" w:cs="Arial"/>
                <w:color w:val="000000"/>
              </w:rPr>
            </w:pPr>
            <w:r w:rsidRPr="006E481C">
              <w:rPr>
                <w:rFonts w:ascii="Arial" w:hAnsi="Arial" w:cs="Arial"/>
                <w:color w:val="000000"/>
              </w:rPr>
              <w:t xml:space="preserve">Βελτίωση και ανάπλαση κοινοχρήστων χώρων Τ.Κ. </w:t>
            </w:r>
            <w:proofErr w:type="spellStart"/>
            <w:r w:rsidRPr="006E481C">
              <w:rPr>
                <w:rFonts w:ascii="Arial" w:hAnsi="Arial" w:cs="Arial"/>
                <w:color w:val="000000"/>
              </w:rPr>
              <w:t>Ανθοχωρίου</w:t>
            </w:r>
            <w:proofErr w:type="spellEnd"/>
          </w:p>
        </w:tc>
        <w:tc>
          <w:tcPr>
            <w:tcW w:w="1559" w:type="dxa"/>
            <w:tcBorders>
              <w:top w:val="nil"/>
              <w:left w:val="nil"/>
              <w:bottom w:val="single" w:sz="4" w:space="0" w:color="auto"/>
              <w:right w:val="single" w:sz="4" w:space="0" w:color="auto"/>
            </w:tcBorders>
            <w:shd w:val="clear" w:color="auto" w:fill="auto"/>
            <w:vAlign w:val="center"/>
            <w:hideMark/>
          </w:tcPr>
          <w:p w:rsidR="00660DAB" w:rsidRPr="006E481C" w:rsidRDefault="00660DAB" w:rsidP="00660DAB">
            <w:pPr>
              <w:jc w:val="center"/>
              <w:rPr>
                <w:rFonts w:ascii="Arial" w:hAnsi="Arial" w:cs="Arial"/>
                <w:color w:val="000000"/>
              </w:rPr>
            </w:pPr>
            <w:r w:rsidRPr="006E481C">
              <w:rPr>
                <w:rFonts w:ascii="Arial" w:hAnsi="Arial" w:cs="Arial"/>
                <w:color w:val="000000"/>
              </w:rPr>
              <w:t>185.712,15€</w:t>
            </w:r>
          </w:p>
        </w:tc>
        <w:tc>
          <w:tcPr>
            <w:tcW w:w="1559" w:type="dxa"/>
            <w:tcBorders>
              <w:top w:val="nil"/>
              <w:left w:val="nil"/>
              <w:bottom w:val="single" w:sz="4" w:space="0" w:color="auto"/>
              <w:right w:val="single" w:sz="4" w:space="0" w:color="auto"/>
            </w:tcBorders>
            <w:shd w:val="clear" w:color="auto" w:fill="auto"/>
            <w:vAlign w:val="center"/>
            <w:hideMark/>
          </w:tcPr>
          <w:p w:rsidR="00660DAB" w:rsidRPr="006E481C" w:rsidRDefault="00660DAB" w:rsidP="00660DAB">
            <w:pPr>
              <w:jc w:val="center"/>
              <w:rPr>
                <w:rFonts w:ascii="Arial" w:hAnsi="Arial" w:cs="Arial"/>
                <w:color w:val="000000"/>
              </w:rPr>
            </w:pPr>
            <w:r w:rsidRPr="006E481C">
              <w:rPr>
                <w:rFonts w:ascii="Arial" w:hAnsi="Arial" w:cs="Arial"/>
                <w:color w:val="000000"/>
              </w:rPr>
              <w:t>44.287,87€</w:t>
            </w:r>
          </w:p>
        </w:tc>
        <w:tc>
          <w:tcPr>
            <w:tcW w:w="1701" w:type="dxa"/>
            <w:tcBorders>
              <w:top w:val="nil"/>
              <w:left w:val="nil"/>
              <w:bottom w:val="single" w:sz="4" w:space="0" w:color="auto"/>
              <w:right w:val="single" w:sz="4" w:space="0" w:color="auto"/>
            </w:tcBorders>
            <w:shd w:val="clear" w:color="auto" w:fill="auto"/>
            <w:vAlign w:val="center"/>
            <w:hideMark/>
          </w:tcPr>
          <w:p w:rsidR="00660DAB" w:rsidRPr="006E481C" w:rsidRDefault="00660DAB" w:rsidP="00660DAB">
            <w:pPr>
              <w:jc w:val="center"/>
              <w:rPr>
                <w:rFonts w:ascii="Arial" w:hAnsi="Arial" w:cs="Arial"/>
                <w:color w:val="000000"/>
              </w:rPr>
            </w:pPr>
            <w:r w:rsidRPr="006E481C">
              <w:rPr>
                <w:rFonts w:ascii="Arial" w:hAnsi="Arial" w:cs="Arial"/>
                <w:color w:val="000000"/>
              </w:rPr>
              <w:t>230.000,00€</w:t>
            </w:r>
          </w:p>
        </w:tc>
        <w:tc>
          <w:tcPr>
            <w:tcW w:w="1418" w:type="dxa"/>
            <w:tcBorders>
              <w:top w:val="nil"/>
              <w:left w:val="nil"/>
              <w:bottom w:val="single" w:sz="4" w:space="0" w:color="auto"/>
              <w:right w:val="single" w:sz="4" w:space="0" w:color="auto"/>
            </w:tcBorders>
            <w:shd w:val="clear" w:color="auto" w:fill="auto"/>
            <w:vAlign w:val="center"/>
            <w:hideMark/>
          </w:tcPr>
          <w:p w:rsidR="00660DAB" w:rsidRPr="006E481C" w:rsidRDefault="00660DAB" w:rsidP="00660DAB">
            <w:pPr>
              <w:rPr>
                <w:rFonts w:ascii="Arial" w:hAnsi="Arial" w:cs="Arial"/>
                <w:color w:val="000000"/>
              </w:rPr>
            </w:pPr>
            <w:r w:rsidRPr="006E481C">
              <w:rPr>
                <w:rFonts w:ascii="Arial" w:hAnsi="Arial" w:cs="Arial"/>
                <w:color w:val="000000"/>
              </w:rPr>
              <w:t>Ευρωπαϊκό Γεωργικό Ταμείο Αγροτικής Ανάπτυξης (ΕΓΤΑΑ)</w:t>
            </w:r>
          </w:p>
        </w:tc>
      </w:tr>
      <w:tr w:rsidR="00660DAB" w:rsidRPr="006E481C" w:rsidTr="00096251">
        <w:trPr>
          <w:trHeight w:val="600"/>
        </w:trPr>
        <w:tc>
          <w:tcPr>
            <w:tcW w:w="710" w:type="dxa"/>
            <w:tcBorders>
              <w:top w:val="nil"/>
              <w:left w:val="single" w:sz="4" w:space="0" w:color="auto"/>
              <w:bottom w:val="single" w:sz="4" w:space="0" w:color="auto"/>
              <w:right w:val="single" w:sz="4" w:space="0" w:color="auto"/>
            </w:tcBorders>
            <w:shd w:val="clear" w:color="auto" w:fill="B8CCE4" w:themeFill="accent1" w:themeFillTint="66"/>
            <w:vAlign w:val="center"/>
            <w:hideMark/>
          </w:tcPr>
          <w:p w:rsidR="00660DAB" w:rsidRPr="006E481C" w:rsidRDefault="00660DAB" w:rsidP="00660DAB">
            <w:pPr>
              <w:rPr>
                <w:rFonts w:ascii="Arial" w:hAnsi="Arial" w:cs="Arial"/>
                <w:color w:val="000000"/>
              </w:rPr>
            </w:pPr>
            <w:r w:rsidRPr="006E481C">
              <w:rPr>
                <w:rFonts w:ascii="Arial" w:hAnsi="Arial" w:cs="Arial"/>
                <w:color w:val="000000"/>
              </w:rPr>
              <w:t> </w:t>
            </w:r>
          </w:p>
        </w:tc>
        <w:tc>
          <w:tcPr>
            <w:tcW w:w="1417" w:type="dxa"/>
            <w:tcBorders>
              <w:top w:val="nil"/>
              <w:left w:val="nil"/>
              <w:bottom w:val="single" w:sz="4" w:space="0" w:color="auto"/>
              <w:right w:val="single" w:sz="4" w:space="0" w:color="auto"/>
            </w:tcBorders>
            <w:shd w:val="clear" w:color="auto" w:fill="B8CCE4" w:themeFill="accent1" w:themeFillTint="66"/>
            <w:vAlign w:val="center"/>
            <w:hideMark/>
          </w:tcPr>
          <w:p w:rsidR="00660DAB" w:rsidRPr="006E481C" w:rsidRDefault="00660DAB" w:rsidP="00660DAB">
            <w:pPr>
              <w:rPr>
                <w:rFonts w:ascii="Arial" w:hAnsi="Arial" w:cs="Arial"/>
                <w:b/>
                <w:bCs/>
                <w:color w:val="000000"/>
              </w:rPr>
            </w:pPr>
            <w:r w:rsidRPr="006E481C">
              <w:rPr>
                <w:rFonts w:ascii="Arial" w:hAnsi="Arial" w:cs="Arial"/>
                <w:b/>
                <w:bCs/>
                <w:color w:val="000000"/>
              </w:rPr>
              <w:t> </w:t>
            </w:r>
          </w:p>
        </w:tc>
        <w:tc>
          <w:tcPr>
            <w:tcW w:w="1985" w:type="dxa"/>
            <w:tcBorders>
              <w:top w:val="nil"/>
              <w:left w:val="nil"/>
              <w:bottom w:val="single" w:sz="4" w:space="0" w:color="auto"/>
              <w:right w:val="single" w:sz="4" w:space="0" w:color="auto"/>
            </w:tcBorders>
            <w:shd w:val="clear" w:color="auto" w:fill="B8CCE4" w:themeFill="accent1" w:themeFillTint="66"/>
            <w:vAlign w:val="center"/>
            <w:hideMark/>
          </w:tcPr>
          <w:p w:rsidR="00660DAB" w:rsidRPr="006E481C" w:rsidRDefault="00660DAB" w:rsidP="00660DAB">
            <w:pPr>
              <w:rPr>
                <w:rFonts w:ascii="Arial" w:hAnsi="Arial" w:cs="Arial"/>
                <w:b/>
                <w:bCs/>
                <w:color w:val="000000"/>
              </w:rPr>
            </w:pPr>
            <w:r w:rsidRPr="006E481C">
              <w:rPr>
                <w:rFonts w:ascii="Arial" w:hAnsi="Arial" w:cs="Arial"/>
                <w:b/>
                <w:bCs/>
                <w:color w:val="000000"/>
              </w:rPr>
              <w:t>ΣΥΝΟΛΟ ΑΥΞΗΣΗΣ ΚΑ. ΕΞΟΔΩΝ</w:t>
            </w:r>
          </w:p>
        </w:tc>
        <w:tc>
          <w:tcPr>
            <w:tcW w:w="1559" w:type="dxa"/>
            <w:tcBorders>
              <w:top w:val="nil"/>
              <w:left w:val="nil"/>
              <w:bottom w:val="single" w:sz="4" w:space="0" w:color="auto"/>
              <w:right w:val="single" w:sz="4" w:space="0" w:color="auto"/>
            </w:tcBorders>
            <w:shd w:val="clear" w:color="auto" w:fill="B8CCE4" w:themeFill="accent1" w:themeFillTint="66"/>
            <w:vAlign w:val="center"/>
            <w:hideMark/>
          </w:tcPr>
          <w:p w:rsidR="00660DAB" w:rsidRPr="006E481C" w:rsidRDefault="00660DAB" w:rsidP="00660DAB">
            <w:pPr>
              <w:rPr>
                <w:rFonts w:ascii="Arial" w:hAnsi="Arial" w:cs="Arial"/>
                <w:b/>
                <w:bCs/>
                <w:color w:val="000000"/>
              </w:rPr>
            </w:pPr>
            <w:r w:rsidRPr="006E481C">
              <w:rPr>
                <w:rFonts w:ascii="Arial" w:hAnsi="Arial" w:cs="Arial"/>
                <w:b/>
                <w:bCs/>
                <w:color w:val="000000"/>
              </w:rPr>
              <w:t> </w:t>
            </w:r>
          </w:p>
        </w:tc>
        <w:tc>
          <w:tcPr>
            <w:tcW w:w="1559" w:type="dxa"/>
            <w:tcBorders>
              <w:top w:val="nil"/>
              <w:left w:val="nil"/>
              <w:bottom w:val="single" w:sz="4" w:space="0" w:color="auto"/>
              <w:right w:val="single" w:sz="4" w:space="0" w:color="auto"/>
            </w:tcBorders>
            <w:shd w:val="clear" w:color="auto" w:fill="B8CCE4" w:themeFill="accent1" w:themeFillTint="66"/>
            <w:vAlign w:val="center"/>
            <w:hideMark/>
          </w:tcPr>
          <w:p w:rsidR="00660DAB" w:rsidRPr="006E481C" w:rsidRDefault="00660DAB" w:rsidP="00660DAB">
            <w:pPr>
              <w:jc w:val="center"/>
              <w:rPr>
                <w:rFonts w:ascii="Arial" w:hAnsi="Arial" w:cs="Arial"/>
                <w:b/>
                <w:color w:val="000000"/>
                <w:lang w:val="en-US"/>
              </w:rPr>
            </w:pPr>
            <w:r w:rsidRPr="006E481C">
              <w:rPr>
                <w:rFonts w:ascii="Arial" w:hAnsi="Arial" w:cs="Arial"/>
                <w:b/>
                <w:color w:val="000000"/>
                <w:lang w:val="en-US"/>
              </w:rPr>
              <w:t>220</w:t>
            </w:r>
            <w:r w:rsidRPr="006E481C">
              <w:rPr>
                <w:rFonts w:ascii="Arial" w:hAnsi="Arial" w:cs="Arial"/>
                <w:b/>
                <w:color w:val="000000"/>
              </w:rPr>
              <w:t>.</w:t>
            </w:r>
            <w:r w:rsidRPr="006E481C">
              <w:rPr>
                <w:rFonts w:ascii="Arial" w:hAnsi="Arial" w:cs="Arial"/>
                <w:b/>
                <w:color w:val="000000"/>
                <w:lang w:val="en-US"/>
              </w:rPr>
              <w:t>492</w:t>
            </w:r>
            <w:r w:rsidRPr="006E481C">
              <w:rPr>
                <w:rFonts w:ascii="Arial" w:hAnsi="Arial" w:cs="Arial"/>
                <w:b/>
                <w:color w:val="000000"/>
              </w:rPr>
              <w:t>,</w:t>
            </w:r>
            <w:r w:rsidRPr="006E481C">
              <w:rPr>
                <w:rFonts w:ascii="Arial" w:hAnsi="Arial" w:cs="Arial"/>
                <w:b/>
                <w:color w:val="000000"/>
                <w:lang w:val="en-US"/>
              </w:rPr>
              <w:t>17</w:t>
            </w:r>
            <w:r w:rsidRPr="006E481C">
              <w:rPr>
                <w:rFonts w:ascii="Arial" w:hAnsi="Arial" w:cs="Arial"/>
                <w:b/>
                <w:color w:val="000000"/>
              </w:rPr>
              <w:t>€</w:t>
            </w:r>
          </w:p>
        </w:tc>
        <w:tc>
          <w:tcPr>
            <w:tcW w:w="1701" w:type="dxa"/>
            <w:tcBorders>
              <w:top w:val="nil"/>
              <w:left w:val="nil"/>
              <w:bottom w:val="single" w:sz="4" w:space="0" w:color="auto"/>
              <w:right w:val="single" w:sz="4" w:space="0" w:color="auto"/>
            </w:tcBorders>
            <w:shd w:val="clear" w:color="auto" w:fill="B8CCE4" w:themeFill="accent1" w:themeFillTint="66"/>
            <w:vAlign w:val="center"/>
            <w:hideMark/>
          </w:tcPr>
          <w:p w:rsidR="00660DAB" w:rsidRPr="006E481C" w:rsidRDefault="00660DAB" w:rsidP="00660DAB">
            <w:pPr>
              <w:rPr>
                <w:rFonts w:ascii="Arial" w:hAnsi="Arial" w:cs="Arial"/>
                <w:color w:val="000000"/>
              </w:rPr>
            </w:pPr>
            <w:r w:rsidRPr="006E481C">
              <w:rPr>
                <w:rFonts w:ascii="Arial" w:hAnsi="Arial" w:cs="Arial"/>
                <w:color w:val="000000"/>
              </w:rPr>
              <w:t> </w:t>
            </w:r>
          </w:p>
        </w:tc>
        <w:tc>
          <w:tcPr>
            <w:tcW w:w="1418" w:type="dxa"/>
            <w:tcBorders>
              <w:top w:val="nil"/>
              <w:left w:val="nil"/>
              <w:bottom w:val="single" w:sz="4" w:space="0" w:color="auto"/>
              <w:right w:val="single" w:sz="4" w:space="0" w:color="auto"/>
            </w:tcBorders>
            <w:shd w:val="clear" w:color="auto" w:fill="B8CCE4" w:themeFill="accent1" w:themeFillTint="66"/>
            <w:vAlign w:val="center"/>
            <w:hideMark/>
          </w:tcPr>
          <w:p w:rsidR="00660DAB" w:rsidRPr="006E481C" w:rsidRDefault="00660DAB" w:rsidP="00660DAB">
            <w:pPr>
              <w:rPr>
                <w:rFonts w:ascii="Arial" w:hAnsi="Arial" w:cs="Arial"/>
                <w:color w:val="000000"/>
              </w:rPr>
            </w:pPr>
            <w:r w:rsidRPr="006E481C">
              <w:rPr>
                <w:rFonts w:ascii="Arial" w:hAnsi="Arial" w:cs="Arial"/>
                <w:color w:val="000000"/>
              </w:rPr>
              <w:t> </w:t>
            </w:r>
          </w:p>
        </w:tc>
      </w:tr>
    </w:tbl>
    <w:p w:rsidR="00660DAB" w:rsidRPr="00096251" w:rsidRDefault="00660DAB" w:rsidP="00096251">
      <w:pPr>
        <w:pStyle w:val="af6"/>
        <w:spacing w:before="100" w:beforeAutospacing="1" w:after="100" w:afterAutospacing="1" w:line="360" w:lineRule="auto"/>
        <w:ind w:left="0"/>
        <w:rPr>
          <w:rFonts w:asciiTheme="minorHAnsi" w:hAnsiTheme="minorHAnsi" w:cstheme="minorHAnsi"/>
          <w:b/>
          <w:bCs/>
          <w:iCs/>
          <w:sz w:val="24"/>
          <w:szCs w:val="24"/>
        </w:rPr>
      </w:pPr>
      <w:r w:rsidRPr="00096251">
        <w:rPr>
          <w:rFonts w:asciiTheme="minorHAnsi" w:hAnsiTheme="minorHAnsi" w:cstheme="minorHAnsi"/>
          <w:iCs/>
          <w:sz w:val="24"/>
          <w:szCs w:val="24"/>
        </w:rPr>
        <w:t xml:space="preserve">Από την παραπάνω αναμόρφωση  του προϋπολογισμού το υπάρχον αποθεματικό με </w:t>
      </w:r>
      <w:r w:rsidRPr="00096251">
        <w:rPr>
          <w:rFonts w:asciiTheme="minorHAnsi" w:hAnsiTheme="minorHAnsi" w:cstheme="minorHAnsi"/>
          <w:b/>
          <w:iCs/>
          <w:sz w:val="24"/>
          <w:szCs w:val="24"/>
        </w:rPr>
        <w:t>Κ.Α. εξόδου 9111</w:t>
      </w:r>
      <w:r w:rsidRPr="00096251">
        <w:rPr>
          <w:rFonts w:asciiTheme="minorHAnsi" w:hAnsiTheme="minorHAnsi" w:cstheme="minorHAnsi"/>
          <w:iCs/>
          <w:sz w:val="24"/>
          <w:szCs w:val="24"/>
        </w:rPr>
        <w:t xml:space="preserve"> και πίστωση </w:t>
      </w:r>
      <w:r w:rsidRPr="00096251">
        <w:rPr>
          <w:rFonts w:asciiTheme="minorHAnsi" w:hAnsiTheme="minorHAnsi" w:cstheme="minorHAnsi"/>
          <w:b/>
          <w:iCs/>
          <w:sz w:val="24"/>
          <w:szCs w:val="24"/>
        </w:rPr>
        <w:t>654.875,80€</w:t>
      </w:r>
      <w:r w:rsidRPr="00096251">
        <w:rPr>
          <w:rFonts w:asciiTheme="minorHAnsi" w:hAnsiTheme="minorHAnsi" w:cstheme="minorHAnsi"/>
          <w:iCs/>
          <w:sz w:val="24"/>
          <w:szCs w:val="24"/>
        </w:rPr>
        <w:t xml:space="preserve"> μειώνεται κατά </w:t>
      </w:r>
      <w:r w:rsidRPr="00096251">
        <w:rPr>
          <w:rFonts w:asciiTheme="minorHAnsi" w:hAnsiTheme="minorHAnsi" w:cstheme="minorHAnsi"/>
          <w:b/>
          <w:iCs/>
          <w:sz w:val="24"/>
          <w:szCs w:val="24"/>
        </w:rPr>
        <w:t>25.000,00</w:t>
      </w:r>
      <w:r w:rsidRPr="00096251">
        <w:rPr>
          <w:rFonts w:asciiTheme="minorHAnsi" w:hAnsiTheme="minorHAnsi" w:cstheme="minorHAnsi"/>
          <w:b/>
          <w:color w:val="000000"/>
          <w:sz w:val="24"/>
          <w:szCs w:val="24"/>
        </w:rPr>
        <w:t xml:space="preserve">€ </w:t>
      </w:r>
      <w:r w:rsidRPr="00096251">
        <w:rPr>
          <w:rFonts w:asciiTheme="minorHAnsi" w:hAnsiTheme="minorHAnsi" w:cstheme="minorHAnsi"/>
          <w:iCs/>
          <w:sz w:val="24"/>
          <w:szCs w:val="24"/>
        </w:rPr>
        <w:t xml:space="preserve">και διαμορφώνεται </w:t>
      </w:r>
      <w:r w:rsidRPr="00096251">
        <w:rPr>
          <w:rFonts w:asciiTheme="minorHAnsi" w:hAnsiTheme="minorHAnsi" w:cstheme="minorHAnsi"/>
          <w:bCs/>
          <w:iCs/>
          <w:sz w:val="24"/>
          <w:szCs w:val="24"/>
        </w:rPr>
        <w:t xml:space="preserve">στα </w:t>
      </w:r>
      <w:r w:rsidRPr="00096251">
        <w:rPr>
          <w:rFonts w:asciiTheme="minorHAnsi" w:hAnsiTheme="minorHAnsi" w:cstheme="minorHAnsi"/>
          <w:b/>
          <w:bCs/>
          <w:iCs/>
          <w:sz w:val="24"/>
          <w:szCs w:val="24"/>
        </w:rPr>
        <w:t>629.875,80€.</w:t>
      </w:r>
    </w:p>
    <w:p w:rsidR="00660DAB" w:rsidRPr="00096251" w:rsidRDefault="00660DAB" w:rsidP="00660DAB">
      <w:pPr>
        <w:pStyle w:val="a5"/>
        <w:spacing w:before="119" w:after="119" w:line="360" w:lineRule="auto"/>
        <w:rPr>
          <w:rFonts w:asciiTheme="minorHAnsi" w:eastAsia="Calibri" w:hAnsiTheme="minorHAnsi" w:cstheme="minorHAnsi"/>
          <w:b/>
          <w:bCs/>
          <w:sz w:val="24"/>
          <w:szCs w:val="24"/>
        </w:rPr>
      </w:pPr>
      <w:r w:rsidRPr="00096251">
        <w:rPr>
          <w:rFonts w:asciiTheme="minorHAnsi" w:hAnsiTheme="minorHAnsi" w:cstheme="minorHAnsi"/>
          <w:iCs/>
          <w:sz w:val="24"/>
          <w:szCs w:val="24"/>
        </w:rPr>
        <w:t xml:space="preserve">Ο προϋπολογισμός 2022, μετά την παραπάνω αναμόρφωση,  ανέρχεται στα </w:t>
      </w:r>
      <w:r w:rsidRPr="00096251">
        <w:rPr>
          <w:rFonts w:asciiTheme="minorHAnsi" w:hAnsiTheme="minorHAnsi" w:cstheme="minorHAnsi"/>
          <w:b/>
          <w:iCs/>
          <w:sz w:val="24"/>
          <w:szCs w:val="24"/>
        </w:rPr>
        <w:t>34.043.956,23</w:t>
      </w:r>
      <w:r w:rsidRPr="00096251">
        <w:rPr>
          <w:rFonts w:asciiTheme="minorHAnsi" w:hAnsiTheme="minorHAnsi" w:cstheme="minorHAnsi"/>
          <w:b/>
          <w:bCs/>
          <w:iCs/>
          <w:sz w:val="24"/>
          <w:szCs w:val="24"/>
        </w:rPr>
        <w:t xml:space="preserve">€ </w:t>
      </w:r>
      <w:r w:rsidRPr="00096251">
        <w:rPr>
          <w:rFonts w:asciiTheme="minorHAnsi" w:hAnsiTheme="minorHAnsi" w:cstheme="minorHAnsi"/>
          <w:iCs/>
          <w:sz w:val="24"/>
          <w:szCs w:val="24"/>
        </w:rPr>
        <w:t xml:space="preserve">περιλαμβανομένου και του αποθεματικού και παραμένει ισοσκελισμένος σύμφωνα με την ΚΥ.Α. </w:t>
      </w:r>
      <w:r w:rsidRPr="00096251">
        <w:rPr>
          <w:rStyle w:val="af3"/>
          <w:rFonts w:asciiTheme="minorHAnsi" w:hAnsiTheme="minorHAnsi" w:cstheme="minorHAnsi"/>
          <w:iCs/>
          <w:sz w:val="24"/>
          <w:szCs w:val="24"/>
        </w:rPr>
        <w:t xml:space="preserve">οικ. 55040/26.07.2021  </w:t>
      </w:r>
      <w:r w:rsidRPr="00096251">
        <w:rPr>
          <w:rFonts w:asciiTheme="minorHAnsi" w:hAnsiTheme="minorHAnsi" w:cstheme="minorHAnsi"/>
          <w:iCs/>
          <w:sz w:val="24"/>
          <w:szCs w:val="24"/>
        </w:rPr>
        <w:t>. Το σύνολο των δαπανών μη συμπεριλαμβανομένων των χρεολυσίων δεν είναι μεγαλύτερο από το σύνολο των εσόδων αφαιρουμένων των εσόδων από δάνεια.</w:t>
      </w:r>
      <w:r w:rsidRPr="00096251">
        <w:rPr>
          <w:rFonts w:asciiTheme="minorHAnsi" w:eastAsia="Calibri" w:hAnsiTheme="minorHAnsi" w:cstheme="minorHAnsi"/>
          <w:b/>
          <w:bCs/>
          <w:sz w:val="24"/>
          <w:szCs w:val="24"/>
        </w:rPr>
        <w:t xml:space="preserve"> </w:t>
      </w:r>
      <w:r w:rsidRPr="00096251">
        <w:rPr>
          <w:rFonts w:asciiTheme="minorHAnsi" w:eastAsia="Calibri" w:hAnsiTheme="minorHAnsi" w:cstheme="minorHAnsi"/>
          <w:b/>
          <w:bCs/>
          <w:sz w:val="24"/>
          <w:szCs w:val="24"/>
        </w:rPr>
        <w:tab/>
      </w:r>
    </w:p>
    <w:p w:rsidR="00096251" w:rsidRPr="00844AC6" w:rsidRDefault="00096251" w:rsidP="00096251">
      <w:pPr>
        <w:pStyle w:val="a5"/>
        <w:spacing w:line="276" w:lineRule="auto"/>
        <w:rPr>
          <w:rStyle w:val="af3"/>
          <w:rFonts w:asciiTheme="minorHAnsi" w:eastAsia="SimSun" w:hAnsiTheme="minorHAnsi" w:cstheme="minorHAnsi"/>
          <w:b w:val="0"/>
          <w:bCs w:val="0"/>
          <w:iCs/>
          <w:kern w:val="2"/>
        </w:rPr>
      </w:pPr>
      <w:r w:rsidRPr="00096251">
        <w:rPr>
          <w:rStyle w:val="af3"/>
          <w:rFonts w:asciiTheme="minorHAnsi" w:eastAsia="SimSun" w:hAnsiTheme="minorHAnsi" w:cstheme="minorHAnsi"/>
          <w:iCs/>
          <w:kern w:val="2"/>
          <w:sz w:val="24"/>
          <w:szCs w:val="24"/>
        </w:rPr>
        <w:t>Το Δ.Σ. εξουσιοδοτεί τον  Δήμαρχο να υποβάλλει στον Συντονιστή της Αποκεντρωμένης  Διοίκησης Θεσσαλίας – Στερεάς Ελλάδας επικυρωμένο αντίγραφο της απόφασης αυτής</w:t>
      </w:r>
      <w:r w:rsidRPr="00844AC6">
        <w:rPr>
          <w:rStyle w:val="af3"/>
          <w:rFonts w:asciiTheme="minorHAnsi" w:eastAsia="SimSun" w:hAnsiTheme="minorHAnsi" w:cstheme="minorHAnsi"/>
          <w:iCs/>
          <w:kern w:val="2"/>
        </w:rPr>
        <w:t>.</w:t>
      </w:r>
    </w:p>
    <w:p w:rsidR="00660DAB" w:rsidRDefault="00660DAB" w:rsidP="006E7A69">
      <w:pPr>
        <w:pStyle w:val="a5"/>
        <w:tabs>
          <w:tab w:val="center" w:pos="1080"/>
          <w:tab w:val="center" w:pos="7920"/>
        </w:tabs>
        <w:spacing w:line="276" w:lineRule="auto"/>
        <w:rPr>
          <w:b/>
        </w:rPr>
      </w:pPr>
    </w:p>
    <w:p w:rsidR="006E7A69" w:rsidRDefault="006E7A69" w:rsidP="006E7A69">
      <w:pPr>
        <w:jc w:val="center"/>
        <w:rPr>
          <w:rFonts w:ascii="Arial" w:eastAsia="Arial" w:hAnsi="Arial" w:cs="Arial"/>
          <w:b/>
          <w:bCs/>
          <w:iCs/>
          <w:sz w:val="22"/>
          <w:szCs w:val="22"/>
        </w:rPr>
      </w:pPr>
      <w:r>
        <w:rPr>
          <w:rFonts w:ascii="Arial" w:eastAsia="Bookman Old Style" w:hAnsi="Arial" w:cs="Arial"/>
          <w:bCs/>
          <w:sz w:val="22"/>
          <w:szCs w:val="22"/>
        </w:rPr>
        <w:t xml:space="preserve">. </w:t>
      </w:r>
      <w:r>
        <w:rPr>
          <w:rFonts w:ascii="Arial" w:eastAsia="Arial" w:hAnsi="Arial" w:cs="Arial"/>
          <w:b/>
          <w:bCs/>
          <w:iCs/>
          <w:sz w:val="22"/>
          <w:szCs w:val="22"/>
        </w:rPr>
        <w:t>Η απόφαση πήρε τον αρι</w:t>
      </w:r>
      <w:r w:rsidR="00CD023A">
        <w:rPr>
          <w:rFonts w:ascii="Arial" w:eastAsia="Arial" w:hAnsi="Arial" w:cs="Arial"/>
          <w:b/>
          <w:bCs/>
          <w:iCs/>
          <w:sz w:val="22"/>
          <w:szCs w:val="22"/>
        </w:rPr>
        <w:t xml:space="preserve">θμό </w:t>
      </w:r>
      <w:r w:rsidR="00096251">
        <w:rPr>
          <w:rFonts w:ascii="Arial" w:eastAsia="Arial" w:hAnsi="Arial" w:cs="Arial"/>
          <w:b/>
          <w:bCs/>
          <w:iCs/>
          <w:sz w:val="22"/>
          <w:szCs w:val="22"/>
        </w:rPr>
        <w:t>9</w:t>
      </w:r>
      <w:r w:rsidR="00CD023A">
        <w:rPr>
          <w:rFonts w:ascii="Arial" w:eastAsia="Arial" w:hAnsi="Arial" w:cs="Arial"/>
          <w:b/>
          <w:bCs/>
          <w:iCs/>
          <w:sz w:val="22"/>
          <w:szCs w:val="22"/>
        </w:rPr>
        <w:t>1</w:t>
      </w:r>
    </w:p>
    <w:p w:rsidR="006E7A69" w:rsidRPr="001A6DED" w:rsidRDefault="006E7A69" w:rsidP="006E7A69">
      <w:pPr>
        <w:tabs>
          <w:tab w:val="center" w:pos="8460"/>
        </w:tabs>
        <w:spacing w:after="198" w:line="360" w:lineRule="auto"/>
        <w:contextualSpacing/>
        <w:rPr>
          <w:rFonts w:asciiTheme="minorHAnsi" w:hAnsiTheme="minorHAnsi" w:cstheme="minorHAnsi"/>
          <w:sz w:val="24"/>
          <w:szCs w:val="24"/>
        </w:rPr>
      </w:pPr>
      <w:r w:rsidRPr="001A6DED">
        <w:rPr>
          <w:rFonts w:asciiTheme="minorHAnsi" w:eastAsia="Arial" w:hAnsiTheme="minorHAnsi" w:cstheme="minorHAnsi"/>
          <w:b/>
          <w:bCs/>
          <w:sz w:val="24"/>
          <w:szCs w:val="24"/>
        </w:rPr>
        <w:t>Η</w:t>
      </w:r>
      <w:r w:rsidRPr="001A6DED">
        <w:rPr>
          <w:rFonts w:asciiTheme="minorHAnsi" w:hAnsiTheme="minorHAnsi" w:cstheme="minorHAnsi"/>
          <w:b/>
          <w:bCs/>
          <w:sz w:val="24"/>
          <w:szCs w:val="24"/>
        </w:rPr>
        <w:t xml:space="preserve"> Πρόεδρος του Δ.Σ.</w:t>
      </w:r>
    </w:p>
    <w:p w:rsidR="006E7A69" w:rsidRDefault="006E7A69" w:rsidP="006E7A69">
      <w:pPr>
        <w:tabs>
          <w:tab w:val="center" w:pos="8460"/>
        </w:tabs>
        <w:spacing w:after="198" w:line="360" w:lineRule="auto"/>
        <w:contextualSpacing/>
        <w:rPr>
          <w:rFonts w:ascii="Arial" w:hAnsi="Arial" w:cs="Arial"/>
          <w:b/>
          <w:bCs/>
          <w:sz w:val="22"/>
          <w:szCs w:val="22"/>
        </w:rPr>
      </w:pPr>
    </w:p>
    <w:p w:rsidR="006E7A69" w:rsidRDefault="006E7A69" w:rsidP="006E7A69">
      <w:pPr>
        <w:widowControl w:val="0"/>
        <w:tabs>
          <w:tab w:val="center" w:pos="1080"/>
          <w:tab w:val="center" w:pos="8460"/>
        </w:tabs>
        <w:spacing w:before="119" w:after="119" w:line="360" w:lineRule="auto"/>
        <w:ind w:right="737"/>
        <w:jc w:val="both"/>
        <w:rPr>
          <w:rFonts w:ascii="Arial" w:eastAsia="Calibri" w:hAnsi="Arial" w:cs="Arial"/>
          <w:color w:val="000000"/>
          <w:sz w:val="22"/>
          <w:szCs w:val="22"/>
        </w:rPr>
      </w:pPr>
      <w:proofErr w:type="spellStart"/>
      <w:r>
        <w:rPr>
          <w:rFonts w:ascii="Arial" w:eastAsia="Calibri" w:hAnsi="Arial" w:cs="Arial"/>
          <w:color w:val="000000"/>
          <w:sz w:val="22"/>
          <w:szCs w:val="22"/>
        </w:rPr>
        <w:t>Καράβα</w:t>
      </w:r>
      <w:proofErr w:type="spellEnd"/>
      <w:r>
        <w:rPr>
          <w:rFonts w:ascii="Arial" w:eastAsia="Calibri" w:hAnsi="Arial" w:cs="Arial"/>
          <w:color w:val="000000"/>
          <w:sz w:val="22"/>
          <w:szCs w:val="22"/>
        </w:rPr>
        <w:t xml:space="preserve"> </w:t>
      </w:r>
      <w:proofErr w:type="spellStart"/>
      <w:r>
        <w:rPr>
          <w:rFonts w:ascii="Arial" w:eastAsia="Calibri" w:hAnsi="Arial" w:cs="Arial"/>
          <w:color w:val="000000"/>
          <w:sz w:val="22"/>
          <w:szCs w:val="22"/>
        </w:rPr>
        <w:t>Χρυσοβαλάντου</w:t>
      </w:r>
      <w:proofErr w:type="spellEnd"/>
      <w:r>
        <w:rPr>
          <w:rFonts w:ascii="Arial" w:eastAsia="Calibri" w:hAnsi="Arial" w:cs="Arial"/>
          <w:color w:val="000000"/>
          <w:sz w:val="22"/>
          <w:szCs w:val="22"/>
        </w:rPr>
        <w:t xml:space="preserve"> Βασιλική (</w:t>
      </w:r>
      <w:proofErr w:type="spellStart"/>
      <w:r>
        <w:rPr>
          <w:rFonts w:ascii="Arial" w:eastAsia="Calibri" w:hAnsi="Arial" w:cs="Arial"/>
          <w:color w:val="000000"/>
          <w:sz w:val="22"/>
          <w:szCs w:val="22"/>
        </w:rPr>
        <w:t>Βάλια</w:t>
      </w:r>
      <w:proofErr w:type="spellEnd"/>
      <w:r>
        <w:rPr>
          <w:rFonts w:ascii="Arial" w:eastAsia="Calibri" w:hAnsi="Arial" w:cs="Arial"/>
          <w:color w:val="000000"/>
          <w:sz w:val="22"/>
          <w:szCs w:val="22"/>
        </w:rPr>
        <w:t>)</w:t>
      </w:r>
    </w:p>
    <w:p w:rsidR="006E7A69" w:rsidRDefault="006E7A69" w:rsidP="006E7A69">
      <w:pPr>
        <w:widowControl w:val="0"/>
        <w:tabs>
          <w:tab w:val="center" w:pos="1080"/>
          <w:tab w:val="center" w:pos="8460"/>
        </w:tabs>
        <w:spacing w:before="119" w:after="119" w:line="360" w:lineRule="auto"/>
        <w:ind w:right="737"/>
        <w:jc w:val="both"/>
      </w:pPr>
    </w:p>
    <w:p w:rsidR="006E7A69" w:rsidRDefault="006E7A69" w:rsidP="006E7A69">
      <w:pPr>
        <w:widowControl w:val="0"/>
        <w:tabs>
          <w:tab w:val="center" w:pos="1080"/>
          <w:tab w:val="center" w:pos="8460"/>
        </w:tabs>
        <w:spacing w:before="119" w:after="119" w:line="360" w:lineRule="auto"/>
        <w:ind w:right="737"/>
        <w:jc w:val="both"/>
      </w:pPr>
      <w:r>
        <w:rPr>
          <w:rFonts w:ascii="Arial" w:eastAsia="Arial" w:hAnsi="Arial" w:cs="Arial"/>
          <w:b/>
          <w:iCs/>
          <w:color w:val="00000A"/>
          <w:sz w:val="22"/>
          <w:szCs w:val="22"/>
        </w:rPr>
        <w:t xml:space="preserve">         ΤΑ ΜΕΛΗ </w:t>
      </w:r>
    </w:p>
    <w:tbl>
      <w:tblPr>
        <w:tblW w:w="10146" w:type="dxa"/>
        <w:tblInd w:w="764" w:type="dxa"/>
        <w:tblLayout w:type="fixed"/>
        <w:tblCellMar>
          <w:top w:w="55" w:type="dxa"/>
          <w:left w:w="55" w:type="dxa"/>
          <w:bottom w:w="55" w:type="dxa"/>
          <w:right w:w="55" w:type="dxa"/>
        </w:tblCellMar>
        <w:tblLook w:val="0000"/>
      </w:tblPr>
      <w:tblGrid>
        <w:gridCol w:w="567"/>
        <w:gridCol w:w="425"/>
        <w:gridCol w:w="284"/>
        <w:gridCol w:w="3081"/>
        <w:gridCol w:w="284"/>
        <w:gridCol w:w="567"/>
        <w:gridCol w:w="4087"/>
        <w:gridCol w:w="284"/>
        <w:gridCol w:w="567"/>
      </w:tblGrid>
      <w:tr w:rsidR="006E7A69" w:rsidRPr="008B4C37" w:rsidTr="00F31020">
        <w:trPr>
          <w:gridAfter w:val="1"/>
          <w:wAfter w:w="567" w:type="dxa"/>
        </w:trPr>
        <w:tc>
          <w:tcPr>
            <w:tcW w:w="567" w:type="dxa"/>
          </w:tcPr>
          <w:p w:rsidR="006E7A69" w:rsidRPr="008B4C37" w:rsidRDefault="006E7A69" w:rsidP="00853E42">
            <w:pPr>
              <w:rPr>
                <w:rFonts w:asciiTheme="minorHAnsi" w:eastAsia="Arial" w:hAnsiTheme="minorHAnsi" w:cstheme="minorHAnsi"/>
                <w:sz w:val="24"/>
                <w:szCs w:val="24"/>
              </w:rPr>
            </w:pPr>
          </w:p>
        </w:tc>
        <w:tc>
          <w:tcPr>
            <w:tcW w:w="709" w:type="dxa"/>
            <w:gridSpan w:val="2"/>
          </w:tcPr>
          <w:p w:rsidR="006E7A69" w:rsidRPr="008B4C37" w:rsidRDefault="006E7A69" w:rsidP="00853E42">
            <w:pPr>
              <w:rPr>
                <w:rFonts w:asciiTheme="minorHAnsi" w:eastAsia="Arial" w:hAnsiTheme="minorHAnsi" w:cstheme="minorHAnsi"/>
                <w:sz w:val="24"/>
                <w:szCs w:val="24"/>
              </w:rPr>
            </w:pPr>
          </w:p>
        </w:tc>
        <w:tc>
          <w:tcPr>
            <w:tcW w:w="3365" w:type="dxa"/>
            <w:gridSpan w:val="2"/>
            <w:shd w:val="clear" w:color="auto" w:fill="auto"/>
          </w:tcPr>
          <w:p w:rsidR="006E7A69" w:rsidRPr="008B4C37" w:rsidRDefault="006E7A69" w:rsidP="00853E42">
            <w:pPr>
              <w:rPr>
                <w:rFonts w:asciiTheme="minorHAnsi" w:hAnsiTheme="minorHAnsi" w:cstheme="minorHAnsi"/>
                <w:sz w:val="24"/>
                <w:szCs w:val="24"/>
              </w:rPr>
            </w:pPr>
            <w:r w:rsidRPr="008B4C37">
              <w:rPr>
                <w:rFonts w:asciiTheme="minorHAnsi" w:eastAsia="Arial" w:hAnsiTheme="minorHAnsi" w:cstheme="minorHAnsi"/>
                <w:sz w:val="24"/>
                <w:szCs w:val="24"/>
              </w:rPr>
              <w:t xml:space="preserve"> </w:t>
            </w:r>
          </w:p>
        </w:tc>
        <w:tc>
          <w:tcPr>
            <w:tcW w:w="4938" w:type="dxa"/>
            <w:gridSpan w:val="3"/>
            <w:shd w:val="clear" w:color="auto" w:fill="auto"/>
          </w:tcPr>
          <w:p w:rsidR="006E7A69" w:rsidRPr="008B4C37" w:rsidRDefault="006E7A69" w:rsidP="00853E42">
            <w:pPr>
              <w:rPr>
                <w:rFonts w:asciiTheme="minorHAnsi" w:hAnsiTheme="minorHAnsi" w:cstheme="minorHAnsi"/>
                <w:sz w:val="24"/>
                <w:szCs w:val="24"/>
              </w:rPr>
            </w:pPr>
            <w:r w:rsidRPr="008B4C37">
              <w:rPr>
                <w:rFonts w:asciiTheme="minorHAnsi" w:eastAsia="Arial" w:hAnsiTheme="minorHAnsi" w:cstheme="minorHAnsi"/>
                <w:sz w:val="24"/>
                <w:szCs w:val="24"/>
              </w:rPr>
              <w:t xml:space="preserve">           </w:t>
            </w:r>
            <w:r w:rsidRPr="008B4C37">
              <w:rPr>
                <w:rFonts w:asciiTheme="minorHAnsi" w:hAnsiTheme="minorHAnsi" w:cstheme="minorHAnsi"/>
                <w:sz w:val="24"/>
                <w:szCs w:val="24"/>
              </w:rPr>
              <w:t>ΠΙΣΤΟ ΑΠΟΣΠΑΣΜΑ</w:t>
            </w:r>
          </w:p>
        </w:tc>
      </w:tr>
      <w:tr w:rsidR="00E61E6B" w:rsidRPr="008B4C37" w:rsidTr="00F31020">
        <w:trPr>
          <w:gridAfter w:val="2"/>
          <w:wAfter w:w="851" w:type="dxa"/>
        </w:trPr>
        <w:tc>
          <w:tcPr>
            <w:tcW w:w="567" w:type="dxa"/>
          </w:tcPr>
          <w:p w:rsidR="00E61E6B" w:rsidRPr="008B4C37" w:rsidRDefault="00E61E6B" w:rsidP="00660DAB">
            <w:pPr>
              <w:rPr>
                <w:rFonts w:asciiTheme="minorHAnsi" w:hAnsiTheme="minorHAnsi" w:cstheme="minorHAnsi"/>
                <w:sz w:val="24"/>
                <w:szCs w:val="24"/>
              </w:rPr>
            </w:pPr>
            <w:r w:rsidRPr="008B4C37">
              <w:rPr>
                <w:rFonts w:asciiTheme="minorHAnsi" w:hAnsiTheme="minorHAnsi" w:cstheme="minorHAnsi"/>
                <w:sz w:val="24"/>
                <w:szCs w:val="24"/>
              </w:rPr>
              <w:t>1</w:t>
            </w:r>
          </w:p>
        </w:tc>
        <w:tc>
          <w:tcPr>
            <w:tcW w:w="425" w:type="dxa"/>
          </w:tcPr>
          <w:p w:rsidR="00E61E6B" w:rsidRPr="008B4C37" w:rsidRDefault="00E61E6B" w:rsidP="00E61E6B">
            <w:pPr>
              <w:rPr>
                <w:rFonts w:asciiTheme="minorHAnsi" w:eastAsia="Arial" w:hAnsiTheme="minorHAnsi" w:cstheme="minorHAnsi"/>
                <w:sz w:val="24"/>
                <w:szCs w:val="24"/>
              </w:rPr>
            </w:pPr>
          </w:p>
        </w:tc>
        <w:tc>
          <w:tcPr>
            <w:tcW w:w="3365" w:type="dxa"/>
            <w:gridSpan w:val="2"/>
            <w:shd w:val="clear" w:color="auto" w:fill="auto"/>
          </w:tcPr>
          <w:p w:rsidR="00E61E6B" w:rsidRPr="008B4C37" w:rsidRDefault="00E61E6B" w:rsidP="00F31020">
            <w:pPr>
              <w:rPr>
                <w:rFonts w:asciiTheme="minorHAnsi" w:hAnsiTheme="minorHAnsi" w:cstheme="minorHAnsi"/>
                <w:sz w:val="24"/>
                <w:szCs w:val="24"/>
              </w:rPr>
            </w:pPr>
            <w:proofErr w:type="spellStart"/>
            <w:r>
              <w:rPr>
                <w:rFonts w:asciiTheme="minorHAnsi" w:hAnsiTheme="minorHAnsi" w:cstheme="minorHAnsi"/>
                <w:sz w:val="24"/>
                <w:szCs w:val="24"/>
              </w:rPr>
              <w:t>Μητάς</w:t>
            </w:r>
            <w:proofErr w:type="spellEnd"/>
            <w:r>
              <w:rPr>
                <w:rFonts w:asciiTheme="minorHAnsi" w:hAnsiTheme="minorHAnsi" w:cstheme="minorHAnsi"/>
                <w:sz w:val="24"/>
                <w:szCs w:val="24"/>
              </w:rPr>
              <w:t xml:space="preserve"> Αλέξανδρος</w:t>
            </w:r>
          </w:p>
        </w:tc>
        <w:tc>
          <w:tcPr>
            <w:tcW w:w="4938" w:type="dxa"/>
            <w:gridSpan w:val="3"/>
            <w:shd w:val="clear" w:color="auto" w:fill="auto"/>
          </w:tcPr>
          <w:p w:rsidR="00E61E6B" w:rsidRPr="008B4C37" w:rsidRDefault="00E61E6B" w:rsidP="00853E42">
            <w:pPr>
              <w:rPr>
                <w:rFonts w:asciiTheme="minorHAnsi" w:hAnsiTheme="minorHAnsi" w:cstheme="minorHAnsi"/>
                <w:sz w:val="24"/>
                <w:szCs w:val="24"/>
              </w:rPr>
            </w:pPr>
            <w:r w:rsidRPr="008B4C37">
              <w:rPr>
                <w:rFonts w:asciiTheme="minorHAnsi" w:eastAsia="Arial" w:hAnsiTheme="minorHAnsi" w:cstheme="minorHAnsi"/>
                <w:sz w:val="24"/>
                <w:szCs w:val="24"/>
              </w:rPr>
              <w:t xml:space="preserve">          </w:t>
            </w:r>
            <w:r w:rsidRPr="008B4C37">
              <w:rPr>
                <w:rFonts w:asciiTheme="minorHAnsi" w:hAnsiTheme="minorHAnsi" w:cstheme="minorHAnsi"/>
                <w:sz w:val="24"/>
                <w:szCs w:val="24"/>
              </w:rPr>
              <w:t xml:space="preserve">Λιβαδειά αυθημερόν </w:t>
            </w:r>
          </w:p>
        </w:tc>
      </w:tr>
      <w:tr w:rsidR="00E61E6B" w:rsidRPr="008B4C37" w:rsidTr="00F31020">
        <w:trPr>
          <w:gridAfter w:val="2"/>
          <w:wAfter w:w="851" w:type="dxa"/>
        </w:trPr>
        <w:tc>
          <w:tcPr>
            <w:tcW w:w="567" w:type="dxa"/>
          </w:tcPr>
          <w:p w:rsidR="00E61E6B" w:rsidRPr="008B4C37" w:rsidRDefault="00E61E6B" w:rsidP="00660DAB">
            <w:pPr>
              <w:snapToGrid w:val="0"/>
              <w:rPr>
                <w:rFonts w:asciiTheme="minorHAnsi" w:eastAsia="Arial" w:hAnsiTheme="minorHAnsi" w:cstheme="minorHAnsi"/>
                <w:sz w:val="24"/>
                <w:szCs w:val="24"/>
              </w:rPr>
            </w:pPr>
            <w:r w:rsidRPr="008B4C37">
              <w:rPr>
                <w:rFonts w:asciiTheme="minorHAnsi" w:eastAsia="Arial" w:hAnsiTheme="minorHAnsi" w:cstheme="minorHAnsi"/>
                <w:sz w:val="24"/>
                <w:szCs w:val="24"/>
              </w:rPr>
              <w:t>2</w:t>
            </w:r>
          </w:p>
        </w:tc>
        <w:tc>
          <w:tcPr>
            <w:tcW w:w="425" w:type="dxa"/>
          </w:tcPr>
          <w:p w:rsidR="00E61E6B" w:rsidRPr="008B4C37" w:rsidRDefault="00E61E6B" w:rsidP="00E61E6B">
            <w:pPr>
              <w:ind w:left="-444" w:firstLine="444"/>
              <w:rPr>
                <w:rFonts w:asciiTheme="minorHAnsi" w:hAnsiTheme="minorHAnsi" w:cstheme="minorHAnsi"/>
                <w:sz w:val="24"/>
                <w:szCs w:val="24"/>
              </w:rPr>
            </w:pPr>
          </w:p>
        </w:tc>
        <w:tc>
          <w:tcPr>
            <w:tcW w:w="3365" w:type="dxa"/>
            <w:gridSpan w:val="2"/>
            <w:shd w:val="clear" w:color="auto" w:fill="auto"/>
          </w:tcPr>
          <w:p w:rsidR="00E61E6B" w:rsidRPr="008B4C37" w:rsidRDefault="00E61E6B" w:rsidP="00F31020">
            <w:pPr>
              <w:rPr>
                <w:rFonts w:asciiTheme="minorHAnsi" w:hAnsiTheme="minorHAnsi" w:cstheme="minorHAnsi"/>
                <w:sz w:val="24"/>
                <w:szCs w:val="24"/>
              </w:rPr>
            </w:pPr>
            <w:proofErr w:type="spellStart"/>
            <w:r>
              <w:rPr>
                <w:rFonts w:asciiTheme="minorHAnsi" w:hAnsiTheme="minorHAnsi" w:cstheme="minorHAnsi"/>
                <w:sz w:val="24"/>
                <w:szCs w:val="24"/>
              </w:rPr>
              <w:t>Καλογρηάς</w:t>
            </w:r>
            <w:proofErr w:type="spellEnd"/>
            <w:r>
              <w:rPr>
                <w:rFonts w:asciiTheme="minorHAnsi" w:hAnsiTheme="minorHAnsi" w:cstheme="minorHAnsi"/>
                <w:sz w:val="24"/>
                <w:szCs w:val="24"/>
              </w:rPr>
              <w:t xml:space="preserve"> Αθανάσιος</w:t>
            </w:r>
          </w:p>
        </w:tc>
        <w:tc>
          <w:tcPr>
            <w:tcW w:w="4938" w:type="dxa"/>
            <w:gridSpan w:val="3"/>
            <w:shd w:val="clear" w:color="auto" w:fill="auto"/>
          </w:tcPr>
          <w:p w:rsidR="00E61E6B" w:rsidRPr="008B4C37" w:rsidRDefault="00E61E6B" w:rsidP="00853E42">
            <w:pPr>
              <w:rPr>
                <w:rFonts w:asciiTheme="minorHAnsi" w:hAnsiTheme="minorHAnsi" w:cstheme="minorHAnsi"/>
                <w:sz w:val="24"/>
                <w:szCs w:val="24"/>
              </w:rPr>
            </w:pPr>
            <w:r w:rsidRPr="008B4C37">
              <w:rPr>
                <w:rFonts w:asciiTheme="minorHAnsi" w:eastAsia="Arial" w:hAnsiTheme="minorHAnsi" w:cstheme="minorHAnsi"/>
                <w:sz w:val="24"/>
                <w:szCs w:val="24"/>
              </w:rPr>
              <w:t xml:space="preserve">             Ο</w:t>
            </w:r>
            <w:r w:rsidRPr="008B4C37">
              <w:rPr>
                <w:rFonts w:asciiTheme="minorHAnsi" w:hAnsiTheme="minorHAnsi" w:cstheme="minorHAnsi"/>
                <w:sz w:val="24"/>
                <w:szCs w:val="24"/>
              </w:rPr>
              <w:t xml:space="preserve"> Δήμαρχος </w:t>
            </w:r>
            <w:proofErr w:type="spellStart"/>
            <w:r w:rsidRPr="008B4C37">
              <w:rPr>
                <w:rFonts w:asciiTheme="minorHAnsi" w:hAnsiTheme="minorHAnsi" w:cstheme="minorHAnsi"/>
                <w:sz w:val="24"/>
                <w:szCs w:val="24"/>
              </w:rPr>
              <w:t>Λεβαδέων</w:t>
            </w:r>
            <w:proofErr w:type="spellEnd"/>
          </w:p>
        </w:tc>
      </w:tr>
      <w:tr w:rsidR="00E61E6B" w:rsidRPr="008B4C37" w:rsidTr="00F31020">
        <w:trPr>
          <w:gridAfter w:val="2"/>
          <w:wAfter w:w="851" w:type="dxa"/>
        </w:trPr>
        <w:tc>
          <w:tcPr>
            <w:tcW w:w="567" w:type="dxa"/>
          </w:tcPr>
          <w:p w:rsidR="00E61E6B" w:rsidRPr="008B4C37" w:rsidRDefault="00E61E6B" w:rsidP="00660DAB">
            <w:pPr>
              <w:snapToGrid w:val="0"/>
              <w:rPr>
                <w:rFonts w:asciiTheme="minorHAnsi" w:hAnsiTheme="minorHAnsi" w:cstheme="minorHAnsi"/>
                <w:sz w:val="24"/>
                <w:szCs w:val="24"/>
              </w:rPr>
            </w:pPr>
            <w:r w:rsidRPr="008B4C37">
              <w:rPr>
                <w:rFonts w:asciiTheme="minorHAnsi" w:hAnsiTheme="minorHAnsi" w:cstheme="minorHAnsi"/>
                <w:sz w:val="24"/>
                <w:szCs w:val="24"/>
              </w:rPr>
              <w:t>3</w:t>
            </w:r>
          </w:p>
        </w:tc>
        <w:tc>
          <w:tcPr>
            <w:tcW w:w="425" w:type="dxa"/>
          </w:tcPr>
          <w:p w:rsidR="00E61E6B" w:rsidRPr="008B4C37" w:rsidRDefault="00E61E6B" w:rsidP="00E61E6B">
            <w:pPr>
              <w:rPr>
                <w:rFonts w:asciiTheme="minorHAnsi" w:hAnsiTheme="minorHAnsi" w:cstheme="minorHAnsi"/>
                <w:sz w:val="24"/>
                <w:szCs w:val="24"/>
              </w:rPr>
            </w:pPr>
          </w:p>
        </w:tc>
        <w:tc>
          <w:tcPr>
            <w:tcW w:w="3365" w:type="dxa"/>
            <w:gridSpan w:val="2"/>
            <w:shd w:val="clear" w:color="auto" w:fill="auto"/>
          </w:tcPr>
          <w:p w:rsidR="00E61E6B" w:rsidRPr="008B4C37" w:rsidRDefault="00E61E6B" w:rsidP="00F31020">
            <w:pPr>
              <w:rPr>
                <w:rFonts w:asciiTheme="minorHAnsi" w:hAnsiTheme="minorHAnsi" w:cstheme="minorHAnsi"/>
                <w:sz w:val="24"/>
                <w:szCs w:val="24"/>
              </w:rPr>
            </w:pPr>
            <w:proofErr w:type="spellStart"/>
            <w:r w:rsidRPr="008B4C37">
              <w:rPr>
                <w:rFonts w:asciiTheme="minorHAnsi" w:eastAsia="Arial" w:hAnsiTheme="minorHAnsi" w:cstheme="minorHAnsi"/>
                <w:sz w:val="24"/>
                <w:szCs w:val="24"/>
              </w:rPr>
              <w:t>Τσεσμετζής</w:t>
            </w:r>
            <w:proofErr w:type="spellEnd"/>
            <w:r w:rsidRPr="008B4C37">
              <w:rPr>
                <w:rFonts w:asciiTheme="minorHAnsi" w:eastAsia="Arial" w:hAnsiTheme="minorHAnsi" w:cstheme="minorHAnsi"/>
                <w:sz w:val="24"/>
                <w:szCs w:val="24"/>
              </w:rPr>
              <w:t xml:space="preserve"> Εμμανουήλ</w:t>
            </w:r>
          </w:p>
        </w:tc>
        <w:tc>
          <w:tcPr>
            <w:tcW w:w="4938" w:type="dxa"/>
            <w:gridSpan w:val="3"/>
            <w:shd w:val="clear" w:color="auto" w:fill="auto"/>
          </w:tcPr>
          <w:p w:rsidR="00E61E6B" w:rsidRPr="008B4C37" w:rsidRDefault="00E61E6B" w:rsidP="00853E42">
            <w:pPr>
              <w:snapToGrid w:val="0"/>
              <w:rPr>
                <w:rFonts w:asciiTheme="minorHAnsi" w:hAnsiTheme="minorHAnsi" w:cstheme="minorHAnsi"/>
                <w:sz w:val="24"/>
                <w:szCs w:val="24"/>
              </w:rPr>
            </w:pPr>
          </w:p>
        </w:tc>
      </w:tr>
      <w:tr w:rsidR="00E61E6B" w:rsidRPr="008B4C37" w:rsidTr="00F31020">
        <w:trPr>
          <w:gridAfter w:val="2"/>
          <w:wAfter w:w="851" w:type="dxa"/>
        </w:trPr>
        <w:tc>
          <w:tcPr>
            <w:tcW w:w="567" w:type="dxa"/>
          </w:tcPr>
          <w:p w:rsidR="00E61E6B" w:rsidRPr="008B4C37" w:rsidRDefault="00E61E6B" w:rsidP="00660DAB">
            <w:pPr>
              <w:snapToGrid w:val="0"/>
              <w:rPr>
                <w:rFonts w:asciiTheme="minorHAnsi" w:hAnsiTheme="minorHAnsi" w:cstheme="minorHAnsi"/>
                <w:sz w:val="24"/>
                <w:szCs w:val="24"/>
              </w:rPr>
            </w:pPr>
            <w:r w:rsidRPr="008B4C37">
              <w:rPr>
                <w:rFonts w:asciiTheme="minorHAnsi" w:hAnsiTheme="minorHAnsi" w:cstheme="minorHAnsi"/>
                <w:sz w:val="24"/>
                <w:szCs w:val="24"/>
              </w:rPr>
              <w:t>4</w:t>
            </w:r>
          </w:p>
        </w:tc>
        <w:tc>
          <w:tcPr>
            <w:tcW w:w="425" w:type="dxa"/>
          </w:tcPr>
          <w:p w:rsidR="00E61E6B" w:rsidRPr="008B4C37" w:rsidRDefault="00E61E6B" w:rsidP="00E61E6B">
            <w:pPr>
              <w:rPr>
                <w:rFonts w:asciiTheme="minorHAnsi" w:eastAsia="Calibri" w:hAnsiTheme="minorHAnsi" w:cstheme="minorHAnsi"/>
                <w:sz w:val="24"/>
                <w:szCs w:val="24"/>
              </w:rPr>
            </w:pPr>
          </w:p>
        </w:tc>
        <w:tc>
          <w:tcPr>
            <w:tcW w:w="3365" w:type="dxa"/>
            <w:gridSpan w:val="2"/>
            <w:shd w:val="clear" w:color="auto" w:fill="auto"/>
          </w:tcPr>
          <w:p w:rsidR="00E61E6B" w:rsidRPr="008B4C37" w:rsidRDefault="00E61E6B" w:rsidP="00F31020">
            <w:pPr>
              <w:rPr>
                <w:rFonts w:asciiTheme="minorHAnsi" w:hAnsiTheme="minorHAnsi" w:cstheme="minorHAnsi"/>
                <w:sz w:val="24"/>
                <w:szCs w:val="24"/>
              </w:rPr>
            </w:pPr>
            <w:r w:rsidRPr="008B4C37">
              <w:rPr>
                <w:rFonts w:asciiTheme="minorHAnsi" w:hAnsiTheme="minorHAnsi" w:cstheme="minorHAnsi"/>
                <w:sz w:val="24"/>
                <w:szCs w:val="24"/>
              </w:rPr>
              <w:t xml:space="preserve">Δήμου Ιωάννης </w:t>
            </w:r>
          </w:p>
        </w:tc>
        <w:tc>
          <w:tcPr>
            <w:tcW w:w="4938" w:type="dxa"/>
            <w:gridSpan w:val="3"/>
            <w:shd w:val="clear" w:color="auto" w:fill="auto"/>
          </w:tcPr>
          <w:p w:rsidR="00E61E6B" w:rsidRPr="008B4C37" w:rsidRDefault="00E61E6B" w:rsidP="00853E42">
            <w:pPr>
              <w:rPr>
                <w:rFonts w:asciiTheme="minorHAnsi" w:hAnsiTheme="minorHAnsi" w:cstheme="minorHAnsi"/>
                <w:sz w:val="24"/>
                <w:szCs w:val="24"/>
              </w:rPr>
            </w:pPr>
            <w:r w:rsidRPr="008B4C37">
              <w:rPr>
                <w:rFonts w:asciiTheme="minorHAnsi" w:eastAsia="Arial" w:hAnsiTheme="minorHAnsi" w:cstheme="minorHAnsi"/>
                <w:sz w:val="24"/>
                <w:szCs w:val="24"/>
              </w:rPr>
              <w:t xml:space="preserve">             ΙΩΑΝΝΗΣ .Δ. ΤΑΓΚΑΛΕΓΚΑΣ</w:t>
            </w:r>
          </w:p>
        </w:tc>
      </w:tr>
      <w:tr w:rsidR="00E61E6B" w:rsidRPr="008B4C37" w:rsidTr="00F31020">
        <w:trPr>
          <w:gridAfter w:val="2"/>
          <w:wAfter w:w="851" w:type="dxa"/>
        </w:trPr>
        <w:tc>
          <w:tcPr>
            <w:tcW w:w="567" w:type="dxa"/>
          </w:tcPr>
          <w:p w:rsidR="00E61E6B" w:rsidRPr="008B4C37" w:rsidRDefault="00E61E6B" w:rsidP="00660DAB">
            <w:pPr>
              <w:snapToGrid w:val="0"/>
              <w:rPr>
                <w:rFonts w:asciiTheme="minorHAnsi" w:eastAsia="Calibri" w:hAnsiTheme="minorHAnsi" w:cstheme="minorHAnsi"/>
                <w:sz w:val="24"/>
                <w:szCs w:val="24"/>
              </w:rPr>
            </w:pPr>
            <w:r w:rsidRPr="008B4C37">
              <w:rPr>
                <w:rFonts w:asciiTheme="minorHAnsi" w:eastAsia="Calibri" w:hAnsiTheme="minorHAnsi" w:cstheme="minorHAnsi"/>
                <w:sz w:val="24"/>
                <w:szCs w:val="24"/>
              </w:rPr>
              <w:lastRenderedPageBreak/>
              <w:t>5</w:t>
            </w:r>
          </w:p>
        </w:tc>
        <w:tc>
          <w:tcPr>
            <w:tcW w:w="425" w:type="dxa"/>
          </w:tcPr>
          <w:p w:rsidR="00E61E6B" w:rsidRPr="008B4C37" w:rsidRDefault="00E61E6B" w:rsidP="00E61E6B">
            <w:pPr>
              <w:rPr>
                <w:rFonts w:asciiTheme="minorHAnsi" w:hAnsiTheme="minorHAnsi" w:cstheme="minorHAnsi"/>
                <w:sz w:val="24"/>
                <w:szCs w:val="24"/>
              </w:rPr>
            </w:pPr>
          </w:p>
        </w:tc>
        <w:tc>
          <w:tcPr>
            <w:tcW w:w="3365" w:type="dxa"/>
            <w:gridSpan w:val="2"/>
            <w:shd w:val="clear" w:color="auto" w:fill="auto"/>
          </w:tcPr>
          <w:p w:rsidR="00E61E6B" w:rsidRPr="008B4C37" w:rsidRDefault="00E61E6B" w:rsidP="00F31020">
            <w:pPr>
              <w:rPr>
                <w:rFonts w:asciiTheme="minorHAnsi" w:hAnsiTheme="minorHAnsi" w:cstheme="minorHAnsi"/>
                <w:sz w:val="24"/>
                <w:szCs w:val="24"/>
              </w:rPr>
            </w:pPr>
            <w:r w:rsidRPr="008B4C37">
              <w:rPr>
                <w:rFonts w:asciiTheme="minorHAnsi" w:hAnsiTheme="minorHAnsi" w:cstheme="minorHAnsi"/>
                <w:sz w:val="24"/>
                <w:szCs w:val="24"/>
              </w:rPr>
              <w:t>Αποστόλου Ιωάννης</w:t>
            </w:r>
          </w:p>
        </w:tc>
        <w:tc>
          <w:tcPr>
            <w:tcW w:w="4938" w:type="dxa"/>
            <w:gridSpan w:val="3"/>
            <w:shd w:val="clear" w:color="auto" w:fill="auto"/>
          </w:tcPr>
          <w:p w:rsidR="00E61E6B" w:rsidRPr="008B4C37" w:rsidRDefault="00E61E6B" w:rsidP="00853E42">
            <w:pPr>
              <w:rPr>
                <w:rFonts w:asciiTheme="minorHAnsi" w:hAnsiTheme="minorHAnsi" w:cstheme="minorHAnsi"/>
                <w:sz w:val="24"/>
                <w:szCs w:val="24"/>
              </w:rPr>
            </w:pPr>
            <w:r w:rsidRPr="008B4C37">
              <w:rPr>
                <w:rFonts w:asciiTheme="minorHAnsi" w:eastAsia="Arial" w:hAnsiTheme="minorHAnsi" w:cstheme="minorHAnsi"/>
                <w:sz w:val="24"/>
                <w:szCs w:val="24"/>
              </w:rPr>
              <w:t xml:space="preserve"> </w:t>
            </w:r>
          </w:p>
        </w:tc>
      </w:tr>
      <w:tr w:rsidR="00E61E6B" w:rsidRPr="008B4C37" w:rsidTr="00F31020">
        <w:trPr>
          <w:gridAfter w:val="2"/>
          <w:wAfter w:w="851" w:type="dxa"/>
        </w:trPr>
        <w:tc>
          <w:tcPr>
            <w:tcW w:w="567" w:type="dxa"/>
          </w:tcPr>
          <w:p w:rsidR="00E61E6B" w:rsidRPr="008B4C37" w:rsidRDefault="00E61E6B" w:rsidP="00660DAB">
            <w:pPr>
              <w:snapToGrid w:val="0"/>
              <w:rPr>
                <w:rFonts w:asciiTheme="minorHAnsi" w:hAnsiTheme="minorHAnsi" w:cstheme="minorHAnsi"/>
                <w:sz w:val="24"/>
                <w:szCs w:val="24"/>
              </w:rPr>
            </w:pPr>
            <w:r w:rsidRPr="008B4C37">
              <w:rPr>
                <w:rFonts w:asciiTheme="minorHAnsi" w:hAnsiTheme="minorHAnsi" w:cstheme="minorHAnsi"/>
                <w:sz w:val="24"/>
                <w:szCs w:val="24"/>
              </w:rPr>
              <w:t>6</w:t>
            </w:r>
          </w:p>
        </w:tc>
        <w:tc>
          <w:tcPr>
            <w:tcW w:w="425" w:type="dxa"/>
          </w:tcPr>
          <w:p w:rsidR="00E61E6B" w:rsidRPr="008B4C37" w:rsidRDefault="00E61E6B" w:rsidP="00E61E6B">
            <w:pPr>
              <w:rPr>
                <w:rFonts w:asciiTheme="minorHAnsi" w:eastAsia="Calibri" w:hAnsiTheme="minorHAnsi" w:cstheme="minorHAnsi"/>
                <w:color w:val="000000"/>
                <w:sz w:val="24"/>
                <w:szCs w:val="24"/>
              </w:rPr>
            </w:pPr>
          </w:p>
        </w:tc>
        <w:tc>
          <w:tcPr>
            <w:tcW w:w="3365" w:type="dxa"/>
            <w:gridSpan w:val="2"/>
            <w:shd w:val="clear" w:color="auto" w:fill="auto"/>
          </w:tcPr>
          <w:p w:rsidR="00E61E6B" w:rsidRPr="008B4C37" w:rsidRDefault="00E61E6B" w:rsidP="00F31020">
            <w:pPr>
              <w:rPr>
                <w:rFonts w:asciiTheme="minorHAnsi" w:hAnsiTheme="minorHAnsi" w:cstheme="minorHAnsi"/>
                <w:sz w:val="24"/>
                <w:szCs w:val="24"/>
              </w:rPr>
            </w:pPr>
            <w:proofErr w:type="spellStart"/>
            <w:r w:rsidRPr="008B4C37">
              <w:rPr>
                <w:rFonts w:asciiTheme="minorHAnsi" w:eastAsia="Calibri" w:hAnsiTheme="minorHAnsi" w:cstheme="minorHAnsi"/>
                <w:sz w:val="24"/>
                <w:szCs w:val="24"/>
              </w:rPr>
              <w:t>Σάκκος</w:t>
            </w:r>
            <w:proofErr w:type="spellEnd"/>
            <w:r w:rsidRPr="008B4C37">
              <w:rPr>
                <w:rFonts w:asciiTheme="minorHAnsi" w:eastAsia="Calibri" w:hAnsiTheme="minorHAnsi" w:cstheme="minorHAnsi"/>
                <w:sz w:val="24"/>
                <w:szCs w:val="24"/>
              </w:rPr>
              <w:t xml:space="preserve"> Μάριος   </w:t>
            </w:r>
          </w:p>
        </w:tc>
        <w:tc>
          <w:tcPr>
            <w:tcW w:w="4938" w:type="dxa"/>
            <w:gridSpan w:val="3"/>
            <w:shd w:val="clear" w:color="auto" w:fill="auto"/>
          </w:tcPr>
          <w:p w:rsidR="00E61E6B" w:rsidRPr="008B4C37" w:rsidRDefault="00E61E6B" w:rsidP="00853E42">
            <w:pPr>
              <w:snapToGrid w:val="0"/>
              <w:spacing w:line="276" w:lineRule="auto"/>
              <w:rPr>
                <w:rFonts w:asciiTheme="minorHAnsi" w:hAnsiTheme="minorHAnsi" w:cstheme="minorHAnsi"/>
                <w:sz w:val="24"/>
                <w:szCs w:val="24"/>
              </w:rPr>
            </w:pPr>
          </w:p>
        </w:tc>
      </w:tr>
      <w:tr w:rsidR="00E61E6B" w:rsidRPr="008B4C37" w:rsidTr="00F31020">
        <w:tc>
          <w:tcPr>
            <w:tcW w:w="567" w:type="dxa"/>
          </w:tcPr>
          <w:p w:rsidR="00E61E6B" w:rsidRPr="008B4C37" w:rsidRDefault="00E61E6B" w:rsidP="00660DAB">
            <w:pPr>
              <w:rPr>
                <w:rFonts w:asciiTheme="minorHAnsi" w:eastAsia="Calibri" w:hAnsiTheme="minorHAnsi" w:cstheme="minorHAnsi"/>
                <w:color w:val="000000"/>
                <w:sz w:val="24"/>
                <w:szCs w:val="24"/>
              </w:rPr>
            </w:pPr>
            <w:r w:rsidRPr="008B4C37">
              <w:rPr>
                <w:rFonts w:asciiTheme="minorHAnsi" w:eastAsia="Calibri" w:hAnsiTheme="minorHAnsi" w:cstheme="minorHAnsi"/>
                <w:color w:val="000000"/>
                <w:sz w:val="24"/>
                <w:szCs w:val="24"/>
              </w:rPr>
              <w:t>7</w:t>
            </w:r>
          </w:p>
        </w:tc>
        <w:tc>
          <w:tcPr>
            <w:tcW w:w="425" w:type="dxa"/>
          </w:tcPr>
          <w:p w:rsidR="00E61E6B" w:rsidRPr="008B4C37" w:rsidRDefault="00E61E6B" w:rsidP="00E61E6B">
            <w:pPr>
              <w:ind w:left="-55" w:firstLine="55"/>
              <w:rPr>
                <w:rFonts w:asciiTheme="minorHAnsi" w:eastAsia="Calibri" w:hAnsiTheme="minorHAnsi" w:cstheme="minorHAnsi"/>
                <w:color w:val="000000"/>
                <w:sz w:val="24"/>
                <w:szCs w:val="24"/>
              </w:rPr>
            </w:pPr>
          </w:p>
        </w:tc>
        <w:tc>
          <w:tcPr>
            <w:tcW w:w="4216" w:type="dxa"/>
            <w:gridSpan w:val="4"/>
            <w:shd w:val="clear" w:color="auto" w:fill="auto"/>
          </w:tcPr>
          <w:p w:rsidR="00E61E6B" w:rsidRPr="008B4C37" w:rsidRDefault="00E61E6B" w:rsidP="00E61E6B">
            <w:pPr>
              <w:ind w:left="-55" w:firstLine="55"/>
              <w:rPr>
                <w:rFonts w:asciiTheme="minorHAnsi" w:hAnsiTheme="minorHAnsi" w:cstheme="minorHAnsi"/>
                <w:sz w:val="24"/>
                <w:szCs w:val="24"/>
              </w:rPr>
            </w:pPr>
            <w:proofErr w:type="spellStart"/>
            <w:r w:rsidRPr="008B4C37">
              <w:rPr>
                <w:rFonts w:asciiTheme="minorHAnsi" w:hAnsiTheme="minorHAnsi" w:cstheme="minorHAnsi"/>
                <w:sz w:val="24"/>
                <w:szCs w:val="24"/>
              </w:rPr>
              <w:t>Νταντούμη</w:t>
            </w:r>
            <w:proofErr w:type="spellEnd"/>
            <w:r w:rsidRPr="008B4C37">
              <w:rPr>
                <w:rFonts w:asciiTheme="minorHAnsi" w:hAnsiTheme="minorHAnsi" w:cstheme="minorHAnsi"/>
                <w:sz w:val="24"/>
                <w:szCs w:val="24"/>
              </w:rPr>
              <w:t xml:space="preserve"> Ιωάννα    </w:t>
            </w:r>
            <w:r w:rsidRPr="008B4C37">
              <w:rPr>
                <w:rFonts w:asciiTheme="minorHAnsi" w:eastAsia="Arial" w:hAnsiTheme="minorHAnsi" w:cstheme="minorHAnsi"/>
                <w:sz w:val="24"/>
                <w:szCs w:val="24"/>
              </w:rPr>
              <w:t xml:space="preserve"> </w:t>
            </w:r>
          </w:p>
        </w:tc>
        <w:tc>
          <w:tcPr>
            <w:tcW w:w="4938" w:type="dxa"/>
            <w:gridSpan w:val="3"/>
            <w:shd w:val="clear" w:color="auto" w:fill="auto"/>
          </w:tcPr>
          <w:p w:rsidR="00E61E6B" w:rsidRPr="008B4C37" w:rsidRDefault="00E61E6B" w:rsidP="00853E42">
            <w:pPr>
              <w:snapToGrid w:val="0"/>
              <w:spacing w:line="276" w:lineRule="auto"/>
              <w:rPr>
                <w:rFonts w:asciiTheme="minorHAnsi" w:hAnsiTheme="minorHAnsi" w:cstheme="minorHAnsi"/>
                <w:sz w:val="24"/>
                <w:szCs w:val="24"/>
              </w:rPr>
            </w:pPr>
          </w:p>
        </w:tc>
      </w:tr>
      <w:tr w:rsidR="00E61E6B" w:rsidRPr="008B4C37" w:rsidTr="00F31020">
        <w:tc>
          <w:tcPr>
            <w:tcW w:w="567" w:type="dxa"/>
          </w:tcPr>
          <w:p w:rsidR="00E61E6B" w:rsidRPr="008B4C37" w:rsidRDefault="00E61E6B" w:rsidP="00660DAB">
            <w:pPr>
              <w:snapToGrid w:val="0"/>
              <w:spacing w:line="276" w:lineRule="auto"/>
              <w:rPr>
                <w:rFonts w:asciiTheme="minorHAnsi" w:eastAsia="Calibri" w:hAnsiTheme="minorHAnsi" w:cstheme="minorHAnsi"/>
                <w:sz w:val="24"/>
                <w:szCs w:val="24"/>
              </w:rPr>
            </w:pPr>
            <w:r w:rsidRPr="008B4C37">
              <w:rPr>
                <w:rFonts w:asciiTheme="minorHAnsi" w:eastAsia="Calibri" w:hAnsiTheme="minorHAnsi" w:cstheme="minorHAnsi"/>
                <w:sz w:val="24"/>
                <w:szCs w:val="24"/>
              </w:rPr>
              <w:t>8</w:t>
            </w:r>
          </w:p>
        </w:tc>
        <w:tc>
          <w:tcPr>
            <w:tcW w:w="425" w:type="dxa"/>
          </w:tcPr>
          <w:p w:rsidR="00E61E6B" w:rsidRPr="008B4C37" w:rsidRDefault="00E61E6B" w:rsidP="00E61E6B">
            <w:pPr>
              <w:snapToGrid w:val="0"/>
              <w:spacing w:line="276" w:lineRule="auto"/>
              <w:ind w:firstLine="55"/>
              <w:rPr>
                <w:rFonts w:asciiTheme="minorHAnsi" w:eastAsia="Calibri" w:hAnsiTheme="minorHAnsi" w:cstheme="minorHAnsi"/>
                <w:sz w:val="24"/>
                <w:szCs w:val="24"/>
              </w:rPr>
            </w:pPr>
          </w:p>
        </w:tc>
        <w:tc>
          <w:tcPr>
            <w:tcW w:w="4216" w:type="dxa"/>
            <w:gridSpan w:val="4"/>
            <w:shd w:val="clear" w:color="auto" w:fill="auto"/>
          </w:tcPr>
          <w:p w:rsidR="00E61E6B" w:rsidRPr="008B4C37" w:rsidRDefault="00E61E6B" w:rsidP="00853E42">
            <w:pPr>
              <w:spacing w:line="276" w:lineRule="auto"/>
              <w:rPr>
                <w:rFonts w:asciiTheme="minorHAnsi" w:hAnsiTheme="minorHAnsi" w:cstheme="minorHAnsi"/>
                <w:sz w:val="24"/>
                <w:szCs w:val="24"/>
              </w:rPr>
            </w:pPr>
            <w:proofErr w:type="spellStart"/>
            <w:r w:rsidRPr="008B4C37">
              <w:rPr>
                <w:rFonts w:asciiTheme="minorHAnsi" w:eastAsia="Calibri" w:hAnsiTheme="minorHAnsi" w:cstheme="minorHAnsi"/>
                <w:sz w:val="24"/>
                <w:szCs w:val="24"/>
              </w:rPr>
              <w:t>Μερτζάνης</w:t>
            </w:r>
            <w:proofErr w:type="spellEnd"/>
            <w:r w:rsidRPr="008B4C37">
              <w:rPr>
                <w:rFonts w:asciiTheme="minorHAnsi" w:eastAsia="Calibri" w:hAnsiTheme="minorHAnsi" w:cstheme="minorHAnsi"/>
                <w:sz w:val="24"/>
                <w:szCs w:val="24"/>
              </w:rPr>
              <w:t xml:space="preserve"> Κων/νος  </w:t>
            </w:r>
          </w:p>
        </w:tc>
        <w:tc>
          <w:tcPr>
            <w:tcW w:w="4938" w:type="dxa"/>
            <w:gridSpan w:val="3"/>
            <w:shd w:val="clear" w:color="auto" w:fill="auto"/>
          </w:tcPr>
          <w:p w:rsidR="00E61E6B" w:rsidRPr="008B4C37" w:rsidRDefault="00E61E6B" w:rsidP="00853E42">
            <w:pPr>
              <w:snapToGrid w:val="0"/>
              <w:spacing w:line="276" w:lineRule="auto"/>
              <w:rPr>
                <w:rFonts w:asciiTheme="minorHAnsi" w:hAnsiTheme="minorHAnsi" w:cstheme="minorHAnsi"/>
                <w:sz w:val="24"/>
                <w:szCs w:val="24"/>
              </w:rPr>
            </w:pPr>
          </w:p>
        </w:tc>
      </w:tr>
      <w:tr w:rsidR="00E61E6B" w:rsidRPr="008B4C37" w:rsidTr="00F31020">
        <w:tc>
          <w:tcPr>
            <w:tcW w:w="567" w:type="dxa"/>
          </w:tcPr>
          <w:p w:rsidR="00E61E6B" w:rsidRPr="008B4C37" w:rsidRDefault="00E61E6B" w:rsidP="00660DAB">
            <w:pPr>
              <w:snapToGrid w:val="0"/>
              <w:rPr>
                <w:rFonts w:asciiTheme="minorHAnsi" w:hAnsiTheme="minorHAnsi" w:cstheme="minorHAnsi"/>
                <w:sz w:val="24"/>
                <w:szCs w:val="24"/>
              </w:rPr>
            </w:pPr>
            <w:r w:rsidRPr="008B4C37">
              <w:rPr>
                <w:rFonts w:asciiTheme="minorHAnsi" w:hAnsiTheme="minorHAnsi" w:cstheme="minorHAnsi"/>
                <w:sz w:val="24"/>
                <w:szCs w:val="24"/>
              </w:rPr>
              <w:t>9</w:t>
            </w:r>
          </w:p>
        </w:tc>
        <w:tc>
          <w:tcPr>
            <w:tcW w:w="425" w:type="dxa"/>
          </w:tcPr>
          <w:p w:rsidR="00E61E6B" w:rsidRPr="008B4C37" w:rsidRDefault="00E61E6B" w:rsidP="00E61E6B">
            <w:pPr>
              <w:snapToGrid w:val="0"/>
              <w:ind w:firstLine="55"/>
              <w:rPr>
                <w:rFonts w:asciiTheme="minorHAnsi" w:hAnsiTheme="minorHAnsi" w:cstheme="minorHAnsi"/>
                <w:sz w:val="24"/>
                <w:szCs w:val="24"/>
              </w:rPr>
            </w:pPr>
          </w:p>
        </w:tc>
        <w:tc>
          <w:tcPr>
            <w:tcW w:w="4216" w:type="dxa"/>
            <w:gridSpan w:val="4"/>
            <w:shd w:val="clear" w:color="auto" w:fill="auto"/>
          </w:tcPr>
          <w:p w:rsidR="00E61E6B" w:rsidRPr="008B4C37" w:rsidRDefault="00E61E6B" w:rsidP="00853E42">
            <w:pPr>
              <w:rPr>
                <w:rFonts w:asciiTheme="minorHAnsi" w:hAnsiTheme="minorHAnsi" w:cstheme="minorHAnsi"/>
                <w:sz w:val="24"/>
                <w:szCs w:val="24"/>
              </w:rPr>
            </w:pPr>
            <w:r w:rsidRPr="008B4C37">
              <w:rPr>
                <w:rFonts w:asciiTheme="minorHAnsi" w:eastAsia="Arial" w:hAnsiTheme="minorHAnsi" w:cstheme="minorHAnsi"/>
                <w:sz w:val="24"/>
                <w:szCs w:val="24"/>
              </w:rPr>
              <w:t xml:space="preserve"> </w:t>
            </w:r>
            <w:r w:rsidRPr="008B4C37">
              <w:rPr>
                <w:rFonts w:asciiTheme="minorHAnsi" w:hAnsiTheme="minorHAnsi" w:cstheme="minorHAnsi"/>
                <w:sz w:val="24"/>
                <w:szCs w:val="24"/>
              </w:rPr>
              <w:t xml:space="preserve">Γιαννακόπουλος Βρασίδας  </w:t>
            </w:r>
          </w:p>
        </w:tc>
        <w:tc>
          <w:tcPr>
            <w:tcW w:w="4938" w:type="dxa"/>
            <w:gridSpan w:val="3"/>
            <w:shd w:val="clear" w:color="auto" w:fill="auto"/>
          </w:tcPr>
          <w:p w:rsidR="00E61E6B" w:rsidRPr="008B4C37" w:rsidRDefault="00E61E6B" w:rsidP="00853E42">
            <w:pPr>
              <w:snapToGrid w:val="0"/>
              <w:spacing w:line="276" w:lineRule="auto"/>
              <w:rPr>
                <w:rFonts w:asciiTheme="minorHAnsi" w:hAnsiTheme="minorHAnsi" w:cstheme="minorHAnsi"/>
                <w:sz w:val="24"/>
                <w:szCs w:val="24"/>
              </w:rPr>
            </w:pPr>
          </w:p>
        </w:tc>
      </w:tr>
      <w:tr w:rsidR="00E61E6B" w:rsidRPr="008B4C37" w:rsidTr="00F31020">
        <w:tc>
          <w:tcPr>
            <w:tcW w:w="567" w:type="dxa"/>
          </w:tcPr>
          <w:p w:rsidR="00E61E6B" w:rsidRPr="008B4C37" w:rsidRDefault="00E61E6B" w:rsidP="00660DAB">
            <w:pPr>
              <w:snapToGrid w:val="0"/>
              <w:rPr>
                <w:rFonts w:asciiTheme="minorHAnsi" w:hAnsiTheme="minorHAnsi" w:cstheme="minorHAnsi"/>
                <w:sz w:val="24"/>
                <w:szCs w:val="24"/>
              </w:rPr>
            </w:pPr>
            <w:r w:rsidRPr="008B4C37">
              <w:rPr>
                <w:rFonts w:asciiTheme="minorHAnsi" w:hAnsiTheme="minorHAnsi" w:cstheme="minorHAnsi"/>
                <w:sz w:val="24"/>
                <w:szCs w:val="24"/>
              </w:rPr>
              <w:t>10</w:t>
            </w:r>
          </w:p>
        </w:tc>
        <w:tc>
          <w:tcPr>
            <w:tcW w:w="425" w:type="dxa"/>
          </w:tcPr>
          <w:p w:rsidR="00E61E6B" w:rsidRPr="008B4C37" w:rsidRDefault="00E61E6B" w:rsidP="00E61E6B">
            <w:pPr>
              <w:snapToGrid w:val="0"/>
              <w:ind w:firstLine="55"/>
              <w:rPr>
                <w:rFonts w:asciiTheme="minorHAnsi" w:hAnsiTheme="minorHAnsi" w:cstheme="minorHAnsi"/>
                <w:sz w:val="24"/>
                <w:szCs w:val="24"/>
              </w:rPr>
            </w:pPr>
          </w:p>
        </w:tc>
        <w:tc>
          <w:tcPr>
            <w:tcW w:w="4216" w:type="dxa"/>
            <w:gridSpan w:val="4"/>
            <w:shd w:val="clear" w:color="auto" w:fill="auto"/>
          </w:tcPr>
          <w:p w:rsidR="00E61E6B" w:rsidRPr="008B4C37" w:rsidRDefault="00E61E6B" w:rsidP="00853E42">
            <w:pPr>
              <w:rPr>
                <w:rFonts w:asciiTheme="minorHAnsi" w:hAnsiTheme="minorHAnsi" w:cstheme="minorHAnsi"/>
                <w:sz w:val="24"/>
                <w:szCs w:val="24"/>
              </w:rPr>
            </w:pPr>
            <w:proofErr w:type="spellStart"/>
            <w:r w:rsidRPr="008B4C37">
              <w:rPr>
                <w:rFonts w:asciiTheme="minorHAnsi" w:hAnsiTheme="minorHAnsi" w:cstheme="minorHAnsi"/>
                <w:sz w:val="24"/>
                <w:szCs w:val="24"/>
              </w:rPr>
              <w:t>Σαγιάννης</w:t>
            </w:r>
            <w:proofErr w:type="spellEnd"/>
            <w:r w:rsidRPr="008B4C37">
              <w:rPr>
                <w:rFonts w:asciiTheme="minorHAnsi" w:hAnsiTheme="minorHAnsi" w:cstheme="minorHAnsi"/>
                <w:sz w:val="24"/>
                <w:szCs w:val="24"/>
              </w:rPr>
              <w:t xml:space="preserve"> Μιχαήλ  </w:t>
            </w:r>
          </w:p>
        </w:tc>
        <w:tc>
          <w:tcPr>
            <w:tcW w:w="4938" w:type="dxa"/>
            <w:gridSpan w:val="3"/>
            <w:shd w:val="clear" w:color="auto" w:fill="auto"/>
          </w:tcPr>
          <w:p w:rsidR="00E61E6B" w:rsidRPr="008B4C37" w:rsidRDefault="00E61E6B" w:rsidP="00853E42">
            <w:pPr>
              <w:snapToGrid w:val="0"/>
              <w:spacing w:line="276" w:lineRule="auto"/>
              <w:rPr>
                <w:rFonts w:asciiTheme="minorHAnsi" w:hAnsiTheme="minorHAnsi" w:cstheme="minorHAnsi"/>
                <w:sz w:val="24"/>
                <w:szCs w:val="24"/>
              </w:rPr>
            </w:pPr>
          </w:p>
        </w:tc>
      </w:tr>
      <w:tr w:rsidR="00E61E6B" w:rsidRPr="008B4C37" w:rsidTr="00F31020">
        <w:tc>
          <w:tcPr>
            <w:tcW w:w="567" w:type="dxa"/>
          </w:tcPr>
          <w:p w:rsidR="00E61E6B" w:rsidRPr="008B4C37" w:rsidRDefault="00E61E6B" w:rsidP="00660DAB">
            <w:pPr>
              <w:rPr>
                <w:rFonts w:asciiTheme="minorHAnsi" w:hAnsiTheme="minorHAnsi" w:cstheme="minorHAnsi"/>
                <w:sz w:val="24"/>
                <w:szCs w:val="24"/>
              </w:rPr>
            </w:pPr>
            <w:r w:rsidRPr="008B4C37">
              <w:rPr>
                <w:rFonts w:asciiTheme="minorHAnsi" w:hAnsiTheme="minorHAnsi" w:cstheme="minorHAnsi"/>
                <w:sz w:val="24"/>
                <w:szCs w:val="24"/>
              </w:rPr>
              <w:t>11</w:t>
            </w:r>
          </w:p>
        </w:tc>
        <w:tc>
          <w:tcPr>
            <w:tcW w:w="425" w:type="dxa"/>
          </w:tcPr>
          <w:p w:rsidR="00E61E6B" w:rsidRPr="008B4C37" w:rsidRDefault="00E61E6B" w:rsidP="00E61E6B">
            <w:pPr>
              <w:ind w:firstLine="55"/>
              <w:rPr>
                <w:rFonts w:asciiTheme="minorHAnsi" w:hAnsiTheme="minorHAnsi" w:cstheme="minorHAnsi"/>
                <w:sz w:val="24"/>
                <w:szCs w:val="24"/>
              </w:rPr>
            </w:pPr>
          </w:p>
        </w:tc>
        <w:tc>
          <w:tcPr>
            <w:tcW w:w="4216" w:type="dxa"/>
            <w:gridSpan w:val="4"/>
            <w:shd w:val="clear" w:color="auto" w:fill="auto"/>
          </w:tcPr>
          <w:p w:rsidR="00E61E6B" w:rsidRPr="008B4C37" w:rsidRDefault="00E61E6B" w:rsidP="00853E42">
            <w:pPr>
              <w:rPr>
                <w:rFonts w:asciiTheme="minorHAnsi" w:hAnsiTheme="minorHAnsi" w:cstheme="minorHAnsi"/>
                <w:sz w:val="24"/>
                <w:szCs w:val="24"/>
              </w:rPr>
            </w:pPr>
            <w:proofErr w:type="spellStart"/>
            <w:r w:rsidRPr="008B4C37">
              <w:rPr>
                <w:rFonts w:asciiTheme="minorHAnsi" w:eastAsia="Arial" w:hAnsiTheme="minorHAnsi" w:cstheme="minorHAnsi"/>
                <w:sz w:val="24"/>
                <w:szCs w:val="24"/>
              </w:rPr>
              <w:t>Τσεσμετζής</w:t>
            </w:r>
            <w:proofErr w:type="spellEnd"/>
            <w:r w:rsidRPr="008B4C37">
              <w:rPr>
                <w:rFonts w:asciiTheme="minorHAnsi" w:eastAsia="Arial" w:hAnsiTheme="minorHAnsi" w:cstheme="minorHAnsi"/>
                <w:sz w:val="24"/>
                <w:szCs w:val="24"/>
              </w:rPr>
              <w:t xml:space="preserve"> Εμμανουήλ</w:t>
            </w:r>
          </w:p>
        </w:tc>
        <w:tc>
          <w:tcPr>
            <w:tcW w:w="4938" w:type="dxa"/>
            <w:gridSpan w:val="3"/>
            <w:shd w:val="clear" w:color="auto" w:fill="auto"/>
          </w:tcPr>
          <w:p w:rsidR="00E61E6B" w:rsidRPr="008B4C37" w:rsidRDefault="00E61E6B" w:rsidP="00853E42">
            <w:pPr>
              <w:snapToGrid w:val="0"/>
              <w:spacing w:line="276" w:lineRule="auto"/>
              <w:rPr>
                <w:rFonts w:asciiTheme="minorHAnsi" w:hAnsiTheme="minorHAnsi" w:cstheme="minorHAnsi"/>
                <w:sz w:val="24"/>
                <w:szCs w:val="24"/>
              </w:rPr>
            </w:pPr>
          </w:p>
        </w:tc>
      </w:tr>
      <w:tr w:rsidR="00E61E6B" w:rsidRPr="008B4C37" w:rsidTr="00F31020">
        <w:tc>
          <w:tcPr>
            <w:tcW w:w="567" w:type="dxa"/>
          </w:tcPr>
          <w:p w:rsidR="00E61E6B" w:rsidRPr="008B4C37" w:rsidRDefault="00E61E6B" w:rsidP="00660DAB">
            <w:pPr>
              <w:snapToGrid w:val="0"/>
              <w:rPr>
                <w:rFonts w:asciiTheme="minorHAnsi" w:eastAsia="Arial" w:hAnsiTheme="minorHAnsi" w:cstheme="minorHAnsi"/>
                <w:sz w:val="24"/>
                <w:szCs w:val="24"/>
              </w:rPr>
            </w:pPr>
            <w:r w:rsidRPr="008B4C37">
              <w:rPr>
                <w:rFonts w:asciiTheme="minorHAnsi" w:eastAsia="Arial" w:hAnsiTheme="minorHAnsi" w:cstheme="minorHAnsi"/>
                <w:sz w:val="24"/>
                <w:szCs w:val="24"/>
              </w:rPr>
              <w:t>12</w:t>
            </w:r>
          </w:p>
        </w:tc>
        <w:tc>
          <w:tcPr>
            <w:tcW w:w="425" w:type="dxa"/>
          </w:tcPr>
          <w:p w:rsidR="00E61E6B" w:rsidRPr="008B4C37" w:rsidRDefault="00E61E6B" w:rsidP="00E61E6B">
            <w:pPr>
              <w:snapToGrid w:val="0"/>
              <w:ind w:firstLine="55"/>
              <w:rPr>
                <w:rFonts w:asciiTheme="minorHAnsi" w:eastAsia="Arial" w:hAnsiTheme="minorHAnsi" w:cstheme="minorHAnsi"/>
                <w:sz w:val="24"/>
                <w:szCs w:val="24"/>
              </w:rPr>
            </w:pPr>
          </w:p>
        </w:tc>
        <w:tc>
          <w:tcPr>
            <w:tcW w:w="4216" w:type="dxa"/>
            <w:gridSpan w:val="4"/>
            <w:shd w:val="clear" w:color="auto" w:fill="auto"/>
          </w:tcPr>
          <w:p w:rsidR="00E61E6B" w:rsidRPr="008B4C37" w:rsidRDefault="00B1786B" w:rsidP="00853E42">
            <w:pPr>
              <w:snapToGrid w:val="0"/>
              <w:rPr>
                <w:rFonts w:asciiTheme="minorHAnsi" w:eastAsia="Arial" w:hAnsiTheme="minorHAnsi" w:cstheme="minorHAnsi"/>
                <w:sz w:val="24"/>
                <w:szCs w:val="24"/>
              </w:rPr>
            </w:pPr>
            <w:proofErr w:type="spellStart"/>
            <w:r>
              <w:rPr>
                <w:rFonts w:asciiTheme="minorHAnsi" w:eastAsia="Arial" w:hAnsiTheme="minorHAnsi" w:cstheme="minorHAnsi"/>
                <w:sz w:val="24"/>
                <w:szCs w:val="24"/>
              </w:rPr>
              <w:t>Πούλου</w:t>
            </w:r>
            <w:proofErr w:type="spellEnd"/>
            <w:r>
              <w:rPr>
                <w:rFonts w:asciiTheme="minorHAnsi" w:eastAsia="Arial" w:hAnsiTheme="minorHAnsi" w:cstheme="minorHAnsi"/>
                <w:sz w:val="24"/>
                <w:szCs w:val="24"/>
              </w:rPr>
              <w:t xml:space="preserve"> Γιώτα</w:t>
            </w:r>
          </w:p>
        </w:tc>
        <w:tc>
          <w:tcPr>
            <w:tcW w:w="4938" w:type="dxa"/>
            <w:gridSpan w:val="3"/>
            <w:shd w:val="clear" w:color="auto" w:fill="auto"/>
          </w:tcPr>
          <w:p w:rsidR="00E61E6B" w:rsidRPr="008B4C37" w:rsidRDefault="00E61E6B" w:rsidP="00853E42">
            <w:pPr>
              <w:snapToGrid w:val="0"/>
              <w:spacing w:line="276" w:lineRule="auto"/>
              <w:rPr>
                <w:rFonts w:asciiTheme="minorHAnsi" w:hAnsiTheme="minorHAnsi" w:cstheme="minorHAnsi"/>
                <w:sz w:val="24"/>
                <w:szCs w:val="24"/>
              </w:rPr>
            </w:pPr>
          </w:p>
        </w:tc>
      </w:tr>
      <w:tr w:rsidR="00B1786B" w:rsidRPr="008B4C37" w:rsidTr="00F31020">
        <w:trPr>
          <w:gridAfter w:val="2"/>
          <w:wAfter w:w="851" w:type="dxa"/>
        </w:trPr>
        <w:tc>
          <w:tcPr>
            <w:tcW w:w="567" w:type="dxa"/>
          </w:tcPr>
          <w:p w:rsidR="00B1786B" w:rsidRPr="008B4C37" w:rsidRDefault="00B1786B" w:rsidP="00660DAB">
            <w:pPr>
              <w:snapToGrid w:val="0"/>
              <w:rPr>
                <w:rFonts w:asciiTheme="minorHAnsi" w:eastAsia="Arial" w:hAnsiTheme="minorHAnsi" w:cstheme="minorHAnsi"/>
                <w:sz w:val="24"/>
                <w:szCs w:val="24"/>
              </w:rPr>
            </w:pPr>
            <w:r w:rsidRPr="008B4C37">
              <w:rPr>
                <w:rFonts w:asciiTheme="minorHAnsi" w:eastAsia="Arial" w:hAnsiTheme="minorHAnsi" w:cstheme="minorHAnsi"/>
                <w:sz w:val="24"/>
                <w:szCs w:val="24"/>
              </w:rPr>
              <w:t>13</w:t>
            </w:r>
          </w:p>
        </w:tc>
        <w:tc>
          <w:tcPr>
            <w:tcW w:w="425" w:type="dxa"/>
          </w:tcPr>
          <w:p w:rsidR="00B1786B" w:rsidRPr="008B4C37" w:rsidRDefault="00B1786B" w:rsidP="00660DAB">
            <w:pPr>
              <w:snapToGrid w:val="0"/>
              <w:rPr>
                <w:rFonts w:asciiTheme="minorHAnsi" w:eastAsia="Arial" w:hAnsiTheme="minorHAnsi" w:cstheme="minorHAnsi"/>
                <w:sz w:val="24"/>
                <w:szCs w:val="24"/>
              </w:rPr>
            </w:pPr>
          </w:p>
        </w:tc>
        <w:tc>
          <w:tcPr>
            <w:tcW w:w="3365" w:type="dxa"/>
            <w:gridSpan w:val="2"/>
            <w:shd w:val="clear" w:color="auto" w:fill="auto"/>
          </w:tcPr>
          <w:p w:rsidR="00B1786B" w:rsidRPr="008B4C37" w:rsidRDefault="00B1786B" w:rsidP="004E2E17">
            <w:pPr>
              <w:snapToGrid w:val="0"/>
              <w:rPr>
                <w:rFonts w:asciiTheme="minorHAnsi" w:eastAsia="Arial" w:hAnsiTheme="minorHAnsi" w:cstheme="minorHAnsi"/>
                <w:sz w:val="24"/>
                <w:szCs w:val="24"/>
              </w:rPr>
            </w:pPr>
            <w:r w:rsidRPr="008B4C37">
              <w:rPr>
                <w:rFonts w:asciiTheme="minorHAnsi" w:eastAsia="Arial" w:hAnsiTheme="minorHAnsi" w:cstheme="minorHAnsi"/>
                <w:sz w:val="24"/>
                <w:szCs w:val="24"/>
              </w:rPr>
              <w:t xml:space="preserve"> </w:t>
            </w:r>
            <w:proofErr w:type="spellStart"/>
            <w:r w:rsidRPr="008B4C37">
              <w:rPr>
                <w:rFonts w:asciiTheme="minorHAnsi" w:eastAsia="Arial" w:hAnsiTheme="minorHAnsi" w:cstheme="minorHAnsi"/>
                <w:sz w:val="24"/>
                <w:szCs w:val="24"/>
              </w:rPr>
              <w:t>Καπλάνης</w:t>
            </w:r>
            <w:proofErr w:type="spellEnd"/>
            <w:r w:rsidRPr="008B4C37">
              <w:rPr>
                <w:rFonts w:asciiTheme="minorHAnsi" w:eastAsia="Arial" w:hAnsiTheme="minorHAnsi" w:cstheme="minorHAnsi"/>
                <w:sz w:val="24"/>
                <w:szCs w:val="24"/>
              </w:rPr>
              <w:t xml:space="preserve"> Κων/νος </w:t>
            </w:r>
          </w:p>
        </w:tc>
        <w:tc>
          <w:tcPr>
            <w:tcW w:w="4938" w:type="dxa"/>
            <w:gridSpan w:val="3"/>
            <w:shd w:val="clear" w:color="auto" w:fill="auto"/>
          </w:tcPr>
          <w:p w:rsidR="00B1786B" w:rsidRPr="008B4C37" w:rsidRDefault="00B1786B" w:rsidP="00853E42">
            <w:pPr>
              <w:snapToGrid w:val="0"/>
              <w:spacing w:line="276" w:lineRule="auto"/>
              <w:rPr>
                <w:rFonts w:asciiTheme="minorHAnsi" w:hAnsiTheme="minorHAnsi" w:cstheme="minorHAnsi"/>
                <w:sz w:val="24"/>
                <w:szCs w:val="24"/>
              </w:rPr>
            </w:pPr>
          </w:p>
        </w:tc>
      </w:tr>
      <w:tr w:rsidR="00B1786B" w:rsidRPr="008B4C37" w:rsidTr="00F31020">
        <w:trPr>
          <w:gridAfter w:val="2"/>
          <w:wAfter w:w="851" w:type="dxa"/>
        </w:trPr>
        <w:tc>
          <w:tcPr>
            <w:tcW w:w="567" w:type="dxa"/>
          </w:tcPr>
          <w:p w:rsidR="00B1786B" w:rsidRPr="008B4C37" w:rsidRDefault="00B1786B" w:rsidP="00660DAB">
            <w:pPr>
              <w:snapToGrid w:val="0"/>
              <w:rPr>
                <w:rFonts w:asciiTheme="minorHAnsi" w:hAnsiTheme="minorHAnsi" w:cstheme="minorHAnsi"/>
                <w:sz w:val="24"/>
                <w:szCs w:val="24"/>
              </w:rPr>
            </w:pPr>
            <w:r w:rsidRPr="008B4C37">
              <w:rPr>
                <w:rFonts w:asciiTheme="minorHAnsi" w:hAnsiTheme="minorHAnsi" w:cstheme="minorHAnsi"/>
                <w:sz w:val="24"/>
                <w:szCs w:val="24"/>
              </w:rPr>
              <w:t>14</w:t>
            </w:r>
          </w:p>
        </w:tc>
        <w:tc>
          <w:tcPr>
            <w:tcW w:w="425" w:type="dxa"/>
          </w:tcPr>
          <w:p w:rsidR="00B1786B" w:rsidRPr="008B4C37" w:rsidRDefault="00B1786B" w:rsidP="00660DAB">
            <w:pPr>
              <w:snapToGrid w:val="0"/>
              <w:rPr>
                <w:rFonts w:asciiTheme="minorHAnsi" w:hAnsiTheme="minorHAnsi" w:cstheme="minorHAnsi"/>
                <w:sz w:val="24"/>
                <w:szCs w:val="24"/>
              </w:rPr>
            </w:pPr>
          </w:p>
        </w:tc>
        <w:tc>
          <w:tcPr>
            <w:tcW w:w="3365" w:type="dxa"/>
            <w:gridSpan w:val="2"/>
            <w:shd w:val="clear" w:color="auto" w:fill="auto"/>
          </w:tcPr>
          <w:p w:rsidR="00B1786B" w:rsidRPr="008B4C37" w:rsidRDefault="00B1786B" w:rsidP="004E2E17">
            <w:pPr>
              <w:snapToGrid w:val="0"/>
              <w:ind w:left="87"/>
              <w:rPr>
                <w:rFonts w:asciiTheme="minorHAnsi" w:hAnsiTheme="minorHAnsi" w:cstheme="minorHAnsi"/>
                <w:sz w:val="24"/>
                <w:szCs w:val="24"/>
              </w:rPr>
            </w:pPr>
            <w:r w:rsidRPr="008B4C37">
              <w:rPr>
                <w:rFonts w:asciiTheme="minorHAnsi" w:hAnsiTheme="minorHAnsi" w:cstheme="minorHAnsi"/>
                <w:sz w:val="24"/>
                <w:szCs w:val="24"/>
              </w:rPr>
              <w:t xml:space="preserve">Γαλανός Κων/νος   </w:t>
            </w:r>
          </w:p>
        </w:tc>
        <w:tc>
          <w:tcPr>
            <w:tcW w:w="4938" w:type="dxa"/>
            <w:gridSpan w:val="3"/>
            <w:shd w:val="clear" w:color="auto" w:fill="auto"/>
          </w:tcPr>
          <w:p w:rsidR="00B1786B" w:rsidRPr="008B4C37" w:rsidRDefault="00B1786B" w:rsidP="00853E42">
            <w:pPr>
              <w:snapToGrid w:val="0"/>
              <w:spacing w:line="276" w:lineRule="auto"/>
              <w:rPr>
                <w:rFonts w:asciiTheme="minorHAnsi" w:hAnsiTheme="minorHAnsi" w:cstheme="minorHAnsi"/>
                <w:sz w:val="24"/>
                <w:szCs w:val="24"/>
              </w:rPr>
            </w:pPr>
          </w:p>
        </w:tc>
      </w:tr>
      <w:tr w:rsidR="00B1786B" w:rsidRPr="008B4C37" w:rsidTr="00F31020">
        <w:trPr>
          <w:gridAfter w:val="2"/>
          <w:wAfter w:w="851" w:type="dxa"/>
        </w:trPr>
        <w:tc>
          <w:tcPr>
            <w:tcW w:w="567" w:type="dxa"/>
          </w:tcPr>
          <w:p w:rsidR="00B1786B" w:rsidRPr="008B4C37" w:rsidRDefault="00B1786B" w:rsidP="00660DAB">
            <w:pPr>
              <w:snapToGrid w:val="0"/>
              <w:rPr>
                <w:rFonts w:asciiTheme="minorHAnsi" w:hAnsiTheme="minorHAnsi" w:cstheme="minorHAnsi"/>
                <w:sz w:val="24"/>
                <w:szCs w:val="24"/>
              </w:rPr>
            </w:pPr>
            <w:r w:rsidRPr="008B4C37">
              <w:rPr>
                <w:rFonts w:asciiTheme="minorHAnsi" w:hAnsiTheme="minorHAnsi" w:cstheme="minorHAnsi"/>
                <w:sz w:val="24"/>
                <w:szCs w:val="24"/>
              </w:rPr>
              <w:t>15</w:t>
            </w:r>
          </w:p>
        </w:tc>
        <w:tc>
          <w:tcPr>
            <w:tcW w:w="425" w:type="dxa"/>
          </w:tcPr>
          <w:p w:rsidR="00B1786B" w:rsidRPr="008B4C37" w:rsidRDefault="00B1786B" w:rsidP="00660DAB">
            <w:pPr>
              <w:snapToGrid w:val="0"/>
              <w:rPr>
                <w:rFonts w:asciiTheme="minorHAnsi" w:hAnsiTheme="minorHAnsi" w:cstheme="minorHAnsi"/>
                <w:sz w:val="24"/>
                <w:szCs w:val="24"/>
              </w:rPr>
            </w:pPr>
          </w:p>
        </w:tc>
        <w:tc>
          <w:tcPr>
            <w:tcW w:w="3365" w:type="dxa"/>
            <w:gridSpan w:val="2"/>
            <w:shd w:val="clear" w:color="auto" w:fill="auto"/>
          </w:tcPr>
          <w:p w:rsidR="00B1786B" w:rsidRPr="008B4C37" w:rsidRDefault="00B1786B" w:rsidP="004E2E17">
            <w:pPr>
              <w:snapToGrid w:val="0"/>
              <w:ind w:left="87"/>
              <w:rPr>
                <w:rFonts w:asciiTheme="minorHAnsi" w:hAnsiTheme="minorHAnsi" w:cstheme="minorHAnsi"/>
                <w:sz w:val="24"/>
                <w:szCs w:val="24"/>
              </w:rPr>
            </w:pPr>
            <w:proofErr w:type="spellStart"/>
            <w:r w:rsidRPr="008B4C37">
              <w:rPr>
                <w:rFonts w:asciiTheme="minorHAnsi" w:hAnsiTheme="minorHAnsi" w:cstheme="minorHAnsi"/>
                <w:sz w:val="24"/>
                <w:szCs w:val="24"/>
              </w:rPr>
              <w:t>Τόλιας</w:t>
            </w:r>
            <w:proofErr w:type="spellEnd"/>
            <w:r w:rsidRPr="008B4C37">
              <w:rPr>
                <w:rFonts w:asciiTheme="minorHAnsi" w:hAnsiTheme="minorHAnsi" w:cstheme="minorHAnsi"/>
                <w:sz w:val="24"/>
                <w:szCs w:val="24"/>
              </w:rPr>
              <w:t xml:space="preserve"> Δημήτριος       </w:t>
            </w:r>
            <w:r w:rsidRPr="008B4C37">
              <w:rPr>
                <w:rFonts w:asciiTheme="minorHAnsi" w:hAnsiTheme="minorHAnsi" w:cstheme="minorHAnsi"/>
                <w:b/>
                <w:sz w:val="24"/>
                <w:szCs w:val="24"/>
              </w:rPr>
              <w:t xml:space="preserve"> </w:t>
            </w:r>
          </w:p>
        </w:tc>
        <w:tc>
          <w:tcPr>
            <w:tcW w:w="4938" w:type="dxa"/>
            <w:gridSpan w:val="3"/>
            <w:shd w:val="clear" w:color="auto" w:fill="auto"/>
          </w:tcPr>
          <w:p w:rsidR="00B1786B" w:rsidRPr="008B4C37" w:rsidRDefault="00B1786B" w:rsidP="00853E42">
            <w:pPr>
              <w:snapToGrid w:val="0"/>
              <w:spacing w:line="276" w:lineRule="auto"/>
              <w:rPr>
                <w:rFonts w:asciiTheme="minorHAnsi" w:hAnsiTheme="minorHAnsi" w:cstheme="minorHAnsi"/>
                <w:sz w:val="24"/>
                <w:szCs w:val="24"/>
              </w:rPr>
            </w:pPr>
          </w:p>
        </w:tc>
      </w:tr>
      <w:tr w:rsidR="00B1786B" w:rsidRPr="008B4C37" w:rsidTr="00F31020">
        <w:trPr>
          <w:gridAfter w:val="2"/>
          <w:wAfter w:w="851" w:type="dxa"/>
        </w:trPr>
        <w:tc>
          <w:tcPr>
            <w:tcW w:w="567" w:type="dxa"/>
          </w:tcPr>
          <w:p w:rsidR="00B1786B" w:rsidRPr="008B4C37" w:rsidRDefault="00B1786B" w:rsidP="00660DAB">
            <w:pPr>
              <w:snapToGrid w:val="0"/>
              <w:rPr>
                <w:rFonts w:asciiTheme="minorHAnsi" w:hAnsiTheme="minorHAnsi" w:cstheme="minorHAnsi"/>
                <w:sz w:val="24"/>
                <w:szCs w:val="24"/>
              </w:rPr>
            </w:pPr>
            <w:r w:rsidRPr="008B4C37">
              <w:rPr>
                <w:rFonts w:asciiTheme="minorHAnsi" w:hAnsiTheme="minorHAnsi" w:cstheme="minorHAnsi"/>
                <w:sz w:val="24"/>
                <w:szCs w:val="24"/>
              </w:rPr>
              <w:t>16</w:t>
            </w:r>
          </w:p>
        </w:tc>
        <w:tc>
          <w:tcPr>
            <w:tcW w:w="425" w:type="dxa"/>
          </w:tcPr>
          <w:p w:rsidR="00B1786B" w:rsidRPr="008B4C37" w:rsidRDefault="00B1786B" w:rsidP="00660DAB">
            <w:pPr>
              <w:snapToGrid w:val="0"/>
              <w:rPr>
                <w:rFonts w:asciiTheme="minorHAnsi" w:hAnsiTheme="minorHAnsi" w:cstheme="minorHAnsi"/>
                <w:sz w:val="24"/>
                <w:szCs w:val="24"/>
              </w:rPr>
            </w:pPr>
          </w:p>
        </w:tc>
        <w:tc>
          <w:tcPr>
            <w:tcW w:w="3365" w:type="dxa"/>
            <w:gridSpan w:val="2"/>
            <w:shd w:val="clear" w:color="auto" w:fill="auto"/>
          </w:tcPr>
          <w:p w:rsidR="00B1786B" w:rsidRPr="008B4C37" w:rsidRDefault="00B1786B" w:rsidP="004E2E17">
            <w:pPr>
              <w:snapToGrid w:val="0"/>
              <w:ind w:left="87"/>
              <w:rPr>
                <w:rFonts w:asciiTheme="minorHAnsi" w:eastAsia="Arial" w:hAnsiTheme="minorHAnsi" w:cstheme="minorHAnsi"/>
                <w:sz w:val="24"/>
                <w:szCs w:val="24"/>
              </w:rPr>
            </w:pPr>
            <w:proofErr w:type="spellStart"/>
            <w:r w:rsidRPr="008B4C37">
              <w:rPr>
                <w:rFonts w:asciiTheme="minorHAnsi" w:eastAsia="Arial" w:hAnsiTheme="minorHAnsi" w:cstheme="minorHAnsi"/>
                <w:sz w:val="24"/>
                <w:szCs w:val="24"/>
              </w:rPr>
              <w:t>Πούλος</w:t>
            </w:r>
            <w:proofErr w:type="spellEnd"/>
            <w:r w:rsidRPr="008B4C37">
              <w:rPr>
                <w:rFonts w:asciiTheme="minorHAnsi" w:eastAsia="Arial" w:hAnsiTheme="minorHAnsi" w:cstheme="minorHAnsi"/>
                <w:sz w:val="24"/>
                <w:szCs w:val="24"/>
              </w:rPr>
              <w:t xml:space="preserve"> Ευάγγελος</w:t>
            </w:r>
          </w:p>
        </w:tc>
        <w:tc>
          <w:tcPr>
            <w:tcW w:w="4938" w:type="dxa"/>
            <w:gridSpan w:val="3"/>
            <w:shd w:val="clear" w:color="auto" w:fill="auto"/>
          </w:tcPr>
          <w:p w:rsidR="00B1786B" w:rsidRPr="008B4C37" w:rsidRDefault="00B1786B" w:rsidP="00853E42">
            <w:pPr>
              <w:snapToGrid w:val="0"/>
              <w:spacing w:line="276" w:lineRule="auto"/>
              <w:rPr>
                <w:rFonts w:asciiTheme="minorHAnsi" w:hAnsiTheme="minorHAnsi" w:cstheme="minorHAnsi"/>
                <w:sz w:val="24"/>
                <w:szCs w:val="24"/>
              </w:rPr>
            </w:pPr>
          </w:p>
        </w:tc>
      </w:tr>
      <w:tr w:rsidR="00B1786B" w:rsidRPr="008B4C37" w:rsidTr="00F31020">
        <w:trPr>
          <w:gridAfter w:val="2"/>
          <w:wAfter w:w="851" w:type="dxa"/>
        </w:trPr>
        <w:tc>
          <w:tcPr>
            <w:tcW w:w="567" w:type="dxa"/>
          </w:tcPr>
          <w:p w:rsidR="00B1786B" w:rsidRPr="008B4C37" w:rsidRDefault="00CD023A" w:rsidP="00660DAB">
            <w:pPr>
              <w:snapToGrid w:val="0"/>
              <w:rPr>
                <w:rFonts w:asciiTheme="minorHAnsi" w:hAnsiTheme="minorHAnsi" w:cstheme="minorHAnsi"/>
                <w:sz w:val="24"/>
                <w:szCs w:val="24"/>
              </w:rPr>
            </w:pPr>
            <w:r>
              <w:rPr>
                <w:rFonts w:asciiTheme="minorHAnsi" w:hAnsiTheme="minorHAnsi" w:cstheme="minorHAnsi"/>
                <w:sz w:val="24"/>
                <w:szCs w:val="24"/>
              </w:rPr>
              <w:t>17</w:t>
            </w:r>
          </w:p>
        </w:tc>
        <w:tc>
          <w:tcPr>
            <w:tcW w:w="425" w:type="dxa"/>
          </w:tcPr>
          <w:p w:rsidR="00B1786B" w:rsidRPr="008B4C37" w:rsidRDefault="00B1786B" w:rsidP="00660DAB">
            <w:pPr>
              <w:snapToGrid w:val="0"/>
              <w:rPr>
                <w:rFonts w:asciiTheme="minorHAnsi" w:hAnsiTheme="minorHAnsi" w:cstheme="minorHAnsi"/>
                <w:sz w:val="24"/>
                <w:szCs w:val="24"/>
              </w:rPr>
            </w:pPr>
          </w:p>
        </w:tc>
        <w:tc>
          <w:tcPr>
            <w:tcW w:w="3365" w:type="dxa"/>
            <w:gridSpan w:val="2"/>
            <w:shd w:val="clear" w:color="auto" w:fill="auto"/>
          </w:tcPr>
          <w:p w:rsidR="00B1786B" w:rsidRPr="008B4C37" w:rsidRDefault="00B1786B" w:rsidP="004E2E17">
            <w:pPr>
              <w:snapToGrid w:val="0"/>
              <w:ind w:left="87"/>
              <w:rPr>
                <w:rFonts w:asciiTheme="minorHAnsi" w:eastAsia="Arial" w:hAnsiTheme="minorHAnsi" w:cstheme="minorHAnsi"/>
                <w:sz w:val="24"/>
                <w:szCs w:val="24"/>
              </w:rPr>
            </w:pPr>
            <w:r>
              <w:rPr>
                <w:rFonts w:asciiTheme="minorHAnsi" w:eastAsia="Arial" w:hAnsiTheme="minorHAnsi" w:cstheme="minorHAnsi"/>
                <w:sz w:val="24"/>
                <w:szCs w:val="24"/>
              </w:rPr>
              <w:t>Καραλής Χρήστος</w:t>
            </w:r>
          </w:p>
        </w:tc>
        <w:tc>
          <w:tcPr>
            <w:tcW w:w="4938" w:type="dxa"/>
            <w:gridSpan w:val="3"/>
            <w:shd w:val="clear" w:color="auto" w:fill="auto"/>
          </w:tcPr>
          <w:p w:rsidR="00B1786B" w:rsidRPr="008B4C37" w:rsidRDefault="00B1786B" w:rsidP="00853E42">
            <w:pPr>
              <w:snapToGrid w:val="0"/>
              <w:spacing w:line="276" w:lineRule="auto"/>
              <w:rPr>
                <w:rFonts w:asciiTheme="minorHAnsi" w:hAnsiTheme="minorHAnsi" w:cstheme="minorHAnsi"/>
                <w:sz w:val="24"/>
                <w:szCs w:val="24"/>
              </w:rPr>
            </w:pPr>
          </w:p>
        </w:tc>
      </w:tr>
      <w:tr w:rsidR="00B1786B" w:rsidRPr="008B4C37" w:rsidTr="00F31020">
        <w:trPr>
          <w:gridAfter w:val="2"/>
          <w:wAfter w:w="851" w:type="dxa"/>
        </w:trPr>
        <w:tc>
          <w:tcPr>
            <w:tcW w:w="567" w:type="dxa"/>
          </w:tcPr>
          <w:p w:rsidR="00B1786B" w:rsidRPr="008B4C37" w:rsidRDefault="00B1786B" w:rsidP="00CD023A">
            <w:pPr>
              <w:snapToGrid w:val="0"/>
              <w:rPr>
                <w:rFonts w:asciiTheme="minorHAnsi" w:hAnsiTheme="minorHAnsi" w:cstheme="minorHAnsi"/>
                <w:sz w:val="24"/>
                <w:szCs w:val="24"/>
              </w:rPr>
            </w:pPr>
            <w:r w:rsidRPr="008B4C37">
              <w:rPr>
                <w:rFonts w:asciiTheme="minorHAnsi" w:hAnsiTheme="minorHAnsi" w:cstheme="minorHAnsi"/>
                <w:sz w:val="24"/>
                <w:szCs w:val="24"/>
              </w:rPr>
              <w:t>1</w:t>
            </w:r>
            <w:r w:rsidR="00CD023A">
              <w:rPr>
                <w:rFonts w:asciiTheme="minorHAnsi" w:hAnsiTheme="minorHAnsi" w:cstheme="minorHAnsi"/>
                <w:sz w:val="24"/>
                <w:szCs w:val="24"/>
              </w:rPr>
              <w:t>8</w:t>
            </w:r>
          </w:p>
        </w:tc>
        <w:tc>
          <w:tcPr>
            <w:tcW w:w="425" w:type="dxa"/>
          </w:tcPr>
          <w:p w:rsidR="00B1786B" w:rsidRPr="008B4C37" w:rsidRDefault="00B1786B" w:rsidP="00660DAB">
            <w:pPr>
              <w:snapToGrid w:val="0"/>
              <w:rPr>
                <w:rFonts w:asciiTheme="minorHAnsi" w:hAnsiTheme="minorHAnsi" w:cstheme="minorHAnsi"/>
                <w:sz w:val="24"/>
                <w:szCs w:val="24"/>
              </w:rPr>
            </w:pPr>
          </w:p>
        </w:tc>
        <w:tc>
          <w:tcPr>
            <w:tcW w:w="3365" w:type="dxa"/>
            <w:gridSpan w:val="2"/>
            <w:shd w:val="clear" w:color="auto" w:fill="auto"/>
          </w:tcPr>
          <w:p w:rsidR="00B1786B" w:rsidRPr="008B4C37" w:rsidRDefault="00B1786B" w:rsidP="004E2E17">
            <w:pPr>
              <w:snapToGrid w:val="0"/>
              <w:ind w:left="87"/>
              <w:rPr>
                <w:rFonts w:asciiTheme="minorHAnsi" w:hAnsiTheme="minorHAnsi" w:cstheme="minorHAnsi"/>
                <w:sz w:val="24"/>
                <w:szCs w:val="24"/>
              </w:rPr>
            </w:pPr>
            <w:r w:rsidRPr="008B4C37">
              <w:rPr>
                <w:rFonts w:asciiTheme="minorHAnsi" w:eastAsia="Calibri" w:hAnsiTheme="minorHAnsi" w:cstheme="minorHAnsi"/>
                <w:sz w:val="24"/>
                <w:szCs w:val="24"/>
              </w:rPr>
              <w:t xml:space="preserve"> </w:t>
            </w:r>
            <w:proofErr w:type="spellStart"/>
            <w:r w:rsidRPr="008B4C37">
              <w:rPr>
                <w:rFonts w:asciiTheme="minorHAnsi" w:eastAsia="Arial" w:hAnsiTheme="minorHAnsi" w:cstheme="minorHAnsi"/>
                <w:sz w:val="24"/>
                <w:szCs w:val="24"/>
              </w:rPr>
              <w:t>Κοτσικώνας</w:t>
            </w:r>
            <w:proofErr w:type="spellEnd"/>
            <w:r w:rsidRPr="008B4C37">
              <w:rPr>
                <w:rFonts w:asciiTheme="minorHAnsi" w:eastAsia="Arial" w:hAnsiTheme="minorHAnsi" w:cstheme="minorHAnsi"/>
                <w:sz w:val="24"/>
                <w:szCs w:val="24"/>
              </w:rPr>
              <w:t xml:space="preserve"> Επαμεινώνδας</w:t>
            </w:r>
            <w:r w:rsidRPr="008B4C37">
              <w:rPr>
                <w:rFonts w:asciiTheme="minorHAnsi" w:hAnsiTheme="minorHAnsi" w:cstheme="minorHAnsi"/>
                <w:sz w:val="24"/>
                <w:szCs w:val="24"/>
              </w:rPr>
              <w:t xml:space="preserve">  </w:t>
            </w:r>
            <w:r w:rsidRPr="008B4C37">
              <w:rPr>
                <w:rFonts w:asciiTheme="minorHAnsi" w:eastAsia="Calibri" w:hAnsiTheme="minorHAnsi" w:cstheme="minorHAnsi"/>
                <w:sz w:val="24"/>
                <w:szCs w:val="24"/>
              </w:rPr>
              <w:t xml:space="preserve"> </w:t>
            </w:r>
            <w:r w:rsidRPr="008B4C37">
              <w:rPr>
                <w:rFonts w:asciiTheme="minorHAnsi" w:hAnsiTheme="minorHAnsi" w:cstheme="minorHAnsi"/>
                <w:b/>
                <w:sz w:val="24"/>
                <w:szCs w:val="24"/>
              </w:rPr>
              <w:t xml:space="preserve"> </w:t>
            </w:r>
          </w:p>
        </w:tc>
        <w:tc>
          <w:tcPr>
            <w:tcW w:w="4938" w:type="dxa"/>
            <w:gridSpan w:val="3"/>
            <w:shd w:val="clear" w:color="auto" w:fill="auto"/>
          </w:tcPr>
          <w:p w:rsidR="00B1786B" w:rsidRPr="008B4C37" w:rsidRDefault="00B1786B" w:rsidP="00853E42">
            <w:pPr>
              <w:snapToGrid w:val="0"/>
              <w:spacing w:line="276" w:lineRule="auto"/>
              <w:rPr>
                <w:rFonts w:asciiTheme="minorHAnsi" w:hAnsiTheme="minorHAnsi" w:cstheme="minorHAnsi"/>
                <w:sz w:val="24"/>
                <w:szCs w:val="24"/>
              </w:rPr>
            </w:pPr>
          </w:p>
        </w:tc>
      </w:tr>
      <w:tr w:rsidR="00B1786B" w:rsidRPr="008B4C37" w:rsidTr="00F31020">
        <w:trPr>
          <w:gridAfter w:val="2"/>
          <w:wAfter w:w="851" w:type="dxa"/>
        </w:trPr>
        <w:tc>
          <w:tcPr>
            <w:tcW w:w="567" w:type="dxa"/>
          </w:tcPr>
          <w:p w:rsidR="00B1786B" w:rsidRPr="008B4C37" w:rsidRDefault="00B1786B" w:rsidP="00CD023A">
            <w:pPr>
              <w:snapToGrid w:val="0"/>
              <w:rPr>
                <w:rFonts w:asciiTheme="minorHAnsi" w:hAnsiTheme="minorHAnsi" w:cstheme="minorHAnsi"/>
                <w:sz w:val="24"/>
                <w:szCs w:val="24"/>
              </w:rPr>
            </w:pPr>
            <w:r w:rsidRPr="008B4C37">
              <w:rPr>
                <w:rFonts w:asciiTheme="minorHAnsi" w:hAnsiTheme="minorHAnsi" w:cstheme="minorHAnsi"/>
                <w:sz w:val="24"/>
                <w:szCs w:val="24"/>
              </w:rPr>
              <w:t>1</w:t>
            </w:r>
            <w:r w:rsidR="00CD023A">
              <w:rPr>
                <w:rFonts w:asciiTheme="minorHAnsi" w:hAnsiTheme="minorHAnsi" w:cstheme="minorHAnsi"/>
                <w:sz w:val="24"/>
                <w:szCs w:val="24"/>
              </w:rPr>
              <w:t>9</w:t>
            </w:r>
          </w:p>
        </w:tc>
        <w:tc>
          <w:tcPr>
            <w:tcW w:w="425" w:type="dxa"/>
          </w:tcPr>
          <w:p w:rsidR="00B1786B" w:rsidRPr="008B4C37" w:rsidRDefault="00B1786B" w:rsidP="00660DAB">
            <w:pPr>
              <w:snapToGrid w:val="0"/>
              <w:rPr>
                <w:rFonts w:asciiTheme="minorHAnsi" w:hAnsiTheme="minorHAnsi" w:cstheme="minorHAnsi"/>
                <w:sz w:val="24"/>
                <w:szCs w:val="24"/>
              </w:rPr>
            </w:pPr>
          </w:p>
        </w:tc>
        <w:tc>
          <w:tcPr>
            <w:tcW w:w="3365" w:type="dxa"/>
            <w:gridSpan w:val="2"/>
            <w:shd w:val="clear" w:color="auto" w:fill="auto"/>
          </w:tcPr>
          <w:p w:rsidR="00B1786B" w:rsidRPr="008B4C37" w:rsidRDefault="00B1786B" w:rsidP="004E2E17">
            <w:pPr>
              <w:snapToGrid w:val="0"/>
              <w:ind w:left="87"/>
              <w:rPr>
                <w:rFonts w:asciiTheme="minorHAnsi" w:hAnsiTheme="minorHAnsi" w:cstheme="minorHAnsi"/>
                <w:sz w:val="24"/>
                <w:szCs w:val="24"/>
              </w:rPr>
            </w:pPr>
            <w:r w:rsidRPr="008B4C37">
              <w:rPr>
                <w:rFonts w:asciiTheme="minorHAnsi" w:hAnsiTheme="minorHAnsi" w:cstheme="minorHAnsi"/>
                <w:sz w:val="24"/>
                <w:szCs w:val="24"/>
              </w:rPr>
              <w:t xml:space="preserve"> </w:t>
            </w:r>
            <w:proofErr w:type="spellStart"/>
            <w:r w:rsidRPr="008B4C37">
              <w:rPr>
                <w:rFonts w:asciiTheme="minorHAnsi" w:eastAsia="Arial" w:hAnsiTheme="minorHAnsi" w:cstheme="minorHAnsi"/>
                <w:sz w:val="24"/>
                <w:szCs w:val="24"/>
              </w:rPr>
              <w:t>Μπράλιος</w:t>
            </w:r>
            <w:proofErr w:type="spellEnd"/>
            <w:r w:rsidRPr="008B4C37">
              <w:rPr>
                <w:rFonts w:asciiTheme="minorHAnsi" w:eastAsia="Arial" w:hAnsiTheme="minorHAnsi" w:cstheme="minorHAnsi"/>
                <w:sz w:val="24"/>
                <w:szCs w:val="24"/>
              </w:rPr>
              <w:t xml:space="preserve"> Νικόλαος</w:t>
            </w:r>
          </w:p>
        </w:tc>
        <w:tc>
          <w:tcPr>
            <w:tcW w:w="4938" w:type="dxa"/>
            <w:gridSpan w:val="3"/>
            <w:shd w:val="clear" w:color="auto" w:fill="auto"/>
          </w:tcPr>
          <w:p w:rsidR="00B1786B" w:rsidRPr="008B4C37" w:rsidRDefault="00B1786B" w:rsidP="00853E42">
            <w:pPr>
              <w:snapToGrid w:val="0"/>
              <w:spacing w:line="276" w:lineRule="auto"/>
              <w:rPr>
                <w:rFonts w:asciiTheme="minorHAnsi" w:hAnsiTheme="minorHAnsi" w:cstheme="minorHAnsi"/>
                <w:sz w:val="24"/>
                <w:szCs w:val="24"/>
              </w:rPr>
            </w:pPr>
          </w:p>
        </w:tc>
      </w:tr>
      <w:tr w:rsidR="00B1786B" w:rsidRPr="008B4C37" w:rsidTr="00F31020">
        <w:trPr>
          <w:gridAfter w:val="2"/>
          <w:wAfter w:w="851" w:type="dxa"/>
        </w:trPr>
        <w:tc>
          <w:tcPr>
            <w:tcW w:w="567" w:type="dxa"/>
          </w:tcPr>
          <w:p w:rsidR="00B1786B" w:rsidRPr="008B4C37" w:rsidRDefault="00CD023A" w:rsidP="00660DAB">
            <w:pPr>
              <w:snapToGrid w:val="0"/>
              <w:rPr>
                <w:rFonts w:asciiTheme="minorHAnsi" w:hAnsiTheme="minorHAnsi" w:cstheme="minorHAnsi"/>
                <w:sz w:val="24"/>
                <w:szCs w:val="24"/>
              </w:rPr>
            </w:pPr>
            <w:r>
              <w:rPr>
                <w:rFonts w:asciiTheme="minorHAnsi" w:hAnsiTheme="minorHAnsi" w:cstheme="minorHAnsi"/>
                <w:sz w:val="24"/>
                <w:szCs w:val="24"/>
              </w:rPr>
              <w:t>20</w:t>
            </w:r>
          </w:p>
        </w:tc>
        <w:tc>
          <w:tcPr>
            <w:tcW w:w="425" w:type="dxa"/>
          </w:tcPr>
          <w:p w:rsidR="00B1786B" w:rsidRPr="008B4C37" w:rsidRDefault="00B1786B" w:rsidP="00660DAB">
            <w:pPr>
              <w:snapToGrid w:val="0"/>
              <w:rPr>
                <w:rFonts w:asciiTheme="minorHAnsi" w:hAnsiTheme="minorHAnsi" w:cstheme="minorHAnsi"/>
                <w:sz w:val="24"/>
                <w:szCs w:val="24"/>
              </w:rPr>
            </w:pPr>
          </w:p>
        </w:tc>
        <w:tc>
          <w:tcPr>
            <w:tcW w:w="3365" w:type="dxa"/>
            <w:gridSpan w:val="2"/>
            <w:shd w:val="clear" w:color="auto" w:fill="auto"/>
          </w:tcPr>
          <w:p w:rsidR="00B1786B" w:rsidRPr="008B4C37" w:rsidRDefault="00B1786B" w:rsidP="004E2E17">
            <w:pPr>
              <w:snapToGrid w:val="0"/>
              <w:ind w:left="87"/>
              <w:rPr>
                <w:rFonts w:asciiTheme="minorHAnsi" w:hAnsiTheme="minorHAnsi" w:cstheme="minorHAnsi"/>
                <w:sz w:val="24"/>
                <w:szCs w:val="24"/>
              </w:rPr>
            </w:pPr>
            <w:proofErr w:type="spellStart"/>
            <w:r w:rsidRPr="008B4C37">
              <w:rPr>
                <w:rFonts w:asciiTheme="minorHAnsi" w:hAnsiTheme="minorHAnsi" w:cstheme="minorHAnsi"/>
                <w:sz w:val="24"/>
                <w:szCs w:val="24"/>
              </w:rPr>
              <w:t>Τσιφής</w:t>
            </w:r>
            <w:proofErr w:type="spellEnd"/>
            <w:r w:rsidRPr="008B4C37">
              <w:rPr>
                <w:rFonts w:asciiTheme="minorHAnsi" w:hAnsiTheme="minorHAnsi" w:cstheme="minorHAnsi"/>
                <w:sz w:val="24"/>
                <w:szCs w:val="24"/>
              </w:rPr>
              <w:t xml:space="preserve"> Δημήτριος</w:t>
            </w:r>
          </w:p>
        </w:tc>
        <w:tc>
          <w:tcPr>
            <w:tcW w:w="4938" w:type="dxa"/>
            <w:gridSpan w:val="3"/>
            <w:shd w:val="clear" w:color="auto" w:fill="auto"/>
          </w:tcPr>
          <w:p w:rsidR="00B1786B" w:rsidRPr="008B4C37" w:rsidRDefault="00B1786B" w:rsidP="00853E42">
            <w:pPr>
              <w:snapToGrid w:val="0"/>
              <w:spacing w:line="276" w:lineRule="auto"/>
              <w:rPr>
                <w:rFonts w:asciiTheme="minorHAnsi" w:hAnsiTheme="minorHAnsi" w:cstheme="minorHAnsi"/>
                <w:sz w:val="24"/>
                <w:szCs w:val="24"/>
              </w:rPr>
            </w:pPr>
          </w:p>
        </w:tc>
      </w:tr>
      <w:tr w:rsidR="00CD023A" w:rsidRPr="008B4C37" w:rsidTr="00F31020">
        <w:trPr>
          <w:gridAfter w:val="2"/>
          <w:wAfter w:w="851" w:type="dxa"/>
        </w:trPr>
        <w:tc>
          <w:tcPr>
            <w:tcW w:w="567" w:type="dxa"/>
          </w:tcPr>
          <w:p w:rsidR="00CD023A" w:rsidRPr="008B4C37" w:rsidRDefault="00CD023A" w:rsidP="004E2E17">
            <w:pPr>
              <w:snapToGrid w:val="0"/>
              <w:rPr>
                <w:rFonts w:asciiTheme="minorHAnsi" w:hAnsiTheme="minorHAnsi" w:cstheme="minorHAnsi"/>
                <w:sz w:val="24"/>
                <w:szCs w:val="24"/>
              </w:rPr>
            </w:pPr>
            <w:r>
              <w:rPr>
                <w:rFonts w:asciiTheme="minorHAnsi" w:hAnsiTheme="minorHAnsi" w:cstheme="minorHAnsi"/>
                <w:sz w:val="24"/>
                <w:szCs w:val="24"/>
              </w:rPr>
              <w:t>21</w:t>
            </w:r>
          </w:p>
        </w:tc>
        <w:tc>
          <w:tcPr>
            <w:tcW w:w="425" w:type="dxa"/>
          </w:tcPr>
          <w:p w:rsidR="00CD023A" w:rsidRPr="008B4C37" w:rsidRDefault="00CD023A" w:rsidP="00660DAB">
            <w:pPr>
              <w:snapToGrid w:val="0"/>
              <w:rPr>
                <w:rFonts w:asciiTheme="minorHAnsi" w:hAnsiTheme="minorHAnsi" w:cstheme="minorHAnsi"/>
                <w:sz w:val="24"/>
                <w:szCs w:val="24"/>
              </w:rPr>
            </w:pPr>
          </w:p>
        </w:tc>
        <w:tc>
          <w:tcPr>
            <w:tcW w:w="3365" w:type="dxa"/>
            <w:gridSpan w:val="2"/>
            <w:shd w:val="clear" w:color="auto" w:fill="auto"/>
          </w:tcPr>
          <w:p w:rsidR="00CD023A" w:rsidRPr="008B4C37" w:rsidRDefault="00CD023A" w:rsidP="004E2E17">
            <w:pPr>
              <w:snapToGrid w:val="0"/>
              <w:ind w:left="87"/>
              <w:rPr>
                <w:rFonts w:asciiTheme="minorHAnsi" w:hAnsiTheme="minorHAnsi" w:cstheme="minorHAnsi"/>
                <w:sz w:val="24"/>
                <w:szCs w:val="24"/>
              </w:rPr>
            </w:pPr>
            <w:r>
              <w:rPr>
                <w:rFonts w:asciiTheme="minorHAnsi" w:hAnsiTheme="minorHAnsi" w:cstheme="minorHAnsi"/>
                <w:sz w:val="24"/>
                <w:szCs w:val="24"/>
              </w:rPr>
              <w:t>Αλεξίου Λουκάς</w:t>
            </w:r>
          </w:p>
        </w:tc>
        <w:tc>
          <w:tcPr>
            <w:tcW w:w="4938" w:type="dxa"/>
            <w:gridSpan w:val="3"/>
            <w:shd w:val="clear" w:color="auto" w:fill="auto"/>
          </w:tcPr>
          <w:p w:rsidR="00CD023A" w:rsidRPr="008B4C37" w:rsidRDefault="00CD023A" w:rsidP="00853E42">
            <w:pPr>
              <w:snapToGrid w:val="0"/>
              <w:spacing w:line="276" w:lineRule="auto"/>
              <w:rPr>
                <w:rFonts w:asciiTheme="minorHAnsi" w:hAnsiTheme="minorHAnsi" w:cstheme="minorHAnsi"/>
                <w:sz w:val="24"/>
                <w:szCs w:val="24"/>
              </w:rPr>
            </w:pPr>
          </w:p>
        </w:tc>
      </w:tr>
      <w:tr w:rsidR="00CD023A" w:rsidRPr="008B4C37" w:rsidTr="00F31020">
        <w:trPr>
          <w:gridAfter w:val="2"/>
          <w:wAfter w:w="851" w:type="dxa"/>
        </w:trPr>
        <w:tc>
          <w:tcPr>
            <w:tcW w:w="567" w:type="dxa"/>
          </w:tcPr>
          <w:p w:rsidR="00CD023A" w:rsidRPr="008B4C37" w:rsidRDefault="00CD023A" w:rsidP="004E2E17">
            <w:pPr>
              <w:snapToGrid w:val="0"/>
              <w:rPr>
                <w:rFonts w:asciiTheme="minorHAnsi" w:hAnsiTheme="minorHAnsi" w:cstheme="minorHAnsi"/>
                <w:sz w:val="24"/>
                <w:szCs w:val="24"/>
              </w:rPr>
            </w:pPr>
            <w:r>
              <w:rPr>
                <w:rFonts w:asciiTheme="minorHAnsi" w:hAnsiTheme="minorHAnsi" w:cstheme="minorHAnsi"/>
                <w:sz w:val="24"/>
                <w:szCs w:val="24"/>
              </w:rPr>
              <w:t>22</w:t>
            </w:r>
          </w:p>
        </w:tc>
        <w:tc>
          <w:tcPr>
            <w:tcW w:w="425" w:type="dxa"/>
          </w:tcPr>
          <w:p w:rsidR="00CD023A" w:rsidRPr="008B4C37" w:rsidRDefault="00CD023A" w:rsidP="00660DAB">
            <w:pPr>
              <w:snapToGrid w:val="0"/>
              <w:rPr>
                <w:rFonts w:asciiTheme="minorHAnsi" w:hAnsiTheme="minorHAnsi" w:cstheme="minorHAnsi"/>
                <w:sz w:val="24"/>
                <w:szCs w:val="24"/>
              </w:rPr>
            </w:pPr>
          </w:p>
        </w:tc>
        <w:tc>
          <w:tcPr>
            <w:tcW w:w="3365" w:type="dxa"/>
            <w:gridSpan w:val="2"/>
            <w:shd w:val="clear" w:color="auto" w:fill="auto"/>
          </w:tcPr>
          <w:p w:rsidR="00CD023A" w:rsidRPr="008B4C37" w:rsidRDefault="00CD023A" w:rsidP="00F31020">
            <w:pPr>
              <w:snapToGrid w:val="0"/>
              <w:ind w:left="87"/>
              <w:rPr>
                <w:rFonts w:asciiTheme="minorHAnsi" w:hAnsiTheme="minorHAnsi" w:cstheme="minorHAnsi"/>
                <w:sz w:val="24"/>
                <w:szCs w:val="24"/>
              </w:rPr>
            </w:pPr>
            <w:proofErr w:type="spellStart"/>
            <w:r>
              <w:rPr>
                <w:rFonts w:asciiTheme="minorHAnsi" w:hAnsiTheme="minorHAnsi" w:cstheme="minorHAnsi"/>
                <w:sz w:val="24"/>
                <w:szCs w:val="24"/>
              </w:rPr>
              <w:t>Τουμαράς</w:t>
            </w:r>
            <w:proofErr w:type="spellEnd"/>
            <w:r>
              <w:rPr>
                <w:rFonts w:asciiTheme="minorHAnsi" w:hAnsiTheme="minorHAnsi" w:cstheme="minorHAnsi"/>
                <w:sz w:val="24"/>
                <w:szCs w:val="24"/>
              </w:rPr>
              <w:t xml:space="preserve"> Βασίλης</w:t>
            </w:r>
          </w:p>
        </w:tc>
        <w:tc>
          <w:tcPr>
            <w:tcW w:w="4938" w:type="dxa"/>
            <w:gridSpan w:val="3"/>
            <w:shd w:val="clear" w:color="auto" w:fill="auto"/>
          </w:tcPr>
          <w:p w:rsidR="00CD023A" w:rsidRPr="008B4C37" w:rsidRDefault="00CD023A" w:rsidP="00853E42">
            <w:pPr>
              <w:snapToGrid w:val="0"/>
              <w:spacing w:line="276" w:lineRule="auto"/>
              <w:rPr>
                <w:rFonts w:asciiTheme="minorHAnsi" w:hAnsiTheme="minorHAnsi" w:cstheme="minorHAnsi"/>
                <w:sz w:val="24"/>
                <w:szCs w:val="24"/>
              </w:rPr>
            </w:pPr>
          </w:p>
        </w:tc>
      </w:tr>
      <w:tr w:rsidR="00CD023A" w:rsidRPr="008B4C37" w:rsidTr="00F31020">
        <w:trPr>
          <w:gridAfter w:val="2"/>
          <w:wAfter w:w="851" w:type="dxa"/>
        </w:trPr>
        <w:tc>
          <w:tcPr>
            <w:tcW w:w="567" w:type="dxa"/>
          </w:tcPr>
          <w:p w:rsidR="00CD023A" w:rsidRPr="008B4C37" w:rsidRDefault="00CD023A" w:rsidP="004E2E17">
            <w:pPr>
              <w:snapToGrid w:val="0"/>
              <w:rPr>
                <w:rFonts w:asciiTheme="minorHAnsi" w:hAnsiTheme="minorHAnsi" w:cstheme="minorHAnsi"/>
                <w:sz w:val="24"/>
                <w:szCs w:val="24"/>
              </w:rPr>
            </w:pPr>
            <w:r>
              <w:rPr>
                <w:rFonts w:asciiTheme="minorHAnsi" w:hAnsiTheme="minorHAnsi" w:cstheme="minorHAnsi"/>
                <w:sz w:val="24"/>
                <w:szCs w:val="24"/>
              </w:rPr>
              <w:t>23</w:t>
            </w:r>
          </w:p>
        </w:tc>
        <w:tc>
          <w:tcPr>
            <w:tcW w:w="425" w:type="dxa"/>
          </w:tcPr>
          <w:p w:rsidR="00CD023A" w:rsidRPr="008B4C37" w:rsidRDefault="00CD023A" w:rsidP="00660DAB">
            <w:pPr>
              <w:snapToGrid w:val="0"/>
              <w:rPr>
                <w:rFonts w:asciiTheme="minorHAnsi" w:hAnsiTheme="minorHAnsi" w:cstheme="minorHAnsi"/>
                <w:sz w:val="24"/>
                <w:szCs w:val="24"/>
              </w:rPr>
            </w:pPr>
          </w:p>
        </w:tc>
        <w:tc>
          <w:tcPr>
            <w:tcW w:w="3365" w:type="dxa"/>
            <w:gridSpan w:val="2"/>
            <w:shd w:val="clear" w:color="auto" w:fill="auto"/>
          </w:tcPr>
          <w:p w:rsidR="00CD023A" w:rsidRPr="008B4C37" w:rsidRDefault="00CD023A" w:rsidP="00CD023A">
            <w:pPr>
              <w:snapToGrid w:val="0"/>
              <w:ind w:left="87"/>
              <w:rPr>
                <w:rFonts w:asciiTheme="minorHAnsi" w:eastAsia="Calibri" w:hAnsiTheme="minorHAnsi" w:cstheme="minorHAnsi"/>
                <w:sz w:val="24"/>
                <w:szCs w:val="24"/>
              </w:rPr>
            </w:pPr>
            <w:proofErr w:type="spellStart"/>
            <w:r>
              <w:rPr>
                <w:rFonts w:asciiTheme="minorHAnsi" w:eastAsia="Calibri" w:hAnsiTheme="minorHAnsi" w:cstheme="minorHAnsi"/>
                <w:sz w:val="24"/>
                <w:szCs w:val="24"/>
              </w:rPr>
              <w:t>Χέβα</w:t>
            </w:r>
            <w:proofErr w:type="spellEnd"/>
            <w:r>
              <w:rPr>
                <w:rFonts w:asciiTheme="minorHAnsi" w:eastAsia="Calibri" w:hAnsiTheme="minorHAnsi" w:cstheme="minorHAnsi"/>
                <w:sz w:val="24"/>
                <w:szCs w:val="24"/>
              </w:rPr>
              <w:t xml:space="preserve"> Αθανασία</w:t>
            </w:r>
          </w:p>
        </w:tc>
        <w:tc>
          <w:tcPr>
            <w:tcW w:w="4938" w:type="dxa"/>
            <w:gridSpan w:val="3"/>
            <w:shd w:val="clear" w:color="auto" w:fill="auto"/>
          </w:tcPr>
          <w:p w:rsidR="00CD023A" w:rsidRPr="008B4C37" w:rsidRDefault="00CD023A" w:rsidP="00853E42">
            <w:pPr>
              <w:snapToGrid w:val="0"/>
              <w:spacing w:line="276" w:lineRule="auto"/>
              <w:rPr>
                <w:rFonts w:asciiTheme="minorHAnsi" w:hAnsiTheme="minorHAnsi" w:cstheme="minorHAnsi"/>
                <w:sz w:val="24"/>
                <w:szCs w:val="24"/>
              </w:rPr>
            </w:pPr>
          </w:p>
        </w:tc>
      </w:tr>
      <w:tr w:rsidR="00CD023A" w:rsidRPr="008B4C37" w:rsidTr="00F31020">
        <w:trPr>
          <w:gridAfter w:val="2"/>
          <w:wAfter w:w="851" w:type="dxa"/>
        </w:trPr>
        <w:tc>
          <w:tcPr>
            <w:tcW w:w="567" w:type="dxa"/>
          </w:tcPr>
          <w:p w:rsidR="00CD023A" w:rsidRPr="008B4C37" w:rsidRDefault="00CD023A" w:rsidP="004E2E17">
            <w:pPr>
              <w:snapToGrid w:val="0"/>
              <w:rPr>
                <w:rFonts w:asciiTheme="minorHAnsi" w:hAnsiTheme="minorHAnsi" w:cstheme="minorHAnsi"/>
                <w:sz w:val="24"/>
                <w:szCs w:val="24"/>
              </w:rPr>
            </w:pPr>
            <w:r w:rsidRPr="008B4C37">
              <w:rPr>
                <w:rFonts w:asciiTheme="minorHAnsi" w:hAnsiTheme="minorHAnsi" w:cstheme="minorHAnsi"/>
                <w:sz w:val="24"/>
                <w:szCs w:val="24"/>
              </w:rPr>
              <w:t>2</w:t>
            </w:r>
            <w:r>
              <w:rPr>
                <w:rFonts w:asciiTheme="minorHAnsi" w:hAnsiTheme="minorHAnsi" w:cstheme="minorHAnsi"/>
                <w:sz w:val="24"/>
                <w:szCs w:val="24"/>
              </w:rPr>
              <w:t>4</w:t>
            </w:r>
          </w:p>
        </w:tc>
        <w:tc>
          <w:tcPr>
            <w:tcW w:w="425" w:type="dxa"/>
          </w:tcPr>
          <w:p w:rsidR="00CD023A" w:rsidRPr="008B4C37" w:rsidRDefault="00CD023A" w:rsidP="00660DAB">
            <w:pPr>
              <w:snapToGrid w:val="0"/>
              <w:rPr>
                <w:rFonts w:asciiTheme="minorHAnsi" w:hAnsiTheme="minorHAnsi" w:cstheme="minorHAnsi"/>
                <w:sz w:val="24"/>
                <w:szCs w:val="24"/>
              </w:rPr>
            </w:pPr>
          </w:p>
        </w:tc>
        <w:tc>
          <w:tcPr>
            <w:tcW w:w="3365" w:type="dxa"/>
            <w:gridSpan w:val="2"/>
            <w:shd w:val="clear" w:color="auto" w:fill="auto"/>
          </w:tcPr>
          <w:p w:rsidR="00CD023A" w:rsidRPr="008B4C37" w:rsidRDefault="00CD023A" w:rsidP="00F31020">
            <w:pPr>
              <w:snapToGrid w:val="0"/>
              <w:ind w:left="87"/>
              <w:rPr>
                <w:rFonts w:asciiTheme="minorHAnsi" w:eastAsia="Calibri" w:hAnsiTheme="minorHAnsi" w:cstheme="minorHAnsi"/>
                <w:sz w:val="24"/>
                <w:szCs w:val="24"/>
              </w:rPr>
            </w:pPr>
            <w:r w:rsidRPr="008B4C37">
              <w:rPr>
                <w:rFonts w:asciiTheme="minorHAnsi" w:eastAsia="Calibri" w:hAnsiTheme="minorHAnsi" w:cstheme="minorHAnsi"/>
                <w:sz w:val="24"/>
                <w:szCs w:val="24"/>
              </w:rPr>
              <w:t xml:space="preserve">Κατής Χαράλαμπος  </w:t>
            </w:r>
            <w:r w:rsidRPr="008B4C37">
              <w:rPr>
                <w:rFonts w:asciiTheme="minorHAnsi" w:hAnsiTheme="minorHAnsi" w:cstheme="minorHAnsi"/>
                <w:sz w:val="24"/>
                <w:szCs w:val="24"/>
              </w:rPr>
              <w:t xml:space="preserve"> </w:t>
            </w:r>
          </w:p>
        </w:tc>
        <w:tc>
          <w:tcPr>
            <w:tcW w:w="4938" w:type="dxa"/>
            <w:gridSpan w:val="3"/>
            <w:shd w:val="clear" w:color="auto" w:fill="auto"/>
          </w:tcPr>
          <w:p w:rsidR="00CD023A" w:rsidRPr="008B4C37" w:rsidRDefault="00CD023A" w:rsidP="00853E42">
            <w:pPr>
              <w:snapToGrid w:val="0"/>
              <w:spacing w:line="276" w:lineRule="auto"/>
              <w:rPr>
                <w:rFonts w:asciiTheme="minorHAnsi" w:hAnsiTheme="minorHAnsi" w:cstheme="minorHAnsi"/>
                <w:sz w:val="24"/>
                <w:szCs w:val="24"/>
              </w:rPr>
            </w:pPr>
          </w:p>
        </w:tc>
      </w:tr>
      <w:tr w:rsidR="00E23D22" w:rsidRPr="008B4C37" w:rsidTr="00F31020">
        <w:trPr>
          <w:gridAfter w:val="2"/>
          <w:wAfter w:w="851" w:type="dxa"/>
        </w:trPr>
        <w:tc>
          <w:tcPr>
            <w:tcW w:w="567" w:type="dxa"/>
          </w:tcPr>
          <w:p w:rsidR="00E23D22" w:rsidRPr="008B4C37" w:rsidRDefault="00CD023A" w:rsidP="00CD023A">
            <w:pPr>
              <w:snapToGrid w:val="0"/>
              <w:rPr>
                <w:rFonts w:asciiTheme="minorHAnsi" w:hAnsiTheme="minorHAnsi" w:cstheme="minorHAnsi"/>
                <w:sz w:val="24"/>
                <w:szCs w:val="24"/>
              </w:rPr>
            </w:pPr>
            <w:r>
              <w:rPr>
                <w:rFonts w:asciiTheme="minorHAnsi" w:hAnsiTheme="minorHAnsi" w:cstheme="minorHAnsi"/>
                <w:sz w:val="24"/>
                <w:szCs w:val="24"/>
              </w:rPr>
              <w:t>25</w:t>
            </w:r>
          </w:p>
        </w:tc>
        <w:tc>
          <w:tcPr>
            <w:tcW w:w="425" w:type="dxa"/>
          </w:tcPr>
          <w:p w:rsidR="00E23D22" w:rsidRPr="008B4C37" w:rsidRDefault="00E23D22" w:rsidP="00660DAB">
            <w:pPr>
              <w:snapToGrid w:val="0"/>
              <w:rPr>
                <w:rFonts w:asciiTheme="minorHAnsi" w:hAnsiTheme="minorHAnsi" w:cstheme="minorHAnsi"/>
                <w:sz w:val="24"/>
                <w:szCs w:val="24"/>
              </w:rPr>
            </w:pPr>
          </w:p>
        </w:tc>
        <w:tc>
          <w:tcPr>
            <w:tcW w:w="3365" w:type="dxa"/>
            <w:gridSpan w:val="2"/>
            <w:shd w:val="clear" w:color="auto" w:fill="auto"/>
          </w:tcPr>
          <w:p w:rsidR="00E23D22" w:rsidRPr="008B4C37" w:rsidRDefault="00E23D22" w:rsidP="00660DAB">
            <w:pPr>
              <w:snapToGrid w:val="0"/>
              <w:rPr>
                <w:rFonts w:asciiTheme="minorHAnsi" w:hAnsiTheme="minorHAnsi" w:cstheme="minorHAnsi"/>
                <w:sz w:val="24"/>
                <w:szCs w:val="24"/>
              </w:rPr>
            </w:pPr>
            <w:r w:rsidRPr="008B4C37">
              <w:rPr>
                <w:rFonts w:asciiTheme="minorHAnsi" w:hAnsiTheme="minorHAnsi" w:cstheme="minorHAnsi"/>
                <w:sz w:val="24"/>
                <w:szCs w:val="24"/>
              </w:rPr>
              <w:t>Παπαϊωάννου Λουκάς</w:t>
            </w:r>
          </w:p>
        </w:tc>
        <w:tc>
          <w:tcPr>
            <w:tcW w:w="4938" w:type="dxa"/>
            <w:gridSpan w:val="3"/>
            <w:shd w:val="clear" w:color="auto" w:fill="auto"/>
          </w:tcPr>
          <w:p w:rsidR="00E23D22" w:rsidRPr="008B4C37" w:rsidRDefault="00E23D22" w:rsidP="00853E42">
            <w:pPr>
              <w:snapToGrid w:val="0"/>
              <w:spacing w:line="276" w:lineRule="auto"/>
              <w:rPr>
                <w:rFonts w:asciiTheme="minorHAnsi" w:hAnsiTheme="minorHAnsi" w:cstheme="minorHAnsi"/>
                <w:sz w:val="24"/>
                <w:szCs w:val="24"/>
              </w:rPr>
            </w:pPr>
          </w:p>
        </w:tc>
      </w:tr>
      <w:tr w:rsidR="00E23D22" w:rsidRPr="008B4C37" w:rsidTr="00F31020">
        <w:trPr>
          <w:gridAfter w:val="1"/>
          <w:wAfter w:w="567" w:type="dxa"/>
        </w:trPr>
        <w:tc>
          <w:tcPr>
            <w:tcW w:w="567" w:type="dxa"/>
          </w:tcPr>
          <w:p w:rsidR="00E23D22" w:rsidRPr="008B4C37" w:rsidRDefault="00E23D22" w:rsidP="00853E42">
            <w:pPr>
              <w:snapToGrid w:val="0"/>
              <w:rPr>
                <w:rFonts w:asciiTheme="minorHAnsi" w:hAnsiTheme="minorHAnsi" w:cstheme="minorHAnsi"/>
                <w:sz w:val="24"/>
                <w:szCs w:val="24"/>
              </w:rPr>
            </w:pPr>
            <w:r>
              <w:rPr>
                <w:rFonts w:asciiTheme="minorHAnsi" w:hAnsiTheme="minorHAnsi" w:cstheme="minorHAnsi"/>
                <w:sz w:val="24"/>
                <w:szCs w:val="24"/>
              </w:rPr>
              <w:t xml:space="preserve"> </w:t>
            </w:r>
          </w:p>
        </w:tc>
        <w:tc>
          <w:tcPr>
            <w:tcW w:w="709" w:type="dxa"/>
            <w:gridSpan w:val="2"/>
          </w:tcPr>
          <w:p w:rsidR="00E23D22" w:rsidRPr="008B4C37" w:rsidRDefault="00E23D22" w:rsidP="00853E42">
            <w:pPr>
              <w:snapToGrid w:val="0"/>
              <w:rPr>
                <w:rFonts w:asciiTheme="minorHAnsi" w:eastAsia="Arial" w:hAnsiTheme="minorHAnsi" w:cstheme="minorHAnsi"/>
                <w:sz w:val="24"/>
                <w:szCs w:val="24"/>
              </w:rPr>
            </w:pPr>
          </w:p>
        </w:tc>
        <w:tc>
          <w:tcPr>
            <w:tcW w:w="3365" w:type="dxa"/>
            <w:gridSpan w:val="2"/>
            <w:shd w:val="clear" w:color="auto" w:fill="auto"/>
          </w:tcPr>
          <w:p w:rsidR="00E23D22" w:rsidRPr="008B4C37" w:rsidRDefault="00E23D22" w:rsidP="00660DAB">
            <w:pPr>
              <w:snapToGrid w:val="0"/>
              <w:rPr>
                <w:rFonts w:asciiTheme="minorHAnsi" w:hAnsiTheme="minorHAnsi" w:cstheme="minorHAnsi"/>
                <w:sz w:val="24"/>
                <w:szCs w:val="24"/>
              </w:rPr>
            </w:pPr>
          </w:p>
        </w:tc>
        <w:tc>
          <w:tcPr>
            <w:tcW w:w="4938" w:type="dxa"/>
            <w:gridSpan w:val="3"/>
            <w:shd w:val="clear" w:color="auto" w:fill="auto"/>
          </w:tcPr>
          <w:p w:rsidR="00E23D22" w:rsidRPr="008B4C37" w:rsidRDefault="00E23D22" w:rsidP="00853E42">
            <w:pPr>
              <w:snapToGrid w:val="0"/>
              <w:spacing w:line="276" w:lineRule="auto"/>
              <w:rPr>
                <w:rFonts w:asciiTheme="minorHAnsi" w:hAnsiTheme="minorHAnsi" w:cstheme="minorHAnsi"/>
                <w:sz w:val="24"/>
                <w:szCs w:val="24"/>
              </w:rPr>
            </w:pPr>
          </w:p>
        </w:tc>
      </w:tr>
      <w:tr w:rsidR="00E23D22" w:rsidRPr="008B4C37" w:rsidTr="00F31020">
        <w:trPr>
          <w:gridAfter w:val="1"/>
          <w:wAfter w:w="567" w:type="dxa"/>
        </w:trPr>
        <w:tc>
          <w:tcPr>
            <w:tcW w:w="567" w:type="dxa"/>
          </w:tcPr>
          <w:p w:rsidR="00E23D22" w:rsidRPr="008B4C37" w:rsidRDefault="00E23D22" w:rsidP="00853E42">
            <w:pPr>
              <w:rPr>
                <w:rFonts w:asciiTheme="minorHAnsi" w:hAnsiTheme="minorHAnsi" w:cstheme="minorHAnsi"/>
                <w:sz w:val="24"/>
                <w:szCs w:val="24"/>
              </w:rPr>
            </w:pPr>
          </w:p>
        </w:tc>
        <w:tc>
          <w:tcPr>
            <w:tcW w:w="709" w:type="dxa"/>
            <w:gridSpan w:val="2"/>
          </w:tcPr>
          <w:p w:rsidR="00E23D22" w:rsidRPr="008B4C37" w:rsidRDefault="00E23D22" w:rsidP="00853E42">
            <w:pPr>
              <w:snapToGrid w:val="0"/>
              <w:rPr>
                <w:rFonts w:asciiTheme="minorHAnsi" w:eastAsia="Arial" w:hAnsiTheme="minorHAnsi" w:cstheme="minorHAnsi"/>
                <w:sz w:val="24"/>
                <w:szCs w:val="24"/>
              </w:rPr>
            </w:pPr>
          </w:p>
        </w:tc>
        <w:tc>
          <w:tcPr>
            <w:tcW w:w="3365" w:type="dxa"/>
            <w:gridSpan w:val="2"/>
            <w:shd w:val="clear" w:color="auto" w:fill="auto"/>
          </w:tcPr>
          <w:p w:rsidR="00E23D22" w:rsidRPr="008B4C37" w:rsidRDefault="00E23D22" w:rsidP="00853E42">
            <w:pPr>
              <w:snapToGrid w:val="0"/>
              <w:rPr>
                <w:rFonts w:asciiTheme="minorHAnsi" w:eastAsia="Arial" w:hAnsiTheme="minorHAnsi" w:cstheme="minorHAnsi"/>
                <w:sz w:val="24"/>
                <w:szCs w:val="24"/>
              </w:rPr>
            </w:pPr>
          </w:p>
        </w:tc>
        <w:tc>
          <w:tcPr>
            <w:tcW w:w="4938" w:type="dxa"/>
            <w:gridSpan w:val="3"/>
            <w:shd w:val="clear" w:color="auto" w:fill="auto"/>
          </w:tcPr>
          <w:p w:rsidR="00E23D22" w:rsidRPr="008B4C37" w:rsidRDefault="00E23D22" w:rsidP="00853E42">
            <w:pPr>
              <w:snapToGrid w:val="0"/>
              <w:spacing w:line="276" w:lineRule="auto"/>
              <w:rPr>
                <w:rFonts w:asciiTheme="minorHAnsi" w:hAnsiTheme="minorHAnsi" w:cstheme="minorHAnsi"/>
                <w:sz w:val="24"/>
                <w:szCs w:val="24"/>
              </w:rPr>
            </w:pPr>
          </w:p>
        </w:tc>
      </w:tr>
      <w:tr w:rsidR="00E23D22" w:rsidRPr="008B4C37" w:rsidTr="00F31020">
        <w:trPr>
          <w:gridAfter w:val="1"/>
          <w:wAfter w:w="567" w:type="dxa"/>
        </w:trPr>
        <w:tc>
          <w:tcPr>
            <w:tcW w:w="567" w:type="dxa"/>
          </w:tcPr>
          <w:p w:rsidR="00E23D22" w:rsidRPr="008B4C37" w:rsidRDefault="00E23D22" w:rsidP="00853E42">
            <w:pPr>
              <w:snapToGrid w:val="0"/>
              <w:rPr>
                <w:rFonts w:asciiTheme="minorHAnsi" w:eastAsia="Arial" w:hAnsiTheme="minorHAnsi" w:cstheme="minorHAnsi"/>
                <w:sz w:val="24"/>
                <w:szCs w:val="24"/>
              </w:rPr>
            </w:pPr>
          </w:p>
        </w:tc>
        <w:tc>
          <w:tcPr>
            <w:tcW w:w="709" w:type="dxa"/>
            <w:gridSpan w:val="2"/>
          </w:tcPr>
          <w:p w:rsidR="00E23D22" w:rsidRPr="008B4C37" w:rsidRDefault="00E23D22" w:rsidP="00853E42">
            <w:pPr>
              <w:snapToGrid w:val="0"/>
              <w:rPr>
                <w:rFonts w:asciiTheme="minorHAnsi" w:eastAsia="Arial" w:hAnsiTheme="minorHAnsi" w:cstheme="minorHAnsi"/>
                <w:sz w:val="24"/>
                <w:szCs w:val="24"/>
              </w:rPr>
            </w:pPr>
          </w:p>
        </w:tc>
        <w:tc>
          <w:tcPr>
            <w:tcW w:w="3365" w:type="dxa"/>
            <w:gridSpan w:val="2"/>
            <w:shd w:val="clear" w:color="auto" w:fill="auto"/>
          </w:tcPr>
          <w:p w:rsidR="00E23D22" w:rsidRPr="008B4C37" w:rsidRDefault="00E23D22" w:rsidP="00853E42">
            <w:pPr>
              <w:snapToGrid w:val="0"/>
              <w:rPr>
                <w:rFonts w:asciiTheme="minorHAnsi" w:hAnsiTheme="minorHAnsi" w:cstheme="minorHAnsi"/>
                <w:sz w:val="24"/>
                <w:szCs w:val="24"/>
              </w:rPr>
            </w:pPr>
          </w:p>
        </w:tc>
        <w:tc>
          <w:tcPr>
            <w:tcW w:w="4938" w:type="dxa"/>
            <w:gridSpan w:val="3"/>
            <w:shd w:val="clear" w:color="auto" w:fill="auto"/>
          </w:tcPr>
          <w:p w:rsidR="00E23D22" w:rsidRPr="008B4C37" w:rsidRDefault="00E23D22" w:rsidP="00853E42">
            <w:pPr>
              <w:snapToGrid w:val="0"/>
              <w:spacing w:line="276" w:lineRule="auto"/>
              <w:rPr>
                <w:rFonts w:asciiTheme="minorHAnsi" w:hAnsiTheme="minorHAnsi" w:cstheme="minorHAnsi"/>
                <w:sz w:val="24"/>
                <w:szCs w:val="24"/>
              </w:rPr>
            </w:pPr>
          </w:p>
        </w:tc>
      </w:tr>
      <w:tr w:rsidR="00E23D22" w:rsidRPr="008B4C37" w:rsidTr="00F31020">
        <w:trPr>
          <w:gridAfter w:val="1"/>
          <w:wAfter w:w="567" w:type="dxa"/>
        </w:trPr>
        <w:tc>
          <w:tcPr>
            <w:tcW w:w="567" w:type="dxa"/>
          </w:tcPr>
          <w:p w:rsidR="00E23D22" w:rsidRPr="008B4C37" w:rsidRDefault="00E23D22" w:rsidP="00853E42">
            <w:pPr>
              <w:snapToGrid w:val="0"/>
              <w:rPr>
                <w:rFonts w:asciiTheme="minorHAnsi" w:hAnsiTheme="minorHAnsi" w:cstheme="minorHAnsi"/>
                <w:sz w:val="24"/>
                <w:szCs w:val="24"/>
              </w:rPr>
            </w:pPr>
          </w:p>
        </w:tc>
        <w:tc>
          <w:tcPr>
            <w:tcW w:w="709" w:type="dxa"/>
            <w:gridSpan w:val="2"/>
          </w:tcPr>
          <w:p w:rsidR="00E23D22" w:rsidRPr="008B4C37" w:rsidRDefault="00E23D22" w:rsidP="00853E42">
            <w:pPr>
              <w:snapToGrid w:val="0"/>
              <w:rPr>
                <w:rFonts w:asciiTheme="minorHAnsi" w:hAnsiTheme="minorHAnsi" w:cstheme="minorHAnsi"/>
                <w:sz w:val="24"/>
                <w:szCs w:val="24"/>
              </w:rPr>
            </w:pPr>
          </w:p>
        </w:tc>
        <w:tc>
          <w:tcPr>
            <w:tcW w:w="3365" w:type="dxa"/>
            <w:gridSpan w:val="2"/>
            <w:shd w:val="clear" w:color="auto" w:fill="auto"/>
          </w:tcPr>
          <w:p w:rsidR="00E23D22" w:rsidRPr="008B4C37" w:rsidRDefault="00E23D22" w:rsidP="00853E42">
            <w:pPr>
              <w:snapToGrid w:val="0"/>
              <w:rPr>
                <w:rFonts w:asciiTheme="minorHAnsi" w:hAnsiTheme="minorHAnsi" w:cstheme="minorHAnsi"/>
                <w:sz w:val="24"/>
                <w:szCs w:val="24"/>
              </w:rPr>
            </w:pPr>
          </w:p>
        </w:tc>
        <w:tc>
          <w:tcPr>
            <w:tcW w:w="4938" w:type="dxa"/>
            <w:gridSpan w:val="3"/>
            <w:shd w:val="clear" w:color="auto" w:fill="auto"/>
          </w:tcPr>
          <w:p w:rsidR="00E23D22" w:rsidRPr="008B4C37" w:rsidRDefault="00E23D22" w:rsidP="00853E42">
            <w:pPr>
              <w:snapToGrid w:val="0"/>
              <w:spacing w:line="276" w:lineRule="auto"/>
              <w:rPr>
                <w:rFonts w:asciiTheme="minorHAnsi" w:hAnsiTheme="minorHAnsi" w:cstheme="minorHAnsi"/>
                <w:sz w:val="24"/>
                <w:szCs w:val="24"/>
              </w:rPr>
            </w:pPr>
          </w:p>
        </w:tc>
      </w:tr>
      <w:tr w:rsidR="00E23D22" w:rsidRPr="008B4C37" w:rsidTr="00F31020">
        <w:trPr>
          <w:gridAfter w:val="1"/>
          <w:wAfter w:w="567" w:type="dxa"/>
        </w:trPr>
        <w:tc>
          <w:tcPr>
            <w:tcW w:w="567" w:type="dxa"/>
          </w:tcPr>
          <w:p w:rsidR="00E23D22" w:rsidRPr="008B4C37" w:rsidRDefault="00E23D22" w:rsidP="00853E42">
            <w:pPr>
              <w:snapToGrid w:val="0"/>
              <w:rPr>
                <w:rFonts w:asciiTheme="minorHAnsi" w:hAnsiTheme="minorHAnsi" w:cstheme="minorHAnsi"/>
                <w:sz w:val="24"/>
                <w:szCs w:val="24"/>
              </w:rPr>
            </w:pPr>
          </w:p>
        </w:tc>
        <w:tc>
          <w:tcPr>
            <w:tcW w:w="709" w:type="dxa"/>
            <w:gridSpan w:val="2"/>
          </w:tcPr>
          <w:p w:rsidR="00E23D22" w:rsidRPr="008B4C37" w:rsidRDefault="00E23D22" w:rsidP="00853E42">
            <w:pPr>
              <w:snapToGrid w:val="0"/>
              <w:rPr>
                <w:rFonts w:asciiTheme="minorHAnsi" w:hAnsiTheme="minorHAnsi" w:cstheme="minorHAnsi"/>
                <w:sz w:val="24"/>
                <w:szCs w:val="24"/>
              </w:rPr>
            </w:pPr>
          </w:p>
        </w:tc>
        <w:tc>
          <w:tcPr>
            <w:tcW w:w="3365" w:type="dxa"/>
            <w:gridSpan w:val="2"/>
            <w:shd w:val="clear" w:color="auto" w:fill="auto"/>
          </w:tcPr>
          <w:p w:rsidR="00E23D22" w:rsidRPr="008B4C37" w:rsidRDefault="00E23D22" w:rsidP="00853E42">
            <w:pPr>
              <w:snapToGrid w:val="0"/>
              <w:rPr>
                <w:rFonts w:asciiTheme="minorHAnsi" w:hAnsiTheme="minorHAnsi" w:cstheme="minorHAnsi"/>
                <w:sz w:val="24"/>
                <w:szCs w:val="24"/>
              </w:rPr>
            </w:pPr>
          </w:p>
        </w:tc>
        <w:tc>
          <w:tcPr>
            <w:tcW w:w="4938" w:type="dxa"/>
            <w:gridSpan w:val="3"/>
            <w:shd w:val="clear" w:color="auto" w:fill="auto"/>
          </w:tcPr>
          <w:p w:rsidR="00E23D22" w:rsidRPr="008B4C37" w:rsidRDefault="00E23D22" w:rsidP="00853E42">
            <w:pPr>
              <w:snapToGrid w:val="0"/>
              <w:spacing w:line="276" w:lineRule="auto"/>
              <w:rPr>
                <w:rFonts w:asciiTheme="minorHAnsi" w:hAnsiTheme="minorHAnsi" w:cstheme="minorHAnsi"/>
                <w:sz w:val="24"/>
                <w:szCs w:val="24"/>
              </w:rPr>
            </w:pPr>
          </w:p>
        </w:tc>
      </w:tr>
      <w:tr w:rsidR="00E23D22" w:rsidRPr="008B4C37" w:rsidTr="00F31020">
        <w:trPr>
          <w:gridAfter w:val="1"/>
          <w:wAfter w:w="567" w:type="dxa"/>
        </w:trPr>
        <w:tc>
          <w:tcPr>
            <w:tcW w:w="567" w:type="dxa"/>
          </w:tcPr>
          <w:p w:rsidR="00E23D22" w:rsidRPr="008B4C37" w:rsidRDefault="00E23D22" w:rsidP="00853E42">
            <w:pPr>
              <w:snapToGrid w:val="0"/>
              <w:rPr>
                <w:rFonts w:asciiTheme="minorHAnsi" w:hAnsiTheme="minorHAnsi" w:cstheme="minorHAnsi"/>
                <w:sz w:val="24"/>
                <w:szCs w:val="24"/>
              </w:rPr>
            </w:pPr>
          </w:p>
        </w:tc>
        <w:tc>
          <w:tcPr>
            <w:tcW w:w="709" w:type="dxa"/>
            <w:gridSpan w:val="2"/>
          </w:tcPr>
          <w:p w:rsidR="00E23D22" w:rsidRPr="008B4C37" w:rsidRDefault="00E23D22" w:rsidP="00853E42">
            <w:pPr>
              <w:snapToGrid w:val="0"/>
              <w:rPr>
                <w:rFonts w:asciiTheme="minorHAnsi" w:eastAsia="Arial" w:hAnsiTheme="minorHAnsi" w:cstheme="minorHAnsi"/>
                <w:sz w:val="24"/>
                <w:szCs w:val="24"/>
              </w:rPr>
            </w:pPr>
          </w:p>
        </w:tc>
        <w:tc>
          <w:tcPr>
            <w:tcW w:w="3365" w:type="dxa"/>
            <w:gridSpan w:val="2"/>
            <w:shd w:val="clear" w:color="auto" w:fill="auto"/>
          </w:tcPr>
          <w:p w:rsidR="00E23D22" w:rsidRPr="008B4C37" w:rsidRDefault="00E23D22" w:rsidP="00853E42">
            <w:pPr>
              <w:snapToGrid w:val="0"/>
              <w:rPr>
                <w:rFonts w:asciiTheme="minorHAnsi" w:hAnsiTheme="minorHAnsi" w:cstheme="minorHAnsi"/>
                <w:sz w:val="24"/>
                <w:szCs w:val="24"/>
              </w:rPr>
            </w:pPr>
          </w:p>
        </w:tc>
        <w:tc>
          <w:tcPr>
            <w:tcW w:w="4938" w:type="dxa"/>
            <w:gridSpan w:val="3"/>
            <w:shd w:val="clear" w:color="auto" w:fill="auto"/>
          </w:tcPr>
          <w:p w:rsidR="00E23D22" w:rsidRPr="008B4C37" w:rsidRDefault="00E23D22" w:rsidP="00853E42">
            <w:pPr>
              <w:snapToGrid w:val="0"/>
              <w:spacing w:line="276" w:lineRule="auto"/>
              <w:rPr>
                <w:rFonts w:asciiTheme="minorHAnsi" w:hAnsiTheme="minorHAnsi" w:cstheme="minorHAnsi"/>
                <w:sz w:val="24"/>
                <w:szCs w:val="24"/>
              </w:rPr>
            </w:pPr>
          </w:p>
        </w:tc>
      </w:tr>
      <w:tr w:rsidR="00E23D22" w:rsidRPr="008B4C37" w:rsidTr="00F31020">
        <w:trPr>
          <w:gridAfter w:val="1"/>
          <w:wAfter w:w="567" w:type="dxa"/>
        </w:trPr>
        <w:tc>
          <w:tcPr>
            <w:tcW w:w="567" w:type="dxa"/>
          </w:tcPr>
          <w:p w:rsidR="00E23D22" w:rsidRPr="008B4C37" w:rsidRDefault="00E23D22" w:rsidP="00853E42">
            <w:pPr>
              <w:rPr>
                <w:rFonts w:asciiTheme="minorHAnsi" w:eastAsia="Arial" w:hAnsiTheme="minorHAnsi" w:cstheme="minorHAnsi"/>
                <w:sz w:val="24"/>
                <w:szCs w:val="24"/>
              </w:rPr>
            </w:pPr>
          </w:p>
        </w:tc>
        <w:tc>
          <w:tcPr>
            <w:tcW w:w="709" w:type="dxa"/>
            <w:gridSpan w:val="2"/>
          </w:tcPr>
          <w:p w:rsidR="00E23D22" w:rsidRPr="008B4C37" w:rsidRDefault="00E23D22" w:rsidP="00853E42">
            <w:pPr>
              <w:rPr>
                <w:rFonts w:asciiTheme="minorHAnsi" w:eastAsia="Arial" w:hAnsiTheme="minorHAnsi" w:cstheme="minorHAnsi"/>
                <w:sz w:val="24"/>
                <w:szCs w:val="24"/>
              </w:rPr>
            </w:pPr>
          </w:p>
        </w:tc>
        <w:tc>
          <w:tcPr>
            <w:tcW w:w="3365" w:type="dxa"/>
            <w:gridSpan w:val="2"/>
            <w:shd w:val="clear" w:color="auto" w:fill="auto"/>
          </w:tcPr>
          <w:p w:rsidR="00E23D22" w:rsidRPr="008B4C37" w:rsidRDefault="00E23D22" w:rsidP="00853E42">
            <w:pPr>
              <w:rPr>
                <w:rFonts w:asciiTheme="minorHAnsi" w:hAnsiTheme="minorHAnsi" w:cstheme="minorHAnsi"/>
                <w:sz w:val="24"/>
                <w:szCs w:val="24"/>
              </w:rPr>
            </w:pPr>
          </w:p>
        </w:tc>
        <w:tc>
          <w:tcPr>
            <w:tcW w:w="4938" w:type="dxa"/>
            <w:gridSpan w:val="3"/>
            <w:shd w:val="clear" w:color="auto" w:fill="auto"/>
          </w:tcPr>
          <w:p w:rsidR="00E23D22" w:rsidRPr="008B4C37" w:rsidRDefault="00E23D22" w:rsidP="00853E42">
            <w:pPr>
              <w:snapToGrid w:val="0"/>
              <w:spacing w:line="276" w:lineRule="auto"/>
              <w:rPr>
                <w:rFonts w:asciiTheme="minorHAnsi" w:hAnsiTheme="minorHAnsi" w:cstheme="minorHAnsi"/>
                <w:sz w:val="24"/>
                <w:szCs w:val="24"/>
              </w:rPr>
            </w:pPr>
          </w:p>
        </w:tc>
      </w:tr>
      <w:tr w:rsidR="00E23D22" w:rsidRPr="008B4C37" w:rsidTr="00F31020">
        <w:trPr>
          <w:gridAfter w:val="1"/>
          <w:wAfter w:w="567" w:type="dxa"/>
        </w:trPr>
        <w:tc>
          <w:tcPr>
            <w:tcW w:w="567" w:type="dxa"/>
          </w:tcPr>
          <w:p w:rsidR="00E23D22" w:rsidRPr="008B4C37" w:rsidRDefault="00E23D22" w:rsidP="00853E42">
            <w:pPr>
              <w:rPr>
                <w:rFonts w:asciiTheme="minorHAnsi" w:hAnsiTheme="minorHAnsi" w:cstheme="minorHAnsi"/>
                <w:sz w:val="24"/>
                <w:szCs w:val="24"/>
              </w:rPr>
            </w:pPr>
          </w:p>
        </w:tc>
        <w:tc>
          <w:tcPr>
            <w:tcW w:w="709" w:type="dxa"/>
            <w:gridSpan w:val="2"/>
          </w:tcPr>
          <w:p w:rsidR="00E23D22" w:rsidRPr="008B4C37" w:rsidRDefault="00E23D22" w:rsidP="00853E42">
            <w:pPr>
              <w:rPr>
                <w:rFonts w:asciiTheme="minorHAnsi" w:hAnsiTheme="minorHAnsi" w:cstheme="minorHAnsi"/>
                <w:sz w:val="24"/>
                <w:szCs w:val="24"/>
              </w:rPr>
            </w:pPr>
          </w:p>
        </w:tc>
        <w:tc>
          <w:tcPr>
            <w:tcW w:w="3365" w:type="dxa"/>
            <w:gridSpan w:val="2"/>
            <w:shd w:val="clear" w:color="auto" w:fill="auto"/>
          </w:tcPr>
          <w:p w:rsidR="00E23D22" w:rsidRPr="008B4C37" w:rsidRDefault="00E23D22" w:rsidP="00853E42">
            <w:pPr>
              <w:rPr>
                <w:rFonts w:asciiTheme="minorHAnsi" w:hAnsiTheme="minorHAnsi" w:cstheme="minorHAnsi"/>
                <w:sz w:val="24"/>
                <w:szCs w:val="24"/>
              </w:rPr>
            </w:pPr>
            <w:r w:rsidRPr="008B4C37">
              <w:rPr>
                <w:rFonts w:asciiTheme="minorHAnsi" w:hAnsiTheme="minorHAnsi" w:cstheme="minorHAnsi"/>
                <w:sz w:val="24"/>
                <w:szCs w:val="24"/>
              </w:rPr>
              <w:t xml:space="preserve"> </w:t>
            </w:r>
          </w:p>
        </w:tc>
        <w:tc>
          <w:tcPr>
            <w:tcW w:w="4938" w:type="dxa"/>
            <w:gridSpan w:val="3"/>
            <w:shd w:val="clear" w:color="auto" w:fill="auto"/>
          </w:tcPr>
          <w:p w:rsidR="00E23D22" w:rsidRPr="008B4C37" w:rsidRDefault="00E23D22" w:rsidP="00853E42">
            <w:pPr>
              <w:rPr>
                <w:rFonts w:asciiTheme="minorHAnsi" w:hAnsiTheme="minorHAnsi" w:cstheme="minorHAnsi"/>
                <w:sz w:val="24"/>
                <w:szCs w:val="24"/>
              </w:rPr>
            </w:pPr>
            <w:r w:rsidRPr="008B4C37">
              <w:rPr>
                <w:rFonts w:asciiTheme="minorHAnsi" w:eastAsia="Arial" w:hAnsiTheme="minorHAnsi" w:cstheme="minorHAnsi"/>
                <w:sz w:val="24"/>
                <w:szCs w:val="24"/>
              </w:rPr>
              <w:t xml:space="preserve">  </w:t>
            </w:r>
          </w:p>
        </w:tc>
      </w:tr>
      <w:tr w:rsidR="00E23D22" w:rsidRPr="008B4C37" w:rsidTr="00F31020">
        <w:trPr>
          <w:gridAfter w:val="1"/>
          <w:wAfter w:w="567" w:type="dxa"/>
        </w:trPr>
        <w:tc>
          <w:tcPr>
            <w:tcW w:w="567" w:type="dxa"/>
          </w:tcPr>
          <w:p w:rsidR="00E23D22" w:rsidRPr="008B4C37" w:rsidRDefault="00E23D22" w:rsidP="00853E42">
            <w:pPr>
              <w:rPr>
                <w:rFonts w:asciiTheme="minorHAnsi" w:hAnsiTheme="minorHAnsi" w:cstheme="minorHAnsi"/>
                <w:sz w:val="24"/>
                <w:szCs w:val="24"/>
              </w:rPr>
            </w:pPr>
          </w:p>
        </w:tc>
        <w:tc>
          <w:tcPr>
            <w:tcW w:w="709" w:type="dxa"/>
            <w:gridSpan w:val="2"/>
          </w:tcPr>
          <w:p w:rsidR="00E23D22" w:rsidRPr="008B4C37" w:rsidRDefault="00E23D22" w:rsidP="00853E42">
            <w:pPr>
              <w:rPr>
                <w:rFonts w:asciiTheme="minorHAnsi" w:hAnsiTheme="minorHAnsi" w:cstheme="minorHAnsi"/>
                <w:sz w:val="24"/>
                <w:szCs w:val="24"/>
              </w:rPr>
            </w:pPr>
          </w:p>
        </w:tc>
        <w:tc>
          <w:tcPr>
            <w:tcW w:w="3365" w:type="dxa"/>
            <w:gridSpan w:val="2"/>
            <w:shd w:val="clear" w:color="auto" w:fill="auto"/>
          </w:tcPr>
          <w:p w:rsidR="00E23D22" w:rsidRPr="008B4C37" w:rsidRDefault="00E23D22" w:rsidP="00853E42">
            <w:pPr>
              <w:rPr>
                <w:rFonts w:asciiTheme="minorHAnsi" w:hAnsiTheme="minorHAnsi" w:cstheme="minorHAnsi"/>
                <w:sz w:val="24"/>
                <w:szCs w:val="24"/>
              </w:rPr>
            </w:pPr>
            <w:r w:rsidRPr="008B4C37">
              <w:rPr>
                <w:rFonts w:asciiTheme="minorHAnsi" w:hAnsiTheme="minorHAnsi" w:cstheme="minorHAnsi"/>
                <w:sz w:val="24"/>
                <w:szCs w:val="24"/>
              </w:rPr>
              <w:t xml:space="preserve">  </w:t>
            </w:r>
            <w:r w:rsidRPr="008B4C37">
              <w:rPr>
                <w:rFonts w:asciiTheme="minorHAnsi" w:hAnsiTheme="minorHAnsi" w:cstheme="minorHAnsi"/>
                <w:b/>
                <w:sz w:val="24"/>
                <w:szCs w:val="24"/>
              </w:rPr>
              <w:t xml:space="preserve"> </w:t>
            </w:r>
          </w:p>
        </w:tc>
        <w:tc>
          <w:tcPr>
            <w:tcW w:w="4938" w:type="dxa"/>
            <w:gridSpan w:val="3"/>
            <w:shd w:val="clear" w:color="auto" w:fill="auto"/>
          </w:tcPr>
          <w:p w:rsidR="00E23D22" w:rsidRPr="008B4C37" w:rsidRDefault="00E23D22" w:rsidP="00853E42">
            <w:pPr>
              <w:snapToGrid w:val="0"/>
              <w:spacing w:line="276" w:lineRule="auto"/>
              <w:rPr>
                <w:rFonts w:asciiTheme="minorHAnsi" w:hAnsiTheme="minorHAnsi" w:cstheme="minorHAnsi"/>
                <w:sz w:val="24"/>
                <w:szCs w:val="24"/>
              </w:rPr>
            </w:pPr>
          </w:p>
        </w:tc>
      </w:tr>
      <w:tr w:rsidR="00E23D22" w:rsidRPr="008B4C37" w:rsidTr="00F31020">
        <w:trPr>
          <w:gridAfter w:val="1"/>
          <w:wAfter w:w="567" w:type="dxa"/>
        </w:trPr>
        <w:tc>
          <w:tcPr>
            <w:tcW w:w="567" w:type="dxa"/>
          </w:tcPr>
          <w:p w:rsidR="00E23D22" w:rsidRPr="008B4C37" w:rsidRDefault="00E23D22" w:rsidP="00853E42">
            <w:pPr>
              <w:rPr>
                <w:rFonts w:asciiTheme="minorHAnsi" w:hAnsiTheme="minorHAnsi" w:cstheme="minorHAnsi"/>
                <w:sz w:val="24"/>
                <w:szCs w:val="24"/>
              </w:rPr>
            </w:pPr>
          </w:p>
        </w:tc>
        <w:tc>
          <w:tcPr>
            <w:tcW w:w="709" w:type="dxa"/>
            <w:gridSpan w:val="2"/>
          </w:tcPr>
          <w:p w:rsidR="00E23D22" w:rsidRPr="008B4C37" w:rsidRDefault="00E23D22" w:rsidP="00853E42">
            <w:pPr>
              <w:rPr>
                <w:rFonts w:asciiTheme="minorHAnsi" w:hAnsiTheme="minorHAnsi" w:cstheme="minorHAnsi"/>
                <w:sz w:val="24"/>
                <w:szCs w:val="24"/>
              </w:rPr>
            </w:pPr>
          </w:p>
        </w:tc>
        <w:tc>
          <w:tcPr>
            <w:tcW w:w="3365" w:type="dxa"/>
            <w:gridSpan w:val="2"/>
            <w:shd w:val="clear" w:color="auto" w:fill="auto"/>
          </w:tcPr>
          <w:p w:rsidR="00E23D22" w:rsidRPr="008B4C37" w:rsidRDefault="00E23D22" w:rsidP="00853E42">
            <w:pPr>
              <w:rPr>
                <w:rFonts w:asciiTheme="minorHAnsi" w:hAnsiTheme="minorHAnsi" w:cstheme="minorHAnsi"/>
                <w:sz w:val="24"/>
                <w:szCs w:val="24"/>
              </w:rPr>
            </w:pPr>
            <w:r w:rsidRPr="008B4C37">
              <w:rPr>
                <w:rFonts w:asciiTheme="minorHAnsi" w:hAnsiTheme="minorHAnsi" w:cstheme="minorHAnsi"/>
                <w:sz w:val="24"/>
                <w:szCs w:val="24"/>
              </w:rPr>
              <w:t xml:space="preserve"> </w:t>
            </w:r>
          </w:p>
        </w:tc>
        <w:tc>
          <w:tcPr>
            <w:tcW w:w="4938" w:type="dxa"/>
            <w:gridSpan w:val="3"/>
            <w:shd w:val="clear" w:color="auto" w:fill="auto"/>
          </w:tcPr>
          <w:p w:rsidR="00E23D22" w:rsidRPr="008B4C37" w:rsidRDefault="00E23D22" w:rsidP="00853E42">
            <w:pPr>
              <w:snapToGrid w:val="0"/>
              <w:spacing w:line="276" w:lineRule="auto"/>
              <w:rPr>
                <w:rFonts w:asciiTheme="minorHAnsi" w:hAnsiTheme="minorHAnsi" w:cstheme="minorHAnsi"/>
                <w:sz w:val="24"/>
                <w:szCs w:val="24"/>
              </w:rPr>
            </w:pPr>
          </w:p>
        </w:tc>
      </w:tr>
      <w:tr w:rsidR="00E23D22" w:rsidRPr="008B4C37" w:rsidTr="00F31020">
        <w:trPr>
          <w:gridAfter w:val="1"/>
          <w:wAfter w:w="567" w:type="dxa"/>
        </w:trPr>
        <w:tc>
          <w:tcPr>
            <w:tcW w:w="567" w:type="dxa"/>
          </w:tcPr>
          <w:p w:rsidR="00E23D22" w:rsidRPr="008B4C37" w:rsidRDefault="00E23D22" w:rsidP="00853E42">
            <w:pPr>
              <w:rPr>
                <w:rFonts w:asciiTheme="minorHAnsi" w:hAnsiTheme="minorHAnsi" w:cstheme="minorHAnsi"/>
                <w:sz w:val="24"/>
                <w:szCs w:val="24"/>
              </w:rPr>
            </w:pPr>
          </w:p>
        </w:tc>
        <w:tc>
          <w:tcPr>
            <w:tcW w:w="709" w:type="dxa"/>
            <w:gridSpan w:val="2"/>
          </w:tcPr>
          <w:p w:rsidR="00E23D22" w:rsidRPr="008B4C37" w:rsidRDefault="00E23D22" w:rsidP="00853E42">
            <w:pPr>
              <w:rPr>
                <w:rFonts w:asciiTheme="minorHAnsi" w:hAnsiTheme="minorHAnsi" w:cstheme="minorHAnsi"/>
                <w:sz w:val="24"/>
                <w:szCs w:val="24"/>
              </w:rPr>
            </w:pPr>
          </w:p>
        </w:tc>
        <w:tc>
          <w:tcPr>
            <w:tcW w:w="3365" w:type="dxa"/>
            <w:gridSpan w:val="2"/>
            <w:shd w:val="clear" w:color="auto" w:fill="auto"/>
          </w:tcPr>
          <w:p w:rsidR="00E23D22" w:rsidRPr="008B4C37" w:rsidRDefault="00E23D22" w:rsidP="00853E42">
            <w:pPr>
              <w:rPr>
                <w:rFonts w:asciiTheme="minorHAnsi" w:hAnsiTheme="minorHAnsi" w:cstheme="minorHAnsi"/>
                <w:sz w:val="24"/>
                <w:szCs w:val="24"/>
              </w:rPr>
            </w:pPr>
            <w:r w:rsidRPr="008B4C37">
              <w:rPr>
                <w:rFonts w:asciiTheme="minorHAnsi" w:hAnsiTheme="minorHAnsi" w:cstheme="minorHAnsi"/>
                <w:sz w:val="24"/>
                <w:szCs w:val="24"/>
              </w:rPr>
              <w:t xml:space="preserve">  </w:t>
            </w:r>
            <w:r w:rsidRPr="008B4C37">
              <w:rPr>
                <w:rFonts w:asciiTheme="minorHAnsi" w:hAnsiTheme="minorHAnsi" w:cstheme="minorHAnsi"/>
                <w:b/>
                <w:bCs/>
                <w:sz w:val="24"/>
                <w:szCs w:val="24"/>
              </w:rPr>
              <w:t xml:space="preserve"> </w:t>
            </w:r>
            <w:r w:rsidRPr="008B4C37">
              <w:rPr>
                <w:rFonts w:asciiTheme="minorHAnsi" w:eastAsia="Calibri" w:hAnsiTheme="minorHAnsi" w:cstheme="minorHAnsi"/>
                <w:sz w:val="24"/>
                <w:szCs w:val="24"/>
              </w:rPr>
              <w:t xml:space="preserve"> </w:t>
            </w:r>
          </w:p>
        </w:tc>
        <w:tc>
          <w:tcPr>
            <w:tcW w:w="4938" w:type="dxa"/>
            <w:gridSpan w:val="3"/>
            <w:shd w:val="clear" w:color="auto" w:fill="auto"/>
          </w:tcPr>
          <w:p w:rsidR="00E23D22" w:rsidRPr="008B4C37" w:rsidRDefault="00E23D22" w:rsidP="00853E42">
            <w:pPr>
              <w:snapToGrid w:val="0"/>
              <w:spacing w:line="276" w:lineRule="auto"/>
              <w:rPr>
                <w:rFonts w:asciiTheme="minorHAnsi" w:hAnsiTheme="minorHAnsi" w:cstheme="minorHAnsi"/>
                <w:sz w:val="24"/>
                <w:szCs w:val="24"/>
              </w:rPr>
            </w:pPr>
          </w:p>
        </w:tc>
      </w:tr>
      <w:tr w:rsidR="00E23D22" w:rsidRPr="008B4C37" w:rsidTr="00F31020">
        <w:trPr>
          <w:gridAfter w:val="1"/>
          <w:wAfter w:w="567" w:type="dxa"/>
        </w:trPr>
        <w:tc>
          <w:tcPr>
            <w:tcW w:w="567" w:type="dxa"/>
          </w:tcPr>
          <w:p w:rsidR="00E23D22" w:rsidRPr="008B4C37" w:rsidRDefault="00E23D22" w:rsidP="00853E42">
            <w:pPr>
              <w:rPr>
                <w:rFonts w:asciiTheme="minorHAnsi" w:eastAsia="Calibri" w:hAnsiTheme="minorHAnsi" w:cstheme="minorHAnsi"/>
                <w:sz w:val="24"/>
                <w:szCs w:val="24"/>
              </w:rPr>
            </w:pPr>
          </w:p>
        </w:tc>
        <w:tc>
          <w:tcPr>
            <w:tcW w:w="709" w:type="dxa"/>
            <w:gridSpan w:val="2"/>
          </w:tcPr>
          <w:p w:rsidR="00E23D22" w:rsidRPr="008B4C37" w:rsidRDefault="00E23D22" w:rsidP="00853E42">
            <w:pPr>
              <w:rPr>
                <w:rFonts w:asciiTheme="minorHAnsi" w:eastAsia="Calibri" w:hAnsiTheme="minorHAnsi" w:cstheme="minorHAnsi"/>
                <w:sz w:val="24"/>
                <w:szCs w:val="24"/>
              </w:rPr>
            </w:pPr>
          </w:p>
        </w:tc>
        <w:tc>
          <w:tcPr>
            <w:tcW w:w="3365" w:type="dxa"/>
            <w:gridSpan w:val="2"/>
            <w:shd w:val="clear" w:color="auto" w:fill="auto"/>
          </w:tcPr>
          <w:p w:rsidR="00E23D22" w:rsidRPr="008B4C37" w:rsidRDefault="00E23D22" w:rsidP="00853E42">
            <w:pPr>
              <w:rPr>
                <w:rFonts w:asciiTheme="minorHAnsi" w:hAnsiTheme="minorHAnsi" w:cstheme="minorHAnsi"/>
                <w:sz w:val="24"/>
                <w:szCs w:val="24"/>
              </w:rPr>
            </w:pPr>
            <w:r w:rsidRPr="008B4C37">
              <w:rPr>
                <w:rFonts w:asciiTheme="minorHAnsi" w:eastAsia="Calibri" w:hAnsiTheme="minorHAnsi" w:cstheme="minorHAnsi"/>
                <w:sz w:val="24"/>
                <w:szCs w:val="24"/>
              </w:rPr>
              <w:t xml:space="preserve"> </w:t>
            </w:r>
          </w:p>
        </w:tc>
        <w:tc>
          <w:tcPr>
            <w:tcW w:w="4938" w:type="dxa"/>
            <w:gridSpan w:val="3"/>
            <w:shd w:val="clear" w:color="auto" w:fill="auto"/>
          </w:tcPr>
          <w:p w:rsidR="00E23D22" w:rsidRPr="008B4C37" w:rsidRDefault="00E23D22" w:rsidP="00853E42">
            <w:pPr>
              <w:snapToGrid w:val="0"/>
              <w:spacing w:line="276" w:lineRule="auto"/>
              <w:rPr>
                <w:rFonts w:asciiTheme="minorHAnsi" w:hAnsiTheme="minorHAnsi" w:cstheme="minorHAnsi"/>
                <w:sz w:val="24"/>
                <w:szCs w:val="24"/>
              </w:rPr>
            </w:pPr>
          </w:p>
        </w:tc>
      </w:tr>
      <w:tr w:rsidR="00E23D22" w:rsidRPr="008B4C37" w:rsidTr="00F31020">
        <w:trPr>
          <w:gridAfter w:val="1"/>
          <w:wAfter w:w="567" w:type="dxa"/>
        </w:trPr>
        <w:tc>
          <w:tcPr>
            <w:tcW w:w="567" w:type="dxa"/>
          </w:tcPr>
          <w:p w:rsidR="00E23D22" w:rsidRPr="008B4C37" w:rsidRDefault="00E23D22" w:rsidP="00853E42">
            <w:pPr>
              <w:rPr>
                <w:rFonts w:asciiTheme="minorHAnsi" w:hAnsiTheme="minorHAnsi" w:cstheme="minorHAnsi"/>
                <w:sz w:val="24"/>
                <w:szCs w:val="24"/>
              </w:rPr>
            </w:pPr>
          </w:p>
        </w:tc>
        <w:tc>
          <w:tcPr>
            <w:tcW w:w="709" w:type="dxa"/>
            <w:gridSpan w:val="2"/>
          </w:tcPr>
          <w:p w:rsidR="00E23D22" w:rsidRPr="008B4C37" w:rsidRDefault="00E23D22" w:rsidP="00853E42">
            <w:pPr>
              <w:rPr>
                <w:rFonts w:asciiTheme="minorHAnsi" w:hAnsiTheme="minorHAnsi" w:cstheme="minorHAnsi"/>
                <w:sz w:val="24"/>
                <w:szCs w:val="24"/>
              </w:rPr>
            </w:pPr>
          </w:p>
        </w:tc>
        <w:tc>
          <w:tcPr>
            <w:tcW w:w="3365" w:type="dxa"/>
            <w:gridSpan w:val="2"/>
            <w:shd w:val="clear" w:color="auto" w:fill="auto"/>
          </w:tcPr>
          <w:p w:rsidR="00E23D22" w:rsidRPr="008B4C37" w:rsidRDefault="00E23D22" w:rsidP="00853E42">
            <w:pPr>
              <w:rPr>
                <w:rFonts w:asciiTheme="minorHAnsi" w:hAnsiTheme="minorHAnsi" w:cstheme="minorHAnsi"/>
                <w:sz w:val="24"/>
                <w:szCs w:val="24"/>
              </w:rPr>
            </w:pPr>
            <w:r w:rsidRPr="008B4C37">
              <w:rPr>
                <w:rFonts w:asciiTheme="minorHAnsi" w:hAnsiTheme="minorHAnsi" w:cstheme="minorHAnsi"/>
                <w:sz w:val="24"/>
                <w:szCs w:val="24"/>
              </w:rPr>
              <w:t xml:space="preserve"> </w:t>
            </w:r>
          </w:p>
        </w:tc>
        <w:tc>
          <w:tcPr>
            <w:tcW w:w="4938" w:type="dxa"/>
            <w:gridSpan w:val="3"/>
            <w:shd w:val="clear" w:color="auto" w:fill="auto"/>
          </w:tcPr>
          <w:p w:rsidR="00E23D22" w:rsidRPr="008B4C37" w:rsidRDefault="00E23D22" w:rsidP="00853E42">
            <w:pPr>
              <w:snapToGrid w:val="0"/>
              <w:spacing w:line="276" w:lineRule="auto"/>
              <w:rPr>
                <w:rFonts w:asciiTheme="minorHAnsi" w:hAnsiTheme="minorHAnsi" w:cstheme="minorHAnsi"/>
                <w:sz w:val="24"/>
                <w:szCs w:val="24"/>
              </w:rPr>
            </w:pPr>
          </w:p>
        </w:tc>
      </w:tr>
      <w:tr w:rsidR="00E23D22" w:rsidRPr="008B4C37" w:rsidTr="00F31020">
        <w:trPr>
          <w:gridAfter w:val="1"/>
          <w:wAfter w:w="567" w:type="dxa"/>
        </w:trPr>
        <w:tc>
          <w:tcPr>
            <w:tcW w:w="567" w:type="dxa"/>
          </w:tcPr>
          <w:p w:rsidR="00E23D22" w:rsidRPr="008B4C37" w:rsidRDefault="00E23D22" w:rsidP="00853E42">
            <w:pPr>
              <w:rPr>
                <w:rFonts w:asciiTheme="minorHAnsi" w:hAnsiTheme="minorHAnsi" w:cstheme="minorHAnsi"/>
                <w:sz w:val="24"/>
                <w:szCs w:val="24"/>
              </w:rPr>
            </w:pPr>
          </w:p>
        </w:tc>
        <w:tc>
          <w:tcPr>
            <w:tcW w:w="709" w:type="dxa"/>
            <w:gridSpan w:val="2"/>
          </w:tcPr>
          <w:p w:rsidR="00E23D22" w:rsidRPr="008B4C37" w:rsidRDefault="00E23D22" w:rsidP="00853E42">
            <w:pPr>
              <w:rPr>
                <w:rFonts w:asciiTheme="minorHAnsi" w:hAnsiTheme="minorHAnsi" w:cstheme="minorHAnsi"/>
                <w:sz w:val="24"/>
                <w:szCs w:val="24"/>
              </w:rPr>
            </w:pPr>
          </w:p>
        </w:tc>
        <w:tc>
          <w:tcPr>
            <w:tcW w:w="3365" w:type="dxa"/>
            <w:gridSpan w:val="2"/>
            <w:shd w:val="clear" w:color="auto" w:fill="auto"/>
          </w:tcPr>
          <w:p w:rsidR="00E23D22" w:rsidRPr="008B4C37" w:rsidRDefault="00E23D22" w:rsidP="00853E42">
            <w:pPr>
              <w:rPr>
                <w:rFonts w:asciiTheme="minorHAnsi" w:hAnsiTheme="minorHAnsi" w:cstheme="minorHAnsi"/>
                <w:sz w:val="24"/>
                <w:szCs w:val="24"/>
              </w:rPr>
            </w:pPr>
            <w:r w:rsidRPr="008B4C37">
              <w:rPr>
                <w:rFonts w:asciiTheme="minorHAnsi" w:hAnsiTheme="minorHAnsi" w:cstheme="minorHAnsi"/>
                <w:sz w:val="24"/>
                <w:szCs w:val="24"/>
              </w:rPr>
              <w:t xml:space="preserve"> </w:t>
            </w:r>
          </w:p>
        </w:tc>
        <w:tc>
          <w:tcPr>
            <w:tcW w:w="4938" w:type="dxa"/>
            <w:gridSpan w:val="3"/>
            <w:shd w:val="clear" w:color="auto" w:fill="auto"/>
          </w:tcPr>
          <w:p w:rsidR="00E23D22" w:rsidRPr="008B4C37" w:rsidRDefault="00E23D22" w:rsidP="00853E42">
            <w:pPr>
              <w:snapToGrid w:val="0"/>
              <w:spacing w:line="276" w:lineRule="auto"/>
              <w:rPr>
                <w:rFonts w:asciiTheme="minorHAnsi" w:hAnsiTheme="minorHAnsi" w:cstheme="minorHAnsi"/>
                <w:sz w:val="24"/>
                <w:szCs w:val="24"/>
              </w:rPr>
            </w:pPr>
          </w:p>
        </w:tc>
      </w:tr>
      <w:tr w:rsidR="00E23D22" w:rsidRPr="008B4C37" w:rsidTr="00F31020">
        <w:trPr>
          <w:gridAfter w:val="1"/>
          <w:wAfter w:w="567" w:type="dxa"/>
        </w:trPr>
        <w:tc>
          <w:tcPr>
            <w:tcW w:w="567" w:type="dxa"/>
          </w:tcPr>
          <w:p w:rsidR="00E23D22" w:rsidRPr="008B4C37" w:rsidRDefault="00E23D22" w:rsidP="00853E42">
            <w:pPr>
              <w:rPr>
                <w:rFonts w:asciiTheme="minorHAnsi" w:hAnsiTheme="minorHAnsi" w:cstheme="minorHAnsi"/>
                <w:sz w:val="24"/>
                <w:szCs w:val="24"/>
              </w:rPr>
            </w:pPr>
          </w:p>
        </w:tc>
        <w:tc>
          <w:tcPr>
            <w:tcW w:w="709" w:type="dxa"/>
            <w:gridSpan w:val="2"/>
          </w:tcPr>
          <w:p w:rsidR="00E23D22" w:rsidRPr="008B4C37" w:rsidRDefault="00E23D22" w:rsidP="00853E42">
            <w:pPr>
              <w:rPr>
                <w:rFonts w:asciiTheme="minorHAnsi" w:hAnsiTheme="minorHAnsi" w:cstheme="minorHAnsi"/>
                <w:sz w:val="24"/>
                <w:szCs w:val="24"/>
              </w:rPr>
            </w:pPr>
          </w:p>
        </w:tc>
        <w:tc>
          <w:tcPr>
            <w:tcW w:w="3365" w:type="dxa"/>
            <w:gridSpan w:val="2"/>
            <w:shd w:val="clear" w:color="auto" w:fill="auto"/>
          </w:tcPr>
          <w:p w:rsidR="00E23D22" w:rsidRPr="008B4C37" w:rsidRDefault="00E23D22" w:rsidP="00853E42">
            <w:pPr>
              <w:rPr>
                <w:rFonts w:asciiTheme="minorHAnsi" w:hAnsiTheme="minorHAnsi" w:cstheme="minorHAnsi"/>
                <w:sz w:val="24"/>
                <w:szCs w:val="24"/>
              </w:rPr>
            </w:pPr>
            <w:r w:rsidRPr="008B4C37">
              <w:rPr>
                <w:rFonts w:asciiTheme="minorHAnsi" w:hAnsiTheme="minorHAnsi" w:cstheme="minorHAnsi"/>
                <w:sz w:val="24"/>
                <w:szCs w:val="24"/>
              </w:rPr>
              <w:t xml:space="preserve"> </w:t>
            </w:r>
          </w:p>
        </w:tc>
        <w:tc>
          <w:tcPr>
            <w:tcW w:w="4938" w:type="dxa"/>
            <w:gridSpan w:val="3"/>
            <w:shd w:val="clear" w:color="auto" w:fill="auto"/>
          </w:tcPr>
          <w:p w:rsidR="00E23D22" w:rsidRPr="008B4C37" w:rsidRDefault="00E23D22" w:rsidP="00853E42">
            <w:pPr>
              <w:snapToGrid w:val="0"/>
              <w:spacing w:line="276" w:lineRule="auto"/>
              <w:rPr>
                <w:rFonts w:asciiTheme="minorHAnsi" w:hAnsiTheme="minorHAnsi" w:cstheme="minorHAnsi"/>
                <w:sz w:val="24"/>
                <w:szCs w:val="24"/>
              </w:rPr>
            </w:pPr>
          </w:p>
        </w:tc>
      </w:tr>
    </w:tbl>
    <w:p w:rsidR="0033699A" w:rsidRDefault="0033699A" w:rsidP="00C76F1E">
      <w:pPr>
        <w:spacing w:before="120" w:line="360" w:lineRule="auto"/>
        <w:jc w:val="center"/>
        <w:rPr>
          <w:rFonts w:ascii="Calibri" w:hAnsi="Calibri" w:cs="Calibri"/>
          <w:b/>
          <w:bCs/>
          <w:color w:val="000000" w:themeColor="text1"/>
          <w:sz w:val="24"/>
          <w:szCs w:val="24"/>
        </w:rPr>
      </w:pPr>
    </w:p>
    <w:sectPr w:rsidR="0033699A" w:rsidSect="001E00FE">
      <w:footerReference w:type="default" r:id="rId8"/>
      <w:pgSz w:w="11907" w:h="16840" w:code="9"/>
      <w:pgMar w:top="1418" w:right="1275" w:bottom="1418" w:left="1701" w:header="720" w:footer="720"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B5F8E" w:rsidRDefault="002B5F8E">
      <w:r>
        <w:separator/>
      </w:r>
    </w:p>
  </w:endnote>
  <w:endnote w:type="continuationSeparator" w:id="0">
    <w:p w:rsidR="002B5F8E" w:rsidRDefault="002B5F8E">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A1"/>
    <w:family w:val="roman"/>
    <w:pitch w:val="variable"/>
    <w:sig w:usb0="E0002EFF" w:usb1="C000785B" w:usb2="00000009" w:usb3="00000000" w:csb0="000001FF" w:csb1="00000000"/>
  </w:font>
  <w:font w:name="OpenSymbol">
    <w:panose1 w:val="05010000000000000000"/>
    <w:charset w:val="00"/>
    <w:family w:val="auto"/>
    <w:pitch w:val="variable"/>
    <w:sig w:usb0="800000AF" w:usb1="1001ECEA" w:usb2="00000000" w:usb3="00000000" w:csb0="00000001"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A1"/>
    <w:family w:val="swiss"/>
    <w:pitch w:val="variable"/>
    <w:sig w:usb0="E4002EFF" w:usb1="C000247B" w:usb2="00000009" w:usb3="00000000" w:csb0="000001FF"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A1"/>
    <w:family w:val="swiss"/>
    <w:pitch w:val="variable"/>
    <w:sig w:usb0="E0002EFF" w:usb1="C000785B" w:usb2="00000009" w:usb3="00000000" w:csb0="000001FF" w:csb1="00000000"/>
  </w:font>
  <w:font w:name="Cambria">
    <w:panose1 w:val="02040503050406030204"/>
    <w:charset w:val="A1"/>
    <w:family w:val="roman"/>
    <w:pitch w:val="variable"/>
    <w:sig w:usb0="E00006FF" w:usb1="420024FF" w:usb2="02000000" w:usb3="00000000" w:csb0="0000019F" w:csb1="00000000"/>
  </w:font>
  <w:font w:name="Tahoma">
    <w:panose1 w:val="020B0604030504040204"/>
    <w:charset w:val="A1"/>
    <w:family w:val="swiss"/>
    <w:pitch w:val="variable"/>
    <w:sig w:usb0="E1002EFF" w:usb1="C000605B" w:usb2="00000029" w:usb3="00000000" w:csb0="000101FF" w:csb1="00000000"/>
  </w:font>
  <w:font w:name="Verdana">
    <w:panose1 w:val="020B0604030504040204"/>
    <w:charset w:val="A1"/>
    <w:family w:val="swiss"/>
    <w:pitch w:val="variable"/>
    <w:sig w:usb0="A00006FF" w:usb1="4000205B" w:usb2="00000010" w:usb3="00000000" w:csb0="0000019F" w:csb1="00000000"/>
  </w:font>
  <w:font w:name="Palatino Linotype">
    <w:panose1 w:val="02040502050505030304"/>
    <w:charset w:val="A1"/>
    <w:family w:val="roman"/>
    <w:pitch w:val="variable"/>
    <w:sig w:usb0="E0000287" w:usb1="40000013"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Bookman Old Style">
    <w:panose1 w:val="02050604050505020204"/>
    <w:charset w:val="A1"/>
    <w:family w:val="roman"/>
    <w:pitch w:val="variable"/>
    <w:sig w:usb0="00000287" w:usb1="000000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D0562" w:rsidRDefault="003D0562">
    <w:pPr>
      <w:pStyle w:val="a3"/>
      <w:jc w:val="center"/>
    </w:pPr>
    <w:r>
      <w:t xml:space="preserve">91/2022 ΑΠΟΦΑΣΗ ΔΗΜΟΤΙΚΟΥ ΣΥΜΒΟΥΛΙΟΥ ΔΗΜΟΥ ΛΕΒΑΔΕΩΝ </w:t>
    </w:r>
  </w:p>
  <w:p w:rsidR="003D0562" w:rsidRDefault="003121F3">
    <w:pPr>
      <w:pStyle w:val="a3"/>
      <w:jc w:val="center"/>
    </w:pPr>
    <w:fldSimple w:instr=" PAGE   \* MERGEFORMAT ">
      <w:r w:rsidR="00214E7D">
        <w:rPr>
          <w:noProof/>
        </w:rPr>
        <w:t>3</w:t>
      </w:r>
    </w:fldSimple>
  </w:p>
  <w:p w:rsidR="003D0562" w:rsidRDefault="003D0562">
    <w:pPr>
      <w:pStyle w:val="a3"/>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B5F8E" w:rsidRDefault="002B5F8E">
      <w:r>
        <w:separator/>
      </w:r>
    </w:p>
  </w:footnote>
  <w:footnote w:type="continuationSeparator" w:id="0">
    <w:p w:rsidR="002B5F8E" w:rsidRDefault="002B5F8E">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3"/>
    <w:multiLevelType w:val="multilevel"/>
    <w:tmpl w:val="0A2EF0AC"/>
    <w:lvl w:ilvl="0">
      <w:start w:val="1"/>
      <w:numFmt w:val="decimal"/>
      <w:lvlText w:val="%1."/>
      <w:lvlJc w:val="left"/>
      <w:pPr>
        <w:tabs>
          <w:tab w:val="num" w:pos="808"/>
        </w:tabs>
        <w:ind w:left="808" w:hanging="360"/>
      </w:pPr>
      <w:rPr>
        <w:rFonts w:hint="default"/>
        <w:b w:val="0"/>
        <w:kern w:val="1"/>
        <w:sz w:val="24"/>
        <w:szCs w:val="24"/>
        <w:highlight w:val="white"/>
        <w:shd w:val="clear" w:color="auto" w:fill="FFFFFF"/>
        <w:lang w:bidi="hi-IN"/>
      </w:rPr>
    </w:lvl>
    <w:lvl w:ilvl="1">
      <w:start w:val="1"/>
      <w:numFmt w:val="bullet"/>
      <w:lvlText w:val="◦"/>
      <w:lvlJc w:val="left"/>
      <w:pPr>
        <w:tabs>
          <w:tab w:val="num" w:pos="1168"/>
        </w:tabs>
        <w:ind w:left="1168" w:hanging="360"/>
      </w:pPr>
      <w:rPr>
        <w:rFonts w:ascii="OpenSymbol" w:hAnsi="OpenSymbol" w:cs="OpenSymbol" w:hint="default"/>
        <w:b w:val="0"/>
        <w:sz w:val="20"/>
      </w:rPr>
    </w:lvl>
    <w:lvl w:ilvl="2">
      <w:start w:val="1"/>
      <w:numFmt w:val="bullet"/>
      <w:lvlText w:val="▪"/>
      <w:lvlJc w:val="left"/>
      <w:pPr>
        <w:tabs>
          <w:tab w:val="num" w:pos="1528"/>
        </w:tabs>
        <w:ind w:left="1528" w:hanging="360"/>
      </w:pPr>
      <w:rPr>
        <w:rFonts w:ascii="OpenSymbol" w:hAnsi="OpenSymbol" w:cs="OpenSymbol" w:hint="default"/>
        <w:b w:val="0"/>
        <w:sz w:val="20"/>
      </w:rPr>
    </w:lvl>
    <w:lvl w:ilvl="3">
      <w:start w:val="1"/>
      <w:numFmt w:val="bullet"/>
      <w:lvlText w:val=""/>
      <w:lvlJc w:val="left"/>
      <w:pPr>
        <w:tabs>
          <w:tab w:val="num" w:pos="1888"/>
        </w:tabs>
        <w:ind w:left="1888" w:hanging="360"/>
      </w:pPr>
      <w:rPr>
        <w:rFonts w:ascii="Symbol" w:hAnsi="Symbol" w:cs="OpenSymbol" w:hint="default"/>
        <w:b w:val="0"/>
        <w:kern w:val="1"/>
        <w:sz w:val="20"/>
        <w:szCs w:val="22"/>
        <w:highlight w:val="white"/>
        <w:shd w:val="clear" w:color="auto" w:fill="FFFFFF"/>
        <w:lang w:bidi="hi-IN"/>
      </w:rPr>
    </w:lvl>
    <w:lvl w:ilvl="4">
      <w:start w:val="1"/>
      <w:numFmt w:val="bullet"/>
      <w:lvlText w:val="◦"/>
      <w:lvlJc w:val="left"/>
      <w:pPr>
        <w:tabs>
          <w:tab w:val="num" w:pos="2248"/>
        </w:tabs>
        <w:ind w:left="2248" w:hanging="360"/>
      </w:pPr>
      <w:rPr>
        <w:rFonts w:ascii="OpenSymbol" w:hAnsi="OpenSymbol" w:cs="OpenSymbol" w:hint="default"/>
        <w:b w:val="0"/>
        <w:sz w:val="20"/>
      </w:rPr>
    </w:lvl>
    <w:lvl w:ilvl="5">
      <w:start w:val="1"/>
      <w:numFmt w:val="bullet"/>
      <w:lvlText w:val="▪"/>
      <w:lvlJc w:val="left"/>
      <w:pPr>
        <w:tabs>
          <w:tab w:val="num" w:pos="2608"/>
        </w:tabs>
        <w:ind w:left="2608" w:hanging="360"/>
      </w:pPr>
      <w:rPr>
        <w:rFonts w:ascii="OpenSymbol" w:hAnsi="OpenSymbol" w:cs="OpenSymbol" w:hint="default"/>
        <w:b w:val="0"/>
        <w:sz w:val="20"/>
      </w:rPr>
    </w:lvl>
    <w:lvl w:ilvl="6">
      <w:start w:val="1"/>
      <w:numFmt w:val="bullet"/>
      <w:lvlText w:val=""/>
      <w:lvlJc w:val="left"/>
      <w:pPr>
        <w:tabs>
          <w:tab w:val="num" w:pos="2968"/>
        </w:tabs>
        <w:ind w:left="2968" w:hanging="360"/>
      </w:pPr>
      <w:rPr>
        <w:rFonts w:ascii="Symbol" w:hAnsi="Symbol" w:cs="OpenSymbol" w:hint="default"/>
        <w:b w:val="0"/>
        <w:kern w:val="1"/>
        <w:sz w:val="20"/>
        <w:szCs w:val="22"/>
        <w:highlight w:val="white"/>
        <w:shd w:val="clear" w:color="auto" w:fill="FFFFFF"/>
        <w:lang w:bidi="hi-IN"/>
      </w:rPr>
    </w:lvl>
    <w:lvl w:ilvl="7">
      <w:start w:val="1"/>
      <w:numFmt w:val="bullet"/>
      <w:lvlText w:val="◦"/>
      <w:lvlJc w:val="left"/>
      <w:pPr>
        <w:tabs>
          <w:tab w:val="num" w:pos="3328"/>
        </w:tabs>
        <w:ind w:left="3328" w:hanging="360"/>
      </w:pPr>
      <w:rPr>
        <w:rFonts w:ascii="OpenSymbol" w:hAnsi="OpenSymbol" w:cs="OpenSymbol" w:hint="default"/>
        <w:b w:val="0"/>
        <w:sz w:val="20"/>
      </w:rPr>
    </w:lvl>
    <w:lvl w:ilvl="8">
      <w:start w:val="1"/>
      <w:numFmt w:val="bullet"/>
      <w:lvlText w:val="▪"/>
      <w:lvlJc w:val="left"/>
      <w:pPr>
        <w:tabs>
          <w:tab w:val="num" w:pos="3688"/>
        </w:tabs>
        <w:ind w:left="3688" w:hanging="360"/>
      </w:pPr>
      <w:rPr>
        <w:rFonts w:ascii="OpenSymbol" w:hAnsi="OpenSymbol" w:cs="OpenSymbol" w:hint="default"/>
        <w:b w:val="0"/>
        <w:sz w:val="20"/>
      </w:rPr>
    </w:lvl>
  </w:abstractNum>
  <w:abstractNum w:abstractNumId="1">
    <w:nsid w:val="00000004"/>
    <w:multiLevelType w:val="multilevel"/>
    <w:tmpl w:val="00000004"/>
    <w:name w:val="WW8Num4"/>
    <w:lvl w:ilvl="0">
      <w:start w:val="1"/>
      <w:numFmt w:val="bullet"/>
      <w:lvlText w:val=""/>
      <w:lvlJc w:val="left"/>
      <w:pPr>
        <w:tabs>
          <w:tab w:val="num" w:pos="720"/>
        </w:tabs>
        <w:ind w:left="720" w:hanging="360"/>
      </w:pPr>
      <w:rPr>
        <w:rFonts w:ascii="Symbol" w:hAnsi="Symbol" w:cs="OpenSymbol"/>
        <w:caps w:val="0"/>
        <w:smallCaps w:val="0"/>
        <w:color w:val="000000"/>
        <w:spacing w:val="0"/>
        <w:kern w:val="1"/>
        <w:position w:val="0"/>
        <w:sz w:val="22"/>
        <w:szCs w:val="22"/>
        <w:highlight w:val="white"/>
        <w:shd w:val="clear" w:color="auto" w:fill="FFFFFF"/>
        <w:vertAlign w:val="baseline"/>
        <w:lang w:val="en-US" w:eastAsia="el-GR" w:bidi="hi-IN"/>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caps w:val="0"/>
        <w:smallCaps w:val="0"/>
        <w:color w:val="000000"/>
        <w:spacing w:val="0"/>
        <w:kern w:val="1"/>
        <w:position w:val="0"/>
        <w:sz w:val="22"/>
        <w:szCs w:val="22"/>
        <w:highlight w:val="white"/>
        <w:shd w:val="clear" w:color="auto" w:fill="FFFFFF"/>
        <w:vertAlign w:val="baseline"/>
        <w:lang w:val="en-US" w:eastAsia="el-GR" w:bidi="hi-IN"/>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caps w:val="0"/>
        <w:smallCaps w:val="0"/>
        <w:color w:val="000000"/>
        <w:spacing w:val="0"/>
        <w:kern w:val="1"/>
        <w:position w:val="0"/>
        <w:sz w:val="22"/>
        <w:szCs w:val="22"/>
        <w:highlight w:val="white"/>
        <w:shd w:val="clear" w:color="auto" w:fill="FFFFFF"/>
        <w:vertAlign w:val="baseline"/>
        <w:lang w:val="en-US" w:eastAsia="el-GR" w:bidi="hi-IN"/>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2">
    <w:nsid w:val="01FD04D3"/>
    <w:multiLevelType w:val="hybridMultilevel"/>
    <w:tmpl w:val="029675F2"/>
    <w:lvl w:ilvl="0" w:tplc="54FEE7AA">
      <w:start w:val="85"/>
      <w:numFmt w:val="bullet"/>
      <w:lvlText w:val="-"/>
      <w:lvlJc w:val="left"/>
      <w:pPr>
        <w:ind w:left="720" w:hanging="360"/>
      </w:pPr>
      <w:rPr>
        <w:rFonts w:ascii="Calibri" w:eastAsia="Times New Roman" w:hAnsi="Calibri" w:cs="Calibri" w:hint="default"/>
        <w:b w:val="0"/>
      </w:rPr>
    </w:lvl>
    <w:lvl w:ilvl="1" w:tplc="04080003">
      <w:start w:val="1"/>
      <w:numFmt w:val="bullet"/>
      <w:lvlText w:val="o"/>
      <w:lvlJc w:val="left"/>
      <w:pPr>
        <w:ind w:left="1440" w:hanging="360"/>
      </w:pPr>
      <w:rPr>
        <w:rFonts w:ascii="Courier New" w:hAnsi="Courier New" w:cs="Courier New" w:hint="default"/>
      </w:rPr>
    </w:lvl>
    <w:lvl w:ilvl="2" w:tplc="04080005">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3">
    <w:nsid w:val="10BB0488"/>
    <w:multiLevelType w:val="hybridMultilevel"/>
    <w:tmpl w:val="F6B2B424"/>
    <w:lvl w:ilvl="0" w:tplc="822662E2">
      <w:start w:val="1"/>
      <w:numFmt w:val="decimal"/>
      <w:lvlText w:val="%1."/>
      <w:lvlJc w:val="left"/>
      <w:pPr>
        <w:ind w:left="1080" w:hanging="360"/>
      </w:pPr>
      <w:rPr>
        <w:rFonts w:hint="default"/>
      </w:rPr>
    </w:lvl>
    <w:lvl w:ilvl="1" w:tplc="04080019" w:tentative="1">
      <w:start w:val="1"/>
      <w:numFmt w:val="lowerLetter"/>
      <w:lvlText w:val="%2."/>
      <w:lvlJc w:val="left"/>
      <w:pPr>
        <w:ind w:left="1800" w:hanging="360"/>
      </w:pPr>
    </w:lvl>
    <w:lvl w:ilvl="2" w:tplc="0408001B" w:tentative="1">
      <w:start w:val="1"/>
      <w:numFmt w:val="lowerRoman"/>
      <w:lvlText w:val="%3."/>
      <w:lvlJc w:val="right"/>
      <w:pPr>
        <w:ind w:left="2520" w:hanging="180"/>
      </w:pPr>
    </w:lvl>
    <w:lvl w:ilvl="3" w:tplc="0408000F" w:tentative="1">
      <w:start w:val="1"/>
      <w:numFmt w:val="decimal"/>
      <w:lvlText w:val="%4."/>
      <w:lvlJc w:val="left"/>
      <w:pPr>
        <w:ind w:left="3240" w:hanging="360"/>
      </w:pPr>
    </w:lvl>
    <w:lvl w:ilvl="4" w:tplc="04080019" w:tentative="1">
      <w:start w:val="1"/>
      <w:numFmt w:val="lowerLetter"/>
      <w:lvlText w:val="%5."/>
      <w:lvlJc w:val="left"/>
      <w:pPr>
        <w:ind w:left="3960" w:hanging="360"/>
      </w:pPr>
    </w:lvl>
    <w:lvl w:ilvl="5" w:tplc="0408001B" w:tentative="1">
      <w:start w:val="1"/>
      <w:numFmt w:val="lowerRoman"/>
      <w:lvlText w:val="%6."/>
      <w:lvlJc w:val="right"/>
      <w:pPr>
        <w:ind w:left="4680" w:hanging="180"/>
      </w:pPr>
    </w:lvl>
    <w:lvl w:ilvl="6" w:tplc="0408000F" w:tentative="1">
      <w:start w:val="1"/>
      <w:numFmt w:val="decimal"/>
      <w:lvlText w:val="%7."/>
      <w:lvlJc w:val="left"/>
      <w:pPr>
        <w:ind w:left="5400" w:hanging="360"/>
      </w:pPr>
    </w:lvl>
    <w:lvl w:ilvl="7" w:tplc="04080019" w:tentative="1">
      <w:start w:val="1"/>
      <w:numFmt w:val="lowerLetter"/>
      <w:lvlText w:val="%8."/>
      <w:lvlJc w:val="left"/>
      <w:pPr>
        <w:ind w:left="6120" w:hanging="360"/>
      </w:pPr>
    </w:lvl>
    <w:lvl w:ilvl="8" w:tplc="0408001B" w:tentative="1">
      <w:start w:val="1"/>
      <w:numFmt w:val="lowerRoman"/>
      <w:lvlText w:val="%9."/>
      <w:lvlJc w:val="right"/>
      <w:pPr>
        <w:ind w:left="6840" w:hanging="180"/>
      </w:pPr>
    </w:lvl>
  </w:abstractNum>
  <w:abstractNum w:abstractNumId="4">
    <w:nsid w:val="18483549"/>
    <w:multiLevelType w:val="hybridMultilevel"/>
    <w:tmpl w:val="F6B2B424"/>
    <w:lvl w:ilvl="0" w:tplc="822662E2">
      <w:start w:val="1"/>
      <w:numFmt w:val="decimal"/>
      <w:lvlText w:val="%1."/>
      <w:lvlJc w:val="left"/>
      <w:pPr>
        <w:ind w:left="1080" w:hanging="360"/>
      </w:pPr>
      <w:rPr>
        <w:rFonts w:hint="default"/>
      </w:rPr>
    </w:lvl>
    <w:lvl w:ilvl="1" w:tplc="04080019" w:tentative="1">
      <w:start w:val="1"/>
      <w:numFmt w:val="lowerLetter"/>
      <w:lvlText w:val="%2."/>
      <w:lvlJc w:val="left"/>
      <w:pPr>
        <w:ind w:left="1800" w:hanging="360"/>
      </w:pPr>
    </w:lvl>
    <w:lvl w:ilvl="2" w:tplc="0408001B" w:tentative="1">
      <w:start w:val="1"/>
      <w:numFmt w:val="lowerRoman"/>
      <w:lvlText w:val="%3."/>
      <w:lvlJc w:val="right"/>
      <w:pPr>
        <w:ind w:left="2520" w:hanging="180"/>
      </w:pPr>
    </w:lvl>
    <w:lvl w:ilvl="3" w:tplc="0408000F" w:tentative="1">
      <w:start w:val="1"/>
      <w:numFmt w:val="decimal"/>
      <w:lvlText w:val="%4."/>
      <w:lvlJc w:val="left"/>
      <w:pPr>
        <w:ind w:left="3240" w:hanging="360"/>
      </w:pPr>
    </w:lvl>
    <w:lvl w:ilvl="4" w:tplc="04080019" w:tentative="1">
      <w:start w:val="1"/>
      <w:numFmt w:val="lowerLetter"/>
      <w:lvlText w:val="%5."/>
      <w:lvlJc w:val="left"/>
      <w:pPr>
        <w:ind w:left="3960" w:hanging="360"/>
      </w:pPr>
    </w:lvl>
    <w:lvl w:ilvl="5" w:tplc="0408001B" w:tentative="1">
      <w:start w:val="1"/>
      <w:numFmt w:val="lowerRoman"/>
      <w:lvlText w:val="%6."/>
      <w:lvlJc w:val="right"/>
      <w:pPr>
        <w:ind w:left="4680" w:hanging="180"/>
      </w:pPr>
    </w:lvl>
    <w:lvl w:ilvl="6" w:tplc="0408000F" w:tentative="1">
      <w:start w:val="1"/>
      <w:numFmt w:val="decimal"/>
      <w:lvlText w:val="%7."/>
      <w:lvlJc w:val="left"/>
      <w:pPr>
        <w:ind w:left="5400" w:hanging="360"/>
      </w:pPr>
    </w:lvl>
    <w:lvl w:ilvl="7" w:tplc="04080019" w:tentative="1">
      <w:start w:val="1"/>
      <w:numFmt w:val="lowerLetter"/>
      <w:lvlText w:val="%8."/>
      <w:lvlJc w:val="left"/>
      <w:pPr>
        <w:ind w:left="6120" w:hanging="360"/>
      </w:pPr>
    </w:lvl>
    <w:lvl w:ilvl="8" w:tplc="0408001B" w:tentative="1">
      <w:start w:val="1"/>
      <w:numFmt w:val="lowerRoman"/>
      <w:lvlText w:val="%9."/>
      <w:lvlJc w:val="right"/>
      <w:pPr>
        <w:ind w:left="6840" w:hanging="180"/>
      </w:pPr>
    </w:lvl>
  </w:abstractNum>
  <w:abstractNum w:abstractNumId="5">
    <w:nsid w:val="2304012A"/>
    <w:multiLevelType w:val="hybridMultilevel"/>
    <w:tmpl w:val="904E8338"/>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6">
    <w:nsid w:val="282A7C7B"/>
    <w:multiLevelType w:val="hybridMultilevel"/>
    <w:tmpl w:val="23306220"/>
    <w:lvl w:ilvl="0" w:tplc="DD5CD712">
      <w:start w:val="1"/>
      <w:numFmt w:val="decimal"/>
      <w:lvlText w:val="%1."/>
      <w:lvlJc w:val="left"/>
      <w:pPr>
        <w:ind w:left="786" w:hanging="360"/>
      </w:pPr>
      <w:rPr>
        <w:rFonts w:hint="default"/>
      </w:rPr>
    </w:lvl>
    <w:lvl w:ilvl="1" w:tplc="04080019" w:tentative="1">
      <w:start w:val="1"/>
      <w:numFmt w:val="lowerLetter"/>
      <w:lvlText w:val="%2."/>
      <w:lvlJc w:val="left"/>
      <w:pPr>
        <w:ind w:left="1506" w:hanging="360"/>
      </w:pPr>
    </w:lvl>
    <w:lvl w:ilvl="2" w:tplc="0408001B" w:tentative="1">
      <w:start w:val="1"/>
      <w:numFmt w:val="lowerRoman"/>
      <w:lvlText w:val="%3."/>
      <w:lvlJc w:val="right"/>
      <w:pPr>
        <w:ind w:left="2226" w:hanging="180"/>
      </w:pPr>
    </w:lvl>
    <w:lvl w:ilvl="3" w:tplc="0408000F" w:tentative="1">
      <w:start w:val="1"/>
      <w:numFmt w:val="decimal"/>
      <w:lvlText w:val="%4."/>
      <w:lvlJc w:val="left"/>
      <w:pPr>
        <w:ind w:left="2946" w:hanging="360"/>
      </w:pPr>
    </w:lvl>
    <w:lvl w:ilvl="4" w:tplc="04080019" w:tentative="1">
      <w:start w:val="1"/>
      <w:numFmt w:val="lowerLetter"/>
      <w:lvlText w:val="%5."/>
      <w:lvlJc w:val="left"/>
      <w:pPr>
        <w:ind w:left="3666" w:hanging="360"/>
      </w:pPr>
    </w:lvl>
    <w:lvl w:ilvl="5" w:tplc="0408001B" w:tentative="1">
      <w:start w:val="1"/>
      <w:numFmt w:val="lowerRoman"/>
      <w:lvlText w:val="%6."/>
      <w:lvlJc w:val="right"/>
      <w:pPr>
        <w:ind w:left="4386" w:hanging="180"/>
      </w:pPr>
    </w:lvl>
    <w:lvl w:ilvl="6" w:tplc="0408000F" w:tentative="1">
      <w:start w:val="1"/>
      <w:numFmt w:val="decimal"/>
      <w:lvlText w:val="%7."/>
      <w:lvlJc w:val="left"/>
      <w:pPr>
        <w:ind w:left="5106" w:hanging="360"/>
      </w:pPr>
    </w:lvl>
    <w:lvl w:ilvl="7" w:tplc="04080019" w:tentative="1">
      <w:start w:val="1"/>
      <w:numFmt w:val="lowerLetter"/>
      <w:lvlText w:val="%8."/>
      <w:lvlJc w:val="left"/>
      <w:pPr>
        <w:ind w:left="5826" w:hanging="360"/>
      </w:pPr>
    </w:lvl>
    <w:lvl w:ilvl="8" w:tplc="0408001B" w:tentative="1">
      <w:start w:val="1"/>
      <w:numFmt w:val="lowerRoman"/>
      <w:lvlText w:val="%9."/>
      <w:lvlJc w:val="right"/>
      <w:pPr>
        <w:ind w:left="6546" w:hanging="180"/>
      </w:pPr>
    </w:lvl>
  </w:abstractNum>
  <w:abstractNum w:abstractNumId="7">
    <w:nsid w:val="29295172"/>
    <w:multiLevelType w:val="hybridMultilevel"/>
    <w:tmpl w:val="2CE6D6F0"/>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8">
    <w:nsid w:val="3D0103B7"/>
    <w:multiLevelType w:val="hybridMultilevel"/>
    <w:tmpl w:val="2F866DD8"/>
    <w:lvl w:ilvl="0" w:tplc="04080001">
      <w:start w:val="1"/>
      <w:numFmt w:val="bullet"/>
      <w:lvlText w:val=""/>
      <w:lvlJc w:val="left"/>
      <w:pPr>
        <w:ind w:left="1200" w:hanging="360"/>
      </w:pPr>
      <w:rPr>
        <w:rFonts w:ascii="Symbol" w:hAnsi="Symbol" w:hint="default"/>
      </w:rPr>
    </w:lvl>
    <w:lvl w:ilvl="1" w:tplc="04080003" w:tentative="1">
      <w:start w:val="1"/>
      <w:numFmt w:val="bullet"/>
      <w:lvlText w:val="o"/>
      <w:lvlJc w:val="left"/>
      <w:pPr>
        <w:ind w:left="1920" w:hanging="360"/>
      </w:pPr>
      <w:rPr>
        <w:rFonts w:ascii="Courier New" w:hAnsi="Courier New" w:cs="Courier New" w:hint="default"/>
      </w:rPr>
    </w:lvl>
    <w:lvl w:ilvl="2" w:tplc="04080005" w:tentative="1">
      <w:start w:val="1"/>
      <w:numFmt w:val="bullet"/>
      <w:lvlText w:val=""/>
      <w:lvlJc w:val="left"/>
      <w:pPr>
        <w:ind w:left="2640" w:hanging="360"/>
      </w:pPr>
      <w:rPr>
        <w:rFonts w:ascii="Wingdings" w:hAnsi="Wingdings" w:hint="default"/>
      </w:rPr>
    </w:lvl>
    <w:lvl w:ilvl="3" w:tplc="04080001" w:tentative="1">
      <w:start w:val="1"/>
      <w:numFmt w:val="bullet"/>
      <w:lvlText w:val=""/>
      <w:lvlJc w:val="left"/>
      <w:pPr>
        <w:ind w:left="3360" w:hanging="360"/>
      </w:pPr>
      <w:rPr>
        <w:rFonts w:ascii="Symbol" w:hAnsi="Symbol" w:hint="default"/>
      </w:rPr>
    </w:lvl>
    <w:lvl w:ilvl="4" w:tplc="04080003" w:tentative="1">
      <w:start w:val="1"/>
      <w:numFmt w:val="bullet"/>
      <w:lvlText w:val="o"/>
      <w:lvlJc w:val="left"/>
      <w:pPr>
        <w:ind w:left="4080" w:hanging="360"/>
      </w:pPr>
      <w:rPr>
        <w:rFonts w:ascii="Courier New" w:hAnsi="Courier New" w:cs="Courier New" w:hint="default"/>
      </w:rPr>
    </w:lvl>
    <w:lvl w:ilvl="5" w:tplc="04080005" w:tentative="1">
      <w:start w:val="1"/>
      <w:numFmt w:val="bullet"/>
      <w:lvlText w:val=""/>
      <w:lvlJc w:val="left"/>
      <w:pPr>
        <w:ind w:left="4800" w:hanging="360"/>
      </w:pPr>
      <w:rPr>
        <w:rFonts w:ascii="Wingdings" w:hAnsi="Wingdings" w:hint="default"/>
      </w:rPr>
    </w:lvl>
    <w:lvl w:ilvl="6" w:tplc="04080001" w:tentative="1">
      <w:start w:val="1"/>
      <w:numFmt w:val="bullet"/>
      <w:lvlText w:val=""/>
      <w:lvlJc w:val="left"/>
      <w:pPr>
        <w:ind w:left="5520" w:hanging="360"/>
      </w:pPr>
      <w:rPr>
        <w:rFonts w:ascii="Symbol" w:hAnsi="Symbol" w:hint="default"/>
      </w:rPr>
    </w:lvl>
    <w:lvl w:ilvl="7" w:tplc="04080003" w:tentative="1">
      <w:start w:val="1"/>
      <w:numFmt w:val="bullet"/>
      <w:lvlText w:val="o"/>
      <w:lvlJc w:val="left"/>
      <w:pPr>
        <w:ind w:left="6240" w:hanging="360"/>
      </w:pPr>
      <w:rPr>
        <w:rFonts w:ascii="Courier New" w:hAnsi="Courier New" w:cs="Courier New" w:hint="default"/>
      </w:rPr>
    </w:lvl>
    <w:lvl w:ilvl="8" w:tplc="04080005" w:tentative="1">
      <w:start w:val="1"/>
      <w:numFmt w:val="bullet"/>
      <w:lvlText w:val=""/>
      <w:lvlJc w:val="left"/>
      <w:pPr>
        <w:ind w:left="6960" w:hanging="360"/>
      </w:pPr>
      <w:rPr>
        <w:rFonts w:ascii="Wingdings" w:hAnsi="Wingdings" w:hint="default"/>
      </w:rPr>
    </w:lvl>
  </w:abstractNum>
  <w:abstractNum w:abstractNumId="9">
    <w:nsid w:val="3E4940C6"/>
    <w:multiLevelType w:val="hybridMultilevel"/>
    <w:tmpl w:val="F174AC46"/>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0">
    <w:nsid w:val="54CE2D28"/>
    <w:multiLevelType w:val="hybridMultilevel"/>
    <w:tmpl w:val="EEA6DEEE"/>
    <w:lvl w:ilvl="0" w:tplc="0F300EA6">
      <w:start w:val="157"/>
      <w:numFmt w:val="bullet"/>
      <w:lvlText w:val="-"/>
      <w:lvlJc w:val="left"/>
      <w:pPr>
        <w:ind w:left="360" w:hanging="360"/>
      </w:pPr>
      <w:rPr>
        <w:rFonts w:ascii="Arial" w:eastAsia="Calibri" w:hAnsi="Arial" w:cs="Arial" w:hint="default"/>
        <w:color w:val="000000"/>
        <w:sz w:val="22"/>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1">
    <w:nsid w:val="5C8051CF"/>
    <w:multiLevelType w:val="multilevel"/>
    <w:tmpl w:val="71D21568"/>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12">
    <w:nsid w:val="6CF655D1"/>
    <w:multiLevelType w:val="hybridMultilevel"/>
    <w:tmpl w:val="E4A091A8"/>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3">
    <w:nsid w:val="7AFA14CA"/>
    <w:multiLevelType w:val="hybridMultilevel"/>
    <w:tmpl w:val="A7A85A74"/>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num w:numId="1">
    <w:abstractNumId w:val="2"/>
  </w:num>
  <w:num w:numId="2">
    <w:abstractNumId w:val="0"/>
  </w:num>
  <w:num w:numId="3">
    <w:abstractNumId w:val="1"/>
  </w:num>
  <w:num w:numId="4">
    <w:abstractNumId w:val="13"/>
  </w:num>
  <w:num w:numId="5">
    <w:abstractNumId w:val="11"/>
  </w:num>
  <w:num w:numId="6">
    <w:abstractNumId w:val="10"/>
  </w:num>
  <w:num w:numId="7">
    <w:abstractNumId w:val="8"/>
  </w:num>
  <w:num w:numId="8">
    <w:abstractNumId w:val="6"/>
  </w:num>
  <w:num w:numId="9">
    <w:abstractNumId w:val="12"/>
  </w:num>
  <w:num w:numId="10">
    <w:abstractNumId w:val="7"/>
  </w:num>
  <w:num w:numId="11">
    <w:abstractNumId w:val="4"/>
  </w:num>
  <w:num w:numId="12">
    <w:abstractNumId w:val="3"/>
  </w:num>
  <w:num w:numId="13">
    <w:abstractNumId w:val="5"/>
  </w:num>
  <w:num w:numId="14">
    <w:abstractNumId w:val="9"/>
  </w:num>
  <w:numIdMacAtCleanup w:val="7"/>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stylePaneFormatFilter w:val="3F01"/>
  <w:defaultTabStop w:val="709"/>
  <w:hyphenationZone w:val="425"/>
  <w:characterSpacingControl w:val="doNotCompress"/>
  <w:hdrShapeDefaults>
    <o:shapedefaults v:ext="edit" spidmax="24578"/>
  </w:hdrShapeDefaults>
  <w:footnotePr>
    <w:footnote w:id="-1"/>
    <w:footnote w:id="0"/>
  </w:footnotePr>
  <w:endnotePr>
    <w:endnote w:id="-1"/>
    <w:endnote w:id="0"/>
  </w:endnotePr>
  <w:compat/>
  <w:rsids>
    <w:rsidRoot w:val="00AD2A26"/>
    <w:rsid w:val="00001ED5"/>
    <w:rsid w:val="0000261C"/>
    <w:rsid w:val="000040DD"/>
    <w:rsid w:val="00007226"/>
    <w:rsid w:val="00007E13"/>
    <w:rsid w:val="00015981"/>
    <w:rsid w:val="00016D41"/>
    <w:rsid w:val="00017572"/>
    <w:rsid w:val="0002046E"/>
    <w:rsid w:val="00020928"/>
    <w:rsid w:val="00020E4B"/>
    <w:rsid w:val="000237AE"/>
    <w:rsid w:val="00023E95"/>
    <w:rsid w:val="0002440E"/>
    <w:rsid w:val="000269F8"/>
    <w:rsid w:val="00031140"/>
    <w:rsid w:val="00032246"/>
    <w:rsid w:val="000326B2"/>
    <w:rsid w:val="00032929"/>
    <w:rsid w:val="00032B2E"/>
    <w:rsid w:val="00032BE0"/>
    <w:rsid w:val="00034A69"/>
    <w:rsid w:val="00035CBA"/>
    <w:rsid w:val="00036148"/>
    <w:rsid w:val="00041D0C"/>
    <w:rsid w:val="000502A8"/>
    <w:rsid w:val="000515B5"/>
    <w:rsid w:val="00051F3D"/>
    <w:rsid w:val="0005714F"/>
    <w:rsid w:val="00057497"/>
    <w:rsid w:val="00062765"/>
    <w:rsid w:val="00063237"/>
    <w:rsid w:val="00065F13"/>
    <w:rsid w:val="0007190F"/>
    <w:rsid w:val="00072D22"/>
    <w:rsid w:val="000733BE"/>
    <w:rsid w:val="0007515F"/>
    <w:rsid w:val="000800F8"/>
    <w:rsid w:val="00080B1E"/>
    <w:rsid w:val="00080DFA"/>
    <w:rsid w:val="0008181F"/>
    <w:rsid w:val="00083265"/>
    <w:rsid w:val="00084313"/>
    <w:rsid w:val="00090D14"/>
    <w:rsid w:val="00093869"/>
    <w:rsid w:val="00096251"/>
    <w:rsid w:val="00096986"/>
    <w:rsid w:val="00097E57"/>
    <w:rsid w:val="000A1454"/>
    <w:rsid w:val="000A238A"/>
    <w:rsid w:val="000A373A"/>
    <w:rsid w:val="000A401C"/>
    <w:rsid w:val="000A569F"/>
    <w:rsid w:val="000B01DE"/>
    <w:rsid w:val="000B36FE"/>
    <w:rsid w:val="000B3CA3"/>
    <w:rsid w:val="000B4A3F"/>
    <w:rsid w:val="000B55F8"/>
    <w:rsid w:val="000B730B"/>
    <w:rsid w:val="000B7BF5"/>
    <w:rsid w:val="000C12E9"/>
    <w:rsid w:val="000C3192"/>
    <w:rsid w:val="000C436C"/>
    <w:rsid w:val="000C5909"/>
    <w:rsid w:val="000C5D4A"/>
    <w:rsid w:val="000C7F3F"/>
    <w:rsid w:val="000D05B1"/>
    <w:rsid w:val="000D2B2C"/>
    <w:rsid w:val="000D3F2B"/>
    <w:rsid w:val="000D4F1F"/>
    <w:rsid w:val="000D64DB"/>
    <w:rsid w:val="000D777F"/>
    <w:rsid w:val="000E1FB0"/>
    <w:rsid w:val="000E3FB8"/>
    <w:rsid w:val="000E646F"/>
    <w:rsid w:val="000E74FA"/>
    <w:rsid w:val="000E7531"/>
    <w:rsid w:val="000F1B32"/>
    <w:rsid w:val="000F341C"/>
    <w:rsid w:val="000F3FC1"/>
    <w:rsid w:val="000F4AD6"/>
    <w:rsid w:val="000F5648"/>
    <w:rsid w:val="000F65D6"/>
    <w:rsid w:val="000F6DDE"/>
    <w:rsid w:val="00102715"/>
    <w:rsid w:val="0010301D"/>
    <w:rsid w:val="001030E1"/>
    <w:rsid w:val="00104BD1"/>
    <w:rsid w:val="00104D39"/>
    <w:rsid w:val="001078A9"/>
    <w:rsid w:val="00107F9A"/>
    <w:rsid w:val="00110179"/>
    <w:rsid w:val="001107AD"/>
    <w:rsid w:val="00117170"/>
    <w:rsid w:val="0012257F"/>
    <w:rsid w:val="00123352"/>
    <w:rsid w:val="0012408E"/>
    <w:rsid w:val="00125D4C"/>
    <w:rsid w:val="001275DB"/>
    <w:rsid w:val="001306D3"/>
    <w:rsid w:val="001308A8"/>
    <w:rsid w:val="00131691"/>
    <w:rsid w:val="00132CA4"/>
    <w:rsid w:val="00132D8F"/>
    <w:rsid w:val="00133BB4"/>
    <w:rsid w:val="00133E58"/>
    <w:rsid w:val="00134DD6"/>
    <w:rsid w:val="0013554E"/>
    <w:rsid w:val="001409CE"/>
    <w:rsid w:val="0014201E"/>
    <w:rsid w:val="00142BB6"/>
    <w:rsid w:val="001453E4"/>
    <w:rsid w:val="00145597"/>
    <w:rsid w:val="0014571A"/>
    <w:rsid w:val="00145C97"/>
    <w:rsid w:val="00146AF3"/>
    <w:rsid w:val="001505EE"/>
    <w:rsid w:val="00151673"/>
    <w:rsid w:val="00152E85"/>
    <w:rsid w:val="00155177"/>
    <w:rsid w:val="001554E8"/>
    <w:rsid w:val="00155A04"/>
    <w:rsid w:val="00156D29"/>
    <w:rsid w:val="00157107"/>
    <w:rsid w:val="00161166"/>
    <w:rsid w:val="00163786"/>
    <w:rsid w:val="00164978"/>
    <w:rsid w:val="00164A74"/>
    <w:rsid w:val="00167279"/>
    <w:rsid w:val="00167997"/>
    <w:rsid w:val="00174054"/>
    <w:rsid w:val="00177DD4"/>
    <w:rsid w:val="001826E7"/>
    <w:rsid w:val="001836D0"/>
    <w:rsid w:val="0018422E"/>
    <w:rsid w:val="00184BE7"/>
    <w:rsid w:val="00185388"/>
    <w:rsid w:val="0018688D"/>
    <w:rsid w:val="001A091D"/>
    <w:rsid w:val="001A18AC"/>
    <w:rsid w:val="001B1A92"/>
    <w:rsid w:val="001B3527"/>
    <w:rsid w:val="001B4CC7"/>
    <w:rsid w:val="001B7BD0"/>
    <w:rsid w:val="001C0537"/>
    <w:rsid w:val="001C104F"/>
    <w:rsid w:val="001D25E5"/>
    <w:rsid w:val="001D299F"/>
    <w:rsid w:val="001D3C71"/>
    <w:rsid w:val="001D4CF3"/>
    <w:rsid w:val="001D4F9A"/>
    <w:rsid w:val="001D522B"/>
    <w:rsid w:val="001D6D43"/>
    <w:rsid w:val="001E00FE"/>
    <w:rsid w:val="001E11AD"/>
    <w:rsid w:val="001E35BC"/>
    <w:rsid w:val="001E406A"/>
    <w:rsid w:val="001E5437"/>
    <w:rsid w:val="001E5F31"/>
    <w:rsid w:val="001F09FF"/>
    <w:rsid w:val="001F23C9"/>
    <w:rsid w:val="001F3457"/>
    <w:rsid w:val="001F5341"/>
    <w:rsid w:val="001F5775"/>
    <w:rsid w:val="001F7AC1"/>
    <w:rsid w:val="00200A15"/>
    <w:rsid w:val="00201C60"/>
    <w:rsid w:val="00203898"/>
    <w:rsid w:val="002041C6"/>
    <w:rsid w:val="00214E7D"/>
    <w:rsid w:val="00215858"/>
    <w:rsid w:val="00217925"/>
    <w:rsid w:val="002225A8"/>
    <w:rsid w:val="00225AC2"/>
    <w:rsid w:val="00226A3A"/>
    <w:rsid w:val="00233255"/>
    <w:rsid w:val="00244B4E"/>
    <w:rsid w:val="00244B8E"/>
    <w:rsid w:val="00246C3D"/>
    <w:rsid w:val="00251365"/>
    <w:rsid w:val="00252A02"/>
    <w:rsid w:val="002541F2"/>
    <w:rsid w:val="002577C9"/>
    <w:rsid w:val="0026280D"/>
    <w:rsid w:val="002645D8"/>
    <w:rsid w:val="0026591B"/>
    <w:rsid w:val="00265A3F"/>
    <w:rsid w:val="002673E8"/>
    <w:rsid w:val="00271728"/>
    <w:rsid w:val="002719A7"/>
    <w:rsid w:val="00271ADC"/>
    <w:rsid w:val="00272F8D"/>
    <w:rsid w:val="0027625D"/>
    <w:rsid w:val="0027724F"/>
    <w:rsid w:val="00281897"/>
    <w:rsid w:val="00287044"/>
    <w:rsid w:val="002918C9"/>
    <w:rsid w:val="00291AC0"/>
    <w:rsid w:val="0029299E"/>
    <w:rsid w:val="00292BD6"/>
    <w:rsid w:val="00292E45"/>
    <w:rsid w:val="00293876"/>
    <w:rsid w:val="00296ABF"/>
    <w:rsid w:val="002A1093"/>
    <w:rsid w:val="002A131B"/>
    <w:rsid w:val="002A3766"/>
    <w:rsid w:val="002A39EF"/>
    <w:rsid w:val="002A3BBF"/>
    <w:rsid w:val="002A48F0"/>
    <w:rsid w:val="002A51A5"/>
    <w:rsid w:val="002A5D24"/>
    <w:rsid w:val="002A5DBE"/>
    <w:rsid w:val="002B2745"/>
    <w:rsid w:val="002B50B1"/>
    <w:rsid w:val="002B5F8E"/>
    <w:rsid w:val="002C2095"/>
    <w:rsid w:val="002C29F6"/>
    <w:rsid w:val="002C74E5"/>
    <w:rsid w:val="002D49F2"/>
    <w:rsid w:val="002D4FAE"/>
    <w:rsid w:val="002D60E9"/>
    <w:rsid w:val="002D6D93"/>
    <w:rsid w:val="002E134A"/>
    <w:rsid w:val="002E22B6"/>
    <w:rsid w:val="002E3B17"/>
    <w:rsid w:val="002E3BFD"/>
    <w:rsid w:val="002E552F"/>
    <w:rsid w:val="002E7D8A"/>
    <w:rsid w:val="002F18BA"/>
    <w:rsid w:val="002F1F51"/>
    <w:rsid w:val="002F280F"/>
    <w:rsid w:val="002F3E63"/>
    <w:rsid w:val="002F4D38"/>
    <w:rsid w:val="002F4F1E"/>
    <w:rsid w:val="002F5520"/>
    <w:rsid w:val="0030148C"/>
    <w:rsid w:val="00301729"/>
    <w:rsid w:val="00302D69"/>
    <w:rsid w:val="003034AC"/>
    <w:rsid w:val="003121F3"/>
    <w:rsid w:val="00312FA7"/>
    <w:rsid w:val="003134C0"/>
    <w:rsid w:val="003153A8"/>
    <w:rsid w:val="0031585F"/>
    <w:rsid w:val="0031636B"/>
    <w:rsid w:val="00316E8F"/>
    <w:rsid w:val="00321AEE"/>
    <w:rsid w:val="003243EE"/>
    <w:rsid w:val="00326617"/>
    <w:rsid w:val="003300F3"/>
    <w:rsid w:val="0033077E"/>
    <w:rsid w:val="003326E0"/>
    <w:rsid w:val="00333C49"/>
    <w:rsid w:val="00335363"/>
    <w:rsid w:val="0033699A"/>
    <w:rsid w:val="00340D1E"/>
    <w:rsid w:val="00342F00"/>
    <w:rsid w:val="003436D3"/>
    <w:rsid w:val="0034503F"/>
    <w:rsid w:val="0034701A"/>
    <w:rsid w:val="003534F6"/>
    <w:rsid w:val="00354E16"/>
    <w:rsid w:val="00355244"/>
    <w:rsid w:val="003558A7"/>
    <w:rsid w:val="003558EA"/>
    <w:rsid w:val="003570A0"/>
    <w:rsid w:val="003609E0"/>
    <w:rsid w:val="00361FE9"/>
    <w:rsid w:val="0036452B"/>
    <w:rsid w:val="003665EB"/>
    <w:rsid w:val="00370813"/>
    <w:rsid w:val="003735A8"/>
    <w:rsid w:val="00374616"/>
    <w:rsid w:val="0037654C"/>
    <w:rsid w:val="00376F9D"/>
    <w:rsid w:val="003771A1"/>
    <w:rsid w:val="003773A5"/>
    <w:rsid w:val="00377D74"/>
    <w:rsid w:val="00380062"/>
    <w:rsid w:val="00382895"/>
    <w:rsid w:val="00385D9D"/>
    <w:rsid w:val="003877F9"/>
    <w:rsid w:val="00390C16"/>
    <w:rsid w:val="0039260C"/>
    <w:rsid w:val="00393B71"/>
    <w:rsid w:val="00394334"/>
    <w:rsid w:val="003958D1"/>
    <w:rsid w:val="003A0DB7"/>
    <w:rsid w:val="003A44CC"/>
    <w:rsid w:val="003A4928"/>
    <w:rsid w:val="003A63E7"/>
    <w:rsid w:val="003A6477"/>
    <w:rsid w:val="003B20A5"/>
    <w:rsid w:val="003B6C78"/>
    <w:rsid w:val="003C0200"/>
    <w:rsid w:val="003C0758"/>
    <w:rsid w:val="003C3099"/>
    <w:rsid w:val="003C4307"/>
    <w:rsid w:val="003C7293"/>
    <w:rsid w:val="003C72A3"/>
    <w:rsid w:val="003C7BF7"/>
    <w:rsid w:val="003D0562"/>
    <w:rsid w:val="003D09D9"/>
    <w:rsid w:val="003D5130"/>
    <w:rsid w:val="003D794D"/>
    <w:rsid w:val="003D7BA0"/>
    <w:rsid w:val="003E07D1"/>
    <w:rsid w:val="003E21AA"/>
    <w:rsid w:val="003E30E9"/>
    <w:rsid w:val="003E3A57"/>
    <w:rsid w:val="003E4E19"/>
    <w:rsid w:val="003E4FDD"/>
    <w:rsid w:val="003E68BD"/>
    <w:rsid w:val="003E6C9C"/>
    <w:rsid w:val="003E7F09"/>
    <w:rsid w:val="003F3E36"/>
    <w:rsid w:val="003F3E7F"/>
    <w:rsid w:val="003F44A6"/>
    <w:rsid w:val="003F4820"/>
    <w:rsid w:val="003F7415"/>
    <w:rsid w:val="00400239"/>
    <w:rsid w:val="004007D3"/>
    <w:rsid w:val="00400BAF"/>
    <w:rsid w:val="00400F87"/>
    <w:rsid w:val="00402295"/>
    <w:rsid w:val="004032F0"/>
    <w:rsid w:val="004060FA"/>
    <w:rsid w:val="00406160"/>
    <w:rsid w:val="00406247"/>
    <w:rsid w:val="00410F7E"/>
    <w:rsid w:val="00411F71"/>
    <w:rsid w:val="00413895"/>
    <w:rsid w:val="0041512F"/>
    <w:rsid w:val="0041620A"/>
    <w:rsid w:val="004208E3"/>
    <w:rsid w:val="00420998"/>
    <w:rsid w:val="0042141B"/>
    <w:rsid w:val="004218D8"/>
    <w:rsid w:val="00423FDD"/>
    <w:rsid w:val="004246EC"/>
    <w:rsid w:val="00425EE9"/>
    <w:rsid w:val="00430823"/>
    <w:rsid w:val="00430B22"/>
    <w:rsid w:val="0043129D"/>
    <w:rsid w:val="00432D30"/>
    <w:rsid w:val="00433015"/>
    <w:rsid w:val="00434D15"/>
    <w:rsid w:val="004353FD"/>
    <w:rsid w:val="0043779F"/>
    <w:rsid w:val="00441134"/>
    <w:rsid w:val="00442CD2"/>
    <w:rsid w:val="00445EED"/>
    <w:rsid w:val="0045045A"/>
    <w:rsid w:val="004507DC"/>
    <w:rsid w:val="0045100B"/>
    <w:rsid w:val="00452D06"/>
    <w:rsid w:val="004547EF"/>
    <w:rsid w:val="00456C94"/>
    <w:rsid w:val="00460465"/>
    <w:rsid w:val="004637BD"/>
    <w:rsid w:val="00464062"/>
    <w:rsid w:val="004646A9"/>
    <w:rsid w:val="0046607B"/>
    <w:rsid w:val="00466905"/>
    <w:rsid w:val="00470AA4"/>
    <w:rsid w:val="0047146B"/>
    <w:rsid w:val="00471D2B"/>
    <w:rsid w:val="0047215F"/>
    <w:rsid w:val="00473AF1"/>
    <w:rsid w:val="00473BFB"/>
    <w:rsid w:val="0048129A"/>
    <w:rsid w:val="004833DB"/>
    <w:rsid w:val="00485D2D"/>
    <w:rsid w:val="00486FEA"/>
    <w:rsid w:val="00487261"/>
    <w:rsid w:val="0048735E"/>
    <w:rsid w:val="004876E0"/>
    <w:rsid w:val="00491AF4"/>
    <w:rsid w:val="00492BC0"/>
    <w:rsid w:val="00494B70"/>
    <w:rsid w:val="00494EE5"/>
    <w:rsid w:val="004968C5"/>
    <w:rsid w:val="004A1CB7"/>
    <w:rsid w:val="004A38D5"/>
    <w:rsid w:val="004A398E"/>
    <w:rsid w:val="004A4DE1"/>
    <w:rsid w:val="004A55E5"/>
    <w:rsid w:val="004A666B"/>
    <w:rsid w:val="004A6954"/>
    <w:rsid w:val="004A7F24"/>
    <w:rsid w:val="004B23AE"/>
    <w:rsid w:val="004B377A"/>
    <w:rsid w:val="004B479F"/>
    <w:rsid w:val="004B6648"/>
    <w:rsid w:val="004C09D6"/>
    <w:rsid w:val="004C0C74"/>
    <w:rsid w:val="004C3077"/>
    <w:rsid w:val="004C3A09"/>
    <w:rsid w:val="004C6C2C"/>
    <w:rsid w:val="004C772F"/>
    <w:rsid w:val="004D1CD0"/>
    <w:rsid w:val="004D1EFA"/>
    <w:rsid w:val="004D2311"/>
    <w:rsid w:val="004D2DFB"/>
    <w:rsid w:val="004D4E26"/>
    <w:rsid w:val="004D51C5"/>
    <w:rsid w:val="004D53FF"/>
    <w:rsid w:val="004D56B2"/>
    <w:rsid w:val="004D6BBB"/>
    <w:rsid w:val="004D6C50"/>
    <w:rsid w:val="004E0825"/>
    <w:rsid w:val="004E083C"/>
    <w:rsid w:val="004E3A89"/>
    <w:rsid w:val="004E3DA3"/>
    <w:rsid w:val="004E747B"/>
    <w:rsid w:val="004E7DD3"/>
    <w:rsid w:val="004F0157"/>
    <w:rsid w:val="004F18A7"/>
    <w:rsid w:val="004F2C4F"/>
    <w:rsid w:val="004F3BA2"/>
    <w:rsid w:val="004F3FD2"/>
    <w:rsid w:val="004F46DE"/>
    <w:rsid w:val="004F532A"/>
    <w:rsid w:val="00503F6C"/>
    <w:rsid w:val="005040EF"/>
    <w:rsid w:val="00504BEB"/>
    <w:rsid w:val="00504BFF"/>
    <w:rsid w:val="005074F2"/>
    <w:rsid w:val="00512E5C"/>
    <w:rsid w:val="00515F1E"/>
    <w:rsid w:val="00517415"/>
    <w:rsid w:val="005213BD"/>
    <w:rsid w:val="00521F5F"/>
    <w:rsid w:val="005229E6"/>
    <w:rsid w:val="00525716"/>
    <w:rsid w:val="00526624"/>
    <w:rsid w:val="0053135F"/>
    <w:rsid w:val="0053234B"/>
    <w:rsid w:val="00535615"/>
    <w:rsid w:val="00535968"/>
    <w:rsid w:val="00536443"/>
    <w:rsid w:val="005371AA"/>
    <w:rsid w:val="00544CE9"/>
    <w:rsid w:val="00545060"/>
    <w:rsid w:val="00547E3D"/>
    <w:rsid w:val="0055075E"/>
    <w:rsid w:val="00552486"/>
    <w:rsid w:val="005537E9"/>
    <w:rsid w:val="00554483"/>
    <w:rsid w:val="005549DB"/>
    <w:rsid w:val="0055545E"/>
    <w:rsid w:val="005554D3"/>
    <w:rsid w:val="005622DF"/>
    <w:rsid w:val="005631CC"/>
    <w:rsid w:val="005670A3"/>
    <w:rsid w:val="00567329"/>
    <w:rsid w:val="005674C5"/>
    <w:rsid w:val="00567D77"/>
    <w:rsid w:val="005713E3"/>
    <w:rsid w:val="00572E0B"/>
    <w:rsid w:val="00572E27"/>
    <w:rsid w:val="00573015"/>
    <w:rsid w:val="005736E6"/>
    <w:rsid w:val="005777D7"/>
    <w:rsid w:val="00580D5E"/>
    <w:rsid w:val="00581478"/>
    <w:rsid w:val="005822FD"/>
    <w:rsid w:val="00583556"/>
    <w:rsid w:val="00585B14"/>
    <w:rsid w:val="00585B59"/>
    <w:rsid w:val="00586389"/>
    <w:rsid w:val="005917CB"/>
    <w:rsid w:val="005927E9"/>
    <w:rsid w:val="00592BAE"/>
    <w:rsid w:val="00595913"/>
    <w:rsid w:val="00595995"/>
    <w:rsid w:val="00595D20"/>
    <w:rsid w:val="005A064E"/>
    <w:rsid w:val="005A0EE0"/>
    <w:rsid w:val="005A15EB"/>
    <w:rsid w:val="005A30CE"/>
    <w:rsid w:val="005A425B"/>
    <w:rsid w:val="005A489D"/>
    <w:rsid w:val="005A5116"/>
    <w:rsid w:val="005B10DF"/>
    <w:rsid w:val="005B1A7D"/>
    <w:rsid w:val="005B1DB8"/>
    <w:rsid w:val="005B3402"/>
    <w:rsid w:val="005B36F2"/>
    <w:rsid w:val="005B3D20"/>
    <w:rsid w:val="005B5404"/>
    <w:rsid w:val="005C1E57"/>
    <w:rsid w:val="005C26A7"/>
    <w:rsid w:val="005C2EB5"/>
    <w:rsid w:val="005C3FB8"/>
    <w:rsid w:val="005C5C84"/>
    <w:rsid w:val="005C6F9D"/>
    <w:rsid w:val="005D03F9"/>
    <w:rsid w:val="005D04B0"/>
    <w:rsid w:val="005D61CA"/>
    <w:rsid w:val="005D77B1"/>
    <w:rsid w:val="005D7860"/>
    <w:rsid w:val="005E1600"/>
    <w:rsid w:val="005E3B46"/>
    <w:rsid w:val="005E41BC"/>
    <w:rsid w:val="005E5C0A"/>
    <w:rsid w:val="005E62F7"/>
    <w:rsid w:val="005F0A80"/>
    <w:rsid w:val="005F575E"/>
    <w:rsid w:val="00601FC5"/>
    <w:rsid w:val="006033C5"/>
    <w:rsid w:val="00607E7F"/>
    <w:rsid w:val="0061194C"/>
    <w:rsid w:val="00612D49"/>
    <w:rsid w:val="006137D8"/>
    <w:rsid w:val="00613EC1"/>
    <w:rsid w:val="006143A5"/>
    <w:rsid w:val="00616228"/>
    <w:rsid w:val="00620918"/>
    <w:rsid w:val="006213A7"/>
    <w:rsid w:val="00624788"/>
    <w:rsid w:val="0062670A"/>
    <w:rsid w:val="00627656"/>
    <w:rsid w:val="006309C2"/>
    <w:rsid w:val="006311CA"/>
    <w:rsid w:val="00631F5F"/>
    <w:rsid w:val="0063430E"/>
    <w:rsid w:val="00634602"/>
    <w:rsid w:val="006370CC"/>
    <w:rsid w:val="006371D5"/>
    <w:rsid w:val="006376CC"/>
    <w:rsid w:val="00637B51"/>
    <w:rsid w:val="0064062E"/>
    <w:rsid w:val="00641578"/>
    <w:rsid w:val="00643048"/>
    <w:rsid w:val="00643B19"/>
    <w:rsid w:val="006448F8"/>
    <w:rsid w:val="00645371"/>
    <w:rsid w:val="00647AC2"/>
    <w:rsid w:val="006510E9"/>
    <w:rsid w:val="00651FF2"/>
    <w:rsid w:val="00654F38"/>
    <w:rsid w:val="0065586C"/>
    <w:rsid w:val="006609C3"/>
    <w:rsid w:val="00660DAB"/>
    <w:rsid w:val="006659F3"/>
    <w:rsid w:val="00666959"/>
    <w:rsid w:val="006749F7"/>
    <w:rsid w:val="00676132"/>
    <w:rsid w:val="006807B1"/>
    <w:rsid w:val="00681576"/>
    <w:rsid w:val="0068196A"/>
    <w:rsid w:val="006904A0"/>
    <w:rsid w:val="00690733"/>
    <w:rsid w:val="0069335C"/>
    <w:rsid w:val="00693A3C"/>
    <w:rsid w:val="00693EF2"/>
    <w:rsid w:val="006943AB"/>
    <w:rsid w:val="006944DB"/>
    <w:rsid w:val="00695B86"/>
    <w:rsid w:val="00697ED4"/>
    <w:rsid w:val="006A4024"/>
    <w:rsid w:val="006A4268"/>
    <w:rsid w:val="006A54B9"/>
    <w:rsid w:val="006A5E7F"/>
    <w:rsid w:val="006A627C"/>
    <w:rsid w:val="006B107E"/>
    <w:rsid w:val="006B294C"/>
    <w:rsid w:val="006B3F5E"/>
    <w:rsid w:val="006B6D8C"/>
    <w:rsid w:val="006C1865"/>
    <w:rsid w:val="006C1B10"/>
    <w:rsid w:val="006C5BE8"/>
    <w:rsid w:val="006C721F"/>
    <w:rsid w:val="006C75D9"/>
    <w:rsid w:val="006D0216"/>
    <w:rsid w:val="006D2737"/>
    <w:rsid w:val="006D3465"/>
    <w:rsid w:val="006D3C55"/>
    <w:rsid w:val="006D5C92"/>
    <w:rsid w:val="006D79EB"/>
    <w:rsid w:val="006D7B0F"/>
    <w:rsid w:val="006E080F"/>
    <w:rsid w:val="006E0904"/>
    <w:rsid w:val="006E09A8"/>
    <w:rsid w:val="006E54FB"/>
    <w:rsid w:val="006E7A69"/>
    <w:rsid w:val="006F0768"/>
    <w:rsid w:val="006F2A47"/>
    <w:rsid w:val="006F30A0"/>
    <w:rsid w:val="006F3FFE"/>
    <w:rsid w:val="006F54CA"/>
    <w:rsid w:val="0070057A"/>
    <w:rsid w:val="00701808"/>
    <w:rsid w:val="00701982"/>
    <w:rsid w:val="00706D6A"/>
    <w:rsid w:val="00714745"/>
    <w:rsid w:val="00715464"/>
    <w:rsid w:val="00715D5F"/>
    <w:rsid w:val="00717619"/>
    <w:rsid w:val="0072053A"/>
    <w:rsid w:val="00720A6F"/>
    <w:rsid w:val="00721313"/>
    <w:rsid w:val="00721B3B"/>
    <w:rsid w:val="00723813"/>
    <w:rsid w:val="00724A39"/>
    <w:rsid w:val="00726548"/>
    <w:rsid w:val="00727F3A"/>
    <w:rsid w:val="00730BAA"/>
    <w:rsid w:val="007318E6"/>
    <w:rsid w:val="00732362"/>
    <w:rsid w:val="00735541"/>
    <w:rsid w:val="00736A18"/>
    <w:rsid w:val="00736C25"/>
    <w:rsid w:val="00740346"/>
    <w:rsid w:val="00740BAE"/>
    <w:rsid w:val="0074151E"/>
    <w:rsid w:val="0074355D"/>
    <w:rsid w:val="007442C9"/>
    <w:rsid w:val="007453D5"/>
    <w:rsid w:val="007473C6"/>
    <w:rsid w:val="00750A18"/>
    <w:rsid w:val="00751A6B"/>
    <w:rsid w:val="00754288"/>
    <w:rsid w:val="00755FF3"/>
    <w:rsid w:val="007565BC"/>
    <w:rsid w:val="0075771F"/>
    <w:rsid w:val="007577A9"/>
    <w:rsid w:val="007645C6"/>
    <w:rsid w:val="0076737B"/>
    <w:rsid w:val="00771ACF"/>
    <w:rsid w:val="007726E8"/>
    <w:rsid w:val="0077373F"/>
    <w:rsid w:val="0077379B"/>
    <w:rsid w:val="007741D4"/>
    <w:rsid w:val="0077565C"/>
    <w:rsid w:val="00776523"/>
    <w:rsid w:val="00780AE9"/>
    <w:rsid w:val="00781A02"/>
    <w:rsid w:val="007827A8"/>
    <w:rsid w:val="00782B22"/>
    <w:rsid w:val="00785A25"/>
    <w:rsid w:val="007860E2"/>
    <w:rsid w:val="0079368C"/>
    <w:rsid w:val="00797C77"/>
    <w:rsid w:val="00797C95"/>
    <w:rsid w:val="00797DEF"/>
    <w:rsid w:val="007A063D"/>
    <w:rsid w:val="007A1CB4"/>
    <w:rsid w:val="007A2E92"/>
    <w:rsid w:val="007A2E9A"/>
    <w:rsid w:val="007A4E50"/>
    <w:rsid w:val="007A6271"/>
    <w:rsid w:val="007B1616"/>
    <w:rsid w:val="007B2597"/>
    <w:rsid w:val="007B394D"/>
    <w:rsid w:val="007B44BA"/>
    <w:rsid w:val="007B47AE"/>
    <w:rsid w:val="007B644A"/>
    <w:rsid w:val="007B6619"/>
    <w:rsid w:val="007B6641"/>
    <w:rsid w:val="007B6EA4"/>
    <w:rsid w:val="007C11AC"/>
    <w:rsid w:val="007C1570"/>
    <w:rsid w:val="007C19E1"/>
    <w:rsid w:val="007C2BFD"/>
    <w:rsid w:val="007C3A99"/>
    <w:rsid w:val="007C4D53"/>
    <w:rsid w:val="007C5ECD"/>
    <w:rsid w:val="007D0427"/>
    <w:rsid w:val="007D3480"/>
    <w:rsid w:val="007D79DE"/>
    <w:rsid w:val="007E0885"/>
    <w:rsid w:val="007E1800"/>
    <w:rsid w:val="007E7D66"/>
    <w:rsid w:val="007F13C1"/>
    <w:rsid w:val="007F30E2"/>
    <w:rsid w:val="007F34FC"/>
    <w:rsid w:val="007F59C5"/>
    <w:rsid w:val="007F662A"/>
    <w:rsid w:val="00800E99"/>
    <w:rsid w:val="0080239F"/>
    <w:rsid w:val="00803884"/>
    <w:rsid w:val="00806E4B"/>
    <w:rsid w:val="00807EF7"/>
    <w:rsid w:val="00812CE4"/>
    <w:rsid w:val="00813635"/>
    <w:rsid w:val="008148A6"/>
    <w:rsid w:val="008149D7"/>
    <w:rsid w:val="00816503"/>
    <w:rsid w:val="00816F68"/>
    <w:rsid w:val="00817396"/>
    <w:rsid w:val="008208DB"/>
    <w:rsid w:val="0082139A"/>
    <w:rsid w:val="0082336D"/>
    <w:rsid w:val="00823B1B"/>
    <w:rsid w:val="0082736C"/>
    <w:rsid w:val="00831808"/>
    <w:rsid w:val="00831E04"/>
    <w:rsid w:val="00834B34"/>
    <w:rsid w:val="00835146"/>
    <w:rsid w:val="00835D34"/>
    <w:rsid w:val="008404FB"/>
    <w:rsid w:val="008427E2"/>
    <w:rsid w:val="00842C91"/>
    <w:rsid w:val="00842E04"/>
    <w:rsid w:val="00843AE7"/>
    <w:rsid w:val="00845401"/>
    <w:rsid w:val="0084657B"/>
    <w:rsid w:val="00846E24"/>
    <w:rsid w:val="0085069D"/>
    <w:rsid w:val="00851437"/>
    <w:rsid w:val="00853E42"/>
    <w:rsid w:val="008555FC"/>
    <w:rsid w:val="008560EB"/>
    <w:rsid w:val="008579EC"/>
    <w:rsid w:val="00860F86"/>
    <w:rsid w:val="008633D1"/>
    <w:rsid w:val="008648E8"/>
    <w:rsid w:val="008665CB"/>
    <w:rsid w:val="0086744B"/>
    <w:rsid w:val="0086749E"/>
    <w:rsid w:val="00867B53"/>
    <w:rsid w:val="0087024E"/>
    <w:rsid w:val="008726E5"/>
    <w:rsid w:val="00876601"/>
    <w:rsid w:val="00876DC4"/>
    <w:rsid w:val="00877F0B"/>
    <w:rsid w:val="00883020"/>
    <w:rsid w:val="00892249"/>
    <w:rsid w:val="0089271A"/>
    <w:rsid w:val="008A10AC"/>
    <w:rsid w:val="008A5DBE"/>
    <w:rsid w:val="008B18AF"/>
    <w:rsid w:val="008B1F2D"/>
    <w:rsid w:val="008B2A64"/>
    <w:rsid w:val="008B3C7A"/>
    <w:rsid w:val="008B43D3"/>
    <w:rsid w:val="008B4C37"/>
    <w:rsid w:val="008B6151"/>
    <w:rsid w:val="008B6F10"/>
    <w:rsid w:val="008C0B4D"/>
    <w:rsid w:val="008C7780"/>
    <w:rsid w:val="008C7A04"/>
    <w:rsid w:val="008C7A66"/>
    <w:rsid w:val="008D0E96"/>
    <w:rsid w:val="008D1762"/>
    <w:rsid w:val="008D2FFB"/>
    <w:rsid w:val="008D3A6D"/>
    <w:rsid w:val="008D4A08"/>
    <w:rsid w:val="008D7451"/>
    <w:rsid w:val="008E173B"/>
    <w:rsid w:val="008E3CA2"/>
    <w:rsid w:val="008E5898"/>
    <w:rsid w:val="008E7B54"/>
    <w:rsid w:val="008F1289"/>
    <w:rsid w:val="008F20BF"/>
    <w:rsid w:val="008F2272"/>
    <w:rsid w:val="008F264D"/>
    <w:rsid w:val="008F4102"/>
    <w:rsid w:val="008F533B"/>
    <w:rsid w:val="008F6068"/>
    <w:rsid w:val="008F60AD"/>
    <w:rsid w:val="008F6F49"/>
    <w:rsid w:val="00900B89"/>
    <w:rsid w:val="00900D12"/>
    <w:rsid w:val="00900DC4"/>
    <w:rsid w:val="00901A37"/>
    <w:rsid w:val="00901A6B"/>
    <w:rsid w:val="00902AA2"/>
    <w:rsid w:val="00903370"/>
    <w:rsid w:val="00903A35"/>
    <w:rsid w:val="009076FF"/>
    <w:rsid w:val="009114A8"/>
    <w:rsid w:val="0091172C"/>
    <w:rsid w:val="0091191D"/>
    <w:rsid w:val="00911EC0"/>
    <w:rsid w:val="0091222C"/>
    <w:rsid w:val="0091462A"/>
    <w:rsid w:val="00916118"/>
    <w:rsid w:val="0091646C"/>
    <w:rsid w:val="00916A73"/>
    <w:rsid w:val="009203C2"/>
    <w:rsid w:val="009242EE"/>
    <w:rsid w:val="009251AF"/>
    <w:rsid w:val="00925243"/>
    <w:rsid w:val="0092619A"/>
    <w:rsid w:val="009271E2"/>
    <w:rsid w:val="0093041C"/>
    <w:rsid w:val="00931B16"/>
    <w:rsid w:val="00931FBB"/>
    <w:rsid w:val="009320D3"/>
    <w:rsid w:val="009327B7"/>
    <w:rsid w:val="00934739"/>
    <w:rsid w:val="00935470"/>
    <w:rsid w:val="00940E57"/>
    <w:rsid w:val="0094647F"/>
    <w:rsid w:val="009501B6"/>
    <w:rsid w:val="009573E3"/>
    <w:rsid w:val="00961AAD"/>
    <w:rsid w:val="00963A26"/>
    <w:rsid w:val="00963BD7"/>
    <w:rsid w:val="00967058"/>
    <w:rsid w:val="00971A0F"/>
    <w:rsid w:val="00971C37"/>
    <w:rsid w:val="009727F8"/>
    <w:rsid w:val="0097330D"/>
    <w:rsid w:val="00981739"/>
    <w:rsid w:val="009842C0"/>
    <w:rsid w:val="00984777"/>
    <w:rsid w:val="00985397"/>
    <w:rsid w:val="00985ED7"/>
    <w:rsid w:val="00986EAA"/>
    <w:rsid w:val="00991A28"/>
    <w:rsid w:val="009948DB"/>
    <w:rsid w:val="00996A39"/>
    <w:rsid w:val="00996C4A"/>
    <w:rsid w:val="009A2BEF"/>
    <w:rsid w:val="009A3DFB"/>
    <w:rsid w:val="009A44D8"/>
    <w:rsid w:val="009A46A5"/>
    <w:rsid w:val="009A7129"/>
    <w:rsid w:val="009A76DA"/>
    <w:rsid w:val="009B20BC"/>
    <w:rsid w:val="009B4AB6"/>
    <w:rsid w:val="009B5255"/>
    <w:rsid w:val="009B5470"/>
    <w:rsid w:val="009B6521"/>
    <w:rsid w:val="009B7385"/>
    <w:rsid w:val="009C59FA"/>
    <w:rsid w:val="009C72A0"/>
    <w:rsid w:val="009D0DF3"/>
    <w:rsid w:val="009D3236"/>
    <w:rsid w:val="009D36E8"/>
    <w:rsid w:val="009D3BE5"/>
    <w:rsid w:val="009D5C26"/>
    <w:rsid w:val="009D6A8E"/>
    <w:rsid w:val="009D6BF5"/>
    <w:rsid w:val="009E10A4"/>
    <w:rsid w:val="009E29BD"/>
    <w:rsid w:val="009E3F17"/>
    <w:rsid w:val="009E5454"/>
    <w:rsid w:val="009F1DAE"/>
    <w:rsid w:val="009F4512"/>
    <w:rsid w:val="009F6D20"/>
    <w:rsid w:val="00A02BE7"/>
    <w:rsid w:val="00A03433"/>
    <w:rsid w:val="00A03DE6"/>
    <w:rsid w:val="00A04651"/>
    <w:rsid w:val="00A0469A"/>
    <w:rsid w:val="00A0471A"/>
    <w:rsid w:val="00A05352"/>
    <w:rsid w:val="00A06624"/>
    <w:rsid w:val="00A1329E"/>
    <w:rsid w:val="00A13B5E"/>
    <w:rsid w:val="00A1403F"/>
    <w:rsid w:val="00A17A49"/>
    <w:rsid w:val="00A2070A"/>
    <w:rsid w:val="00A23203"/>
    <w:rsid w:val="00A233C4"/>
    <w:rsid w:val="00A23697"/>
    <w:rsid w:val="00A23886"/>
    <w:rsid w:val="00A2389C"/>
    <w:rsid w:val="00A241E5"/>
    <w:rsid w:val="00A2622C"/>
    <w:rsid w:val="00A300B2"/>
    <w:rsid w:val="00A302AB"/>
    <w:rsid w:val="00A302AE"/>
    <w:rsid w:val="00A31CD4"/>
    <w:rsid w:val="00A31F1E"/>
    <w:rsid w:val="00A35091"/>
    <w:rsid w:val="00A351B9"/>
    <w:rsid w:val="00A40453"/>
    <w:rsid w:val="00A4511D"/>
    <w:rsid w:val="00A4606E"/>
    <w:rsid w:val="00A56F3D"/>
    <w:rsid w:val="00A61832"/>
    <w:rsid w:val="00A61840"/>
    <w:rsid w:val="00A63E3E"/>
    <w:rsid w:val="00A64190"/>
    <w:rsid w:val="00A769D5"/>
    <w:rsid w:val="00A76AE6"/>
    <w:rsid w:val="00A76D19"/>
    <w:rsid w:val="00A815A7"/>
    <w:rsid w:val="00A82CDD"/>
    <w:rsid w:val="00A848AD"/>
    <w:rsid w:val="00A84C12"/>
    <w:rsid w:val="00A8735D"/>
    <w:rsid w:val="00A91853"/>
    <w:rsid w:val="00A937D6"/>
    <w:rsid w:val="00A944CF"/>
    <w:rsid w:val="00A9516A"/>
    <w:rsid w:val="00A95EB9"/>
    <w:rsid w:val="00A96758"/>
    <w:rsid w:val="00AA1595"/>
    <w:rsid w:val="00AA3979"/>
    <w:rsid w:val="00AA44A2"/>
    <w:rsid w:val="00AA45FF"/>
    <w:rsid w:val="00AA49FE"/>
    <w:rsid w:val="00AA602A"/>
    <w:rsid w:val="00AB32CD"/>
    <w:rsid w:val="00AB4076"/>
    <w:rsid w:val="00AB5879"/>
    <w:rsid w:val="00AB792F"/>
    <w:rsid w:val="00AC1512"/>
    <w:rsid w:val="00AC3D5E"/>
    <w:rsid w:val="00AC5E48"/>
    <w:rsid w:val="00AD0B65"/>
    <w:rsid w:val="00AD2A26"/>
    <w:rsid w:val="00AD3194"/>
    <w:rsid w:val="00AD439D"/>
    <w:rsid w:val="00AD7600"/>
    <w:rsid w:val="00AD780E"/>
    <w:rsid w:val="00AE1A60"/>
    <w:rsid w:val="00AE1BB7"/>
    <w:rsid w:val="00AE23B3"/>
    <w:rsid w:val="00AE4547"/>
    <w:rsid w:val="00AE5562"/>
    <w:rsid w:val="00AF1ACD"/>
    <w:rsid w:val="00AF2C46"/>
    <w:rsid w:val="00AF3649"/>
    <w:rsid w:val="00AF3D78"/>
    <w:rsid w:val="00AF5160"/>
    <w:rsid w:val="00AF51A4"/>
    <w:rsid w:val="00AF51BE"/>
    <w:rsid w:val="00AF6AED"/>
    <w:rsid w:val="00B00832"/>
    <w:rsid w:val="00B05FF7"/>
    <w:rsid w:val="00B061B5"/>
    <w:rsid w:val="00B061C7"/>
    <w:rsid w:val="00B067B6"/>
    <w:rsid w:val="00B11387"/>
    <w:rsid w:val="00B117F4"/>
    <w:rsid w:val="00B13D25"/>
    <w:rsid w:val="00B16AA3"/>
    <w:rsid w:val="00B1786B"/>
    <w:rsid w:val="00B2108F"/>
    <w:rsid w:val="00B2625D"/>
    <w:rsid w:val="00B266AE"/>
    <w:rsid w:val="00B26EED"/>
    <w:rsid w:val="00B27461"/>
    <w:rsid w:val="00B27B89"/>
    <w:rsid w:val="00B30B63"/>
    <w:rsid w:val="00B3102C"/>
    <w:rsid w:val="00B314C7"/>
    <w:rsid w:val="00B31DC9"/>
    <w:rsid w:val="00B32664"/>
    <w:rsid w:val="00B32CBE"/>
    <w:rsid w:val="00B3498C"/>
    <w:rsid w:val="00B34D31"/>
    <w:rsid w:val="00B37573"/>
    <w:rsid w:val="00B4136C"/>
    <w:rsid w:val="00B41608"/>
    <w:rsid w:val="00B4270C"/>
    <w:rsid w:val="00B4274E"/>
    <w:rsid w:val="00B42EC8"/>
    <w:rsid w:val="00B431F8"/>
    <w:rsid w:val="00B44FB9"/>
    <w:rsid w:val="00B503DC"/>
    <w:rsid w:val="00B50A36"/>
    <w:rsid w:val="00B5307B"/>
    <w:rsid w:val="00B53BEC"/>
    <w:rsid w:val="00B542E2"/>
    <w:rsid w:val="00B547B3"/>
    <w:rsid w:val="00B56C5C"/>
    <w:rsid w:val="00B623AA"/>
    <w:rsid w:val="00B62E80"/>
    <w:rsid w:val="00B639A2"/>
    <w:rsid w:val="00B64C47"/>
    <w:rsid w:val="00B657E6"/>
    <w:rsid w:val="00B66F4B"/>
    <w:rsid w:val="00B70461"/>
    <w:rsid w:val="00B71EDF"/>
    <w:rsid w:val="00B72E91"/>
    <w:rsid w:val="00B73CAC"/>
    <w:rsid w:val="00B815A4"/>
    <w:rsid w:val="00B818E6"/>
    <w:rsid w:val="00B82FBD"/>
    <w:rsid w:val="00B837CD"/>
    <w:rsid w:val="00B840F2"/>
    <w:rsid w:val="00B850BE"/>
    <w:rsid w:val="00B85234"/>
    <w:rsid w:val="00B8526C"/>
    <w:rsid w:val="00B85732"/>
    <w:rsid w:val="00B86A69"/>
    <w:rsid w:val="00B87E8D"/>
    <w:rsid w:val="00B9271F"/>
    <w:rsid w:val="00B93FD4"/>
    <w:rsid w:val="00B95AAB"/>
    <w:rsid w:val="00B95F7C"/>
    <w:rsid w:val="00BA4FF4"/>
    <w:rsid w:val="00BA6865"/>
    <w:rsid w:val="00BB6A26"/>
    <w:rsid w:val="00BC1BE8"/>
    <w:rsid w:val="00BC3EC9"/>
    <w:rsid w:val="00BC47F0"/>
    <w:rsid w:val="00BC5166"/>
    <w:rsid w:val="00BC734D"/>
    <w:rsid w:val="00BC7708"/>
    <w:rsid w:val="00BD39F4"/>
    <w:rsid w:val="00BD5748"/>
    <w:rsid w:val="00BD677A"/>
    <w:rsid w:val="00BE1909"/>
    <w:rsid w:val="00BE1932"/>
    <w:rsid w:val="00BE261A"/>
    <w:rsid w:val="00BE2BB8"/>
    <w:rsid w:val="00BE61FB"/>
    <w:rsid w:val="00BE73BC"/>
    <w:rsid w:val="00BF0361"/>
    <w:rsid w:val="00BF2811"/>
    <w:rsid w:val="00BF51D7"/>
    <w:rsid w:val="00BF5F98"/>
    <w:rsid w:val="00C00349"/>
    <w:rsid w:val="00C00E13"/>
    <w:rsid w:val="00C03894"/>
    <w:rsid w:val="00C054D7"/>
    <w:rsid w:val="00C06E27"/>
    <w:rsid w:val="00C07519"/>
    <w:rsid w:val="00C07F12"/>
    <w:rsid w:val="00C104D1"/>
    <w:rsid w:val="00C1056F"/>
    <w:rsid w:val="00C11D02"/>
    <w:rsid w:val="00C129B3"/>
    <w:rsid w:val="00C1474A"/>
    <w:rsid w:val="00C201A8"/>
    <w:rsid w:val="00C2062A"/>
    <w:rsid w:val="00C230AF"/>
    <w:rsid w:val="00C23277"/>
    <w:rsid w:val="00C24CB9"/>
    <w:rsid w:val="00C262A5"/>
    <w:rsid w:val="00C30C43"/>
    <w:rsid w:val="00C31CCA"/>
    <w:rsid w:val="00C32C4F"/>
    <w:rsid w:val="00C33A4F"/>
    <w:rsid w:val="00C33F47"/>
    <w:rsid w:val="00C34F5D"/>
    <w:rsid w:val="00C4222D"/>
    <w:rsid w:val="00C45ECC"/>
    <w:rsid w:val="00C4705C"/>
    <w:rsid w:val="00C47F7C"/>
    <w:rsid w:val="00C540DF"/>
    <w:rsid w:val="00C54989"/>
    <w:rsid w:val="00C54AF4"/>
    <w:rsid w:val="00C61D41"/>
    <w:rsid w:val="00C63121"/>
    <w:rsid w:val="00C655C8"/>
    <w:rsid w:val="00C667C1"/>
    <w:rsid w:val="00C66ABA"/>
    <w:rsid w:val="00C708FE"/>
    <w:rsid w:val="00C71E9D"/>
    <w:rsid w:val="00C73DDC"/>
    <w:rsid w:val="00C76F1E"/>
    <w:rsid w:val="00C773CA"/>
    <w:rsid w:val="00C8196E"/>
    <w:rsid w:val="00C8209E"/>
    <w:rsid w:val="00C8350F"/>
    <w:rsid w:val="00C843E9"/>
    <w:rsid w:val="00C8492A"/>
    <w:rsid w:val="00C86291"/>
    <w:rsid w:val="00C9121B"/>
    <w:rsid w:val="00C918E2"/>
    <w:rsid w:val="00C9310E"/>
    <w:rsid w:val="00C937E9"/>
    <w:rsid w:val="00C95DEB"/>
    <w:rsid w:val="00C960E0"/>
    <w:rsid w:val="00CA0405"/>
    <w:rsid w:val="00CA10BD"/>
    <w:rsid w:val="00CA14F8"/>
    <w:rsid w:val="00CA1C15"/>
    <w:rsid w:val="00CA34B0"/>
    <w:rsid w:val="00CA4105"/>
    <w:rsid w:val="00CA4139"/>
    <w:rsid w:val="00CA5A0E"/>
    <w:rsid w:val="00CA62D6"/>
    <w:rsid w:val="00CA7AD4"/>
    <w:rsid w:val="00CB049E"/>
    <w:rsid w:val="00CB0D43"/>
    <w:rsid w:val="00CB1D55"/>
    <w:rsid w:val="00CB2270"/>
    <w:rsid w:val="00CB3D6B"/>
    <w:rsid w:val="00CB6FEE"/>
    <w:rsid w:val="00CB7AA9"/>
    <w:rsid w:val="00CB7C0F"/>
    <w:rsid w:val="00CC2174"/>
    <w:rsid w:val="00CC3C52"/>
    <w:rsid w:val="00CC6913"/>
    <w:rsid w:val="00CD023A"/>
    <w:rsid w:val="00CD297C"/>
    <w:rsid w:val="00CD637F"/>
    <w:rsid w:val="00CD77C0"/>
    <w:rsid w:val="00CD7B13"/>
    <w:rsid w:val="00CE03EB"/>
    <w:rsid w:val="00CE06A3"/>
    <w:rsid w:val="00CE18D9"/>
    <w:rsid w:val="00CE394C"/>
    <w:rsid w:val="00CE65AD"/>
    <w:rsid w:val="00CF3214"/>
    <w:rsid w:val="00CF617D"/>
    <w:rsid w:val="00CF6723"/>
    <w:rsid w:val="00CF76F9"/>
    <w:rsid w:val="00D00134"/>
    <w:rsid w:val="00D05C2E"/>
    <w:rsid w:val="00D06CB4"/>
    <w:rsid w:val="00D07926"/>
    <w:rsid w:val="00D100C0"/>
    <w:rsid w:val="00D10FF3"/>
    <w:rsid w:val="00D11730"/>
    <w:rsid w:val="00D14E1C"/>
    <w:rsid w:val="00D15B8E"/>
    <w:rsid w:val="00D17A7E"/>
    <w:rsid w:val="00D207C5"/>
    <w:rsid w:val="00D226E0"/>
    <w:rsid w:val="00D2290C"/>
    <w:rsid w:val="00D30C09"/>
    <w:rsid w:val="00D30C0C"/>
    <w:rsid w:val="00D3190F"/>
    <w:rsid w:val="00D32B76"/>
    <w:rsid w:val="00D34205"/>
    <w:rsid w:val="00D3558F"/>
    <w:rsid w:val="00D3688F"/>
    <w:rsid w:val="00D36A14"/>
    <w:rsid w:val="00D41642"/>
    <w:rsid w:val="00D419A5"/>
    <w:rsid w:val="00D43D91"/>
    <w:rsid w:val="00D444F9"/>
    <w:rsid w:val="00D56276"/>
    <w:rsid w:val="00D62588"/>
    <w:rsid w:val="00D652D8"/>
    <w:rsid w:val="00D710A6"/>
    <w:rsid w:val="00D71FF1"/>
    <w:rsid w:val="00D7412E"/>
    <w:rsid w:val="00D824C9"/>
    <w:rsid w:val="00D82DDA"/>
    <w:rsid w:val="00D83A26"/>
    <w:rsid w:val="00D902B2"/>
    <w:rsid w:val="00D917ED"/>
    <w:rsid w:val="00D96426"/>
    <w:rsid w:val="00DA0EB4"/>
    <w:rsid w:val="00DA20EF"/>
    <w:rsid w:val="00DA2E34"/>
    <w:rsid w:val="00DA43DE"/>
    <w:rsid w:val="00DA484A"/>
    <w:rsid w:val="00DA5D42"/>
    <w:rsid w:val="00DA7AD3"/>
    <w:rsid w:val="00DB05C2"/>
    <w:rsid w:val="00DB0A45"/>
    <w:rsid w:val="00DB1B74"/>
    <w:rsid w:val="00DB4C25"/>
    <w:rsid w:val="00DB5324"/>
    <w:rsid w:val="00DB7FF2"/>
    <w:rsid w:val="00DC0F6B"/>
    <w:rsid w:val="00DC3F8B"/>
    <w:rsid w:val="00DC4FCC"/>
    <w:rsid w:val="00DC6D6B"/>
    <w:rsid w:val="00DD006F"/>
    <w:rsid w:val="00DD00AA"/>
    <w:rsid w:val="00DD051D"/>
    <w:rsid w:val="00DD0DB7"/>
    <w:rsid w:val="00DD2E8B"/>
    <w:rsid w:val="00DD3AF3"/>
    <w:rsid w:val="00DD42FE"/>
    <w:rsid w:val="00DD4643"/>
    <w:rsid w:val="00DE05D5"/>
    <w:rsid w:val="00DE36C8"/>
    <w:rsid w:val="00DE4106"/>
    <w:rsid w:val="00DE6201"/>
    <w:rsid w:val="00DE6ADB"/>
    <w:rsid w:val="00DF1450"/>
    <w:rsid w:val="00DF2D1C"/>
    <w:rsid w:val="00DF7C63"/>
    <w:rsid w:val="00E00803"/>
    <w:rsid w:val="00E010A1"/>
    <w:rsid w:val="00E01CD8"/>
    <w:rsid w:val="00E027F6"/>
    <w:rsid w:val="00E06669"/>
    <w:rsid w:val="00E067D2"/>
    <w:rsid w:val="00E13BAE"/>
    <w:rsid w:val="00E14A1F"/>
    <w:rsid w:val="00E15D9B"/>
    <w:rsid w:val="00E20485"/>
    <w:rsid w:val="00E21EB3"/>
    <w:rsid w:val="00E22BD2"/>
    <w:rsid w:val="00E23D22"/>
    <w:rsid w:val="00E254BC"/>
    <w:rsid w:val="00E307D9"/>
    <w:rsid w:val="00E30CA0"/>
    <w:rsid w:val="00E37EC4"/>
    <w:rsid w:val="00E40EE7"/>
    <w:rsid w:val="00E42291"/>
    <w:rsid w:val="00E42A7F"/>
    <w:rsid w:val="00E44D58"/>
    <w:rsid w:val="00E4508F"/>
    <w:rsid w:val="00E45738"/>
    <w:rsid w:val="00E46708"/>
    <w:rsid w:val="00E4733F"/>
    <w:rsid w:val="00E47CEC"/>
    <w:rsid w:val="00E52239"/>
    <w:rsid w:val="00E5330D"/>
    <w:rsid w:val="00E53B23"/>
    <w:rsid w:val="00E55F58"/>
    <w:rsid w:val="00E55FD1"/>
    <w:rsid w:val="00E57A18"/>
    <w:rsid w:val="00E61E6B"/>
    <w:rsid w:val="00E6479F"/>
    <w:rsid w:val="00E7390E"/>
    <w:rsid w:val="00E73B1B"/>
    <w:rsid w:val="00E73E4B"/>
    <w:rsid w:val="00E742D4"/>
    <w:rsid w:val="00E77E43"/>
    <w:rsid w:val="00E80E86"/>
    <w:rsid w:val="00E80F57"/>
    <w:rsid w:val="00E81037"/>
    <w:rsid w:val="00E83192"/>
    <w:rsid w:val="00E84165"/>
    <w:rsid w:val="00E869F7"/>
    <w:rsid w:val="00E86B88"/>
    <w:rsid w:val="00E90B9B"/>
    <w:rsid w:val="00E92F8D"/>
    <w:rsid w:val="00E93384"/>
    <w:rsid w:val="00E95196"/>
    <w:rsid w:val="00EA165F"/>
    <w:rsid w:val="00EA3952"/>
    <w:rsid w:val="00EB22CB"/>
    <w:rsid w:val="00EB2DDC"/>
    <w:rsid w:val="00EB494D"/>
    <w:rsid w:val="00EB4CFF"/>
    <w:rsid w:val="00EB632E"/>
    <w:rsid w:val="00EB69F5"/>
    <w:rsid w:val="00EC1D56"/>
    <w:rsid w:val="00EC6605"/>
    <w:rsid w:val="00ED10AC"/>
    <w:rsid w:val="00ED3D9D"/>
    <w:rsid w:val="00ED514D"/>
    <w:rsid w:val="00ED65F1"/>
    <w:rsid w:val="00ED6800"/>
    <w:rsid w:val="00EE1350"/>
    <w:rsid w:val="00EE376A"/>
    <w:rsid w:val="00EE50DE"/>
    <w:rsid w:val="00EE5F9F"/>
    <w:rsid w:val="00EE77DE"/>
    <w:rsid w:val="00EF0912"/>
    <w:rsid w:val="00EF0BB2"/>
    <w:rsid w:val="00EF119B"/>
    <w:rsid w:val="00EF1B2A"/>
    <w:rsid w:val="00EF1BA0"/>
    <w:rsid w:val="00EF44BB"/>
    <w:rsid w:val="00EF4640"/>
    <w:rsid w:val="00EF4D6B"/>
    <w:rsid w:val="00EF5506"/>
    <w:rsid w:val="00EF5F3C"/>
    <w:rsid w:val="00EF6E18"/>
    <w:rsid w:val="00EF712A"/>
    <w:rsid w:val="00EF74E7"/>
    <w:rsid w:val="00F007FC"/>
    <w:rsid w:val="00F00E98"/>
    <w:rsid w:val="00F011DA"/>
    <w:rsid w:val="00F018FF"/>
    <w:rsid w:val="00F02CCC"/>
    <w:rsid w:val="00F03110"/>
    <w:rsid w:val="00F04A64"/>
    <w:rsid w:val="00F05BE0"/>
    <w:rsid w:val="00F078A9"/>
    <w:rsid w:val="00F0796A"/>
    <w:rsid w:val="00F1108B"/>
    <w:rsid w:val="00F11324"/>
    <w:rsid w:val="00F12A29"/>
    <w:rsid w:val="00F12BC1"/>
    <w:rsid w:val="00F1329C"/>
    <w:rsid w:val="00F1559E"/>
    <w:rsid w:val="00F1616C"/>
    <w:rsid w:val="00F21261"/>
    <w:rsid w:val="00F23948"/>
    <w:rsid w:val="00F24A14"/>
    <w:rsid w:val="00F25522"/>
    <w:rsid w:val="00F31020"/>
    <w:rsid w:val="00F31BC9"/>
    <w:rsid w:val="00F32013"/>
    <w:rsid w:val="00F36EFC"/>
    <w:rsid w:val="00F37365"/>
    <w:rsid w:val="00F4089F"/>
    <w:rsid w:val="00F4245E"/>
    <w:rsid w:val="00F430B1"/>
    <w:rsid w:val="00F45E4E"/>
    <w:rsid w:val="00F46596"/>
    <w:rsid w:val="00F510E1"/>
    <w:rsid w:val="00F51E2A"/>
    <w:rsid w:val="00F54F64"/>
    <w:rsid w:val="00F5660F"/>
    <w:rsid w:val="00F56B94"/>
    <w:rsid w:val="00F60392"/>
    <w:rsid w:val="00F60DC3"/>
    <w:rsid w:val="00F64FDB"/>
    <w:rsid w:val="00F65641"/>
    <w:rsid w:val="00F65757"/>
    <w:rsid w:val="00F705DF"/>
    <w:rsid w:val="00F71270"/>
    <w:rsid w:val="00F725EF"/>
    <w:rsid w:val="00F735EC"/>
    <w:rsid w:val="00F7668E"/>
    <w:rsid w:val="00F83E65"/>
    <w:rsid w:val="00F8586C"/>
    <w:rsid w:val="00F85BA9"/>
    <w:rsid w:val="00F86BB9"/>
    <w:rsid w:val="00F87F6E"/>
    <w:rsid w:val="00F9464D"/>
    <w:rsid w:val="00F959F0"/>
    <w:rsid w:val="00F9728E"/>
    <w:rsid w:val="00FA0E18"/>
    <w:rsid w:val="00FA1168"/>
    <w:rsid w:val="00FA1A52"/>
    <w:rsid w:val="00FA26DC"/>
    <w:rsid w:val="00FA4CF6"/>
    <w:rsid w:val="00FA6ADE"/>
    <w:rsid w:val="00FA73C1"/>
    <w:rsid w:val="00FA7F60"/>
    <w:rsid w:val="00FB1BF5"/>
    <w:rsid w:val="00FB1FD1"/>
    <w:rsid w:val="00FB2E40"/>
    <w:rsid w:val="00FB533B"/>
    <w:rsid w:val="00FC0021"/>
    <w:rsid w:val="00FC1539"/>
    <w:rsid w:val="00FC1D03"/>
    <w:rsid w:val="00FC394C"/>
    <w:rsid w:val="00FC4473"/>
    <w:rsid w:val="00FC4FF2"/>
    <w:rsid w:val="00FC734E"/>
    <w:rsid w:val="00FD1702"/>
    <w:rsid w:val="00FD216B"/>
    <w:rsid w:val="00FD3080"/>
    <w:rsid w:val="00FD7159"/>
    <w:rsid w:val="00FE02C6"/>
    <w:rsid w:val="00FE0E4D"/>
    <w:rsid w:val="00FE2151"/>
    <w:rsid w:val="00FE2D22"/>
    <w:rsid w:val="00FE457D"/>
    <w:rsid w:val="00FF0623"/>
    <w:rsid w:val="00FF5B72"/>
    <w:rsid w:val="00FF667F"/>
  </w:rsids>
  <m:mathPr>
    <m:mathFont m:val="Cambria Math"/>
    <m:brkBin m:val="before"/>
    <m:brkBinSub m:val="--"/>
    <m:smallFrac m:val="off"/>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2457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l-GR" w:eastAsia="el-GR"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header" w:qFormat="1"/>
    <w:lsdException w:name="footer" w:uiPriority="99"/>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Hyperlink" w:uiPriority="99"/>
    <w:lsdException w:name="Strong" w:semiHidden="0" w:uiPriority="22" w:unhideWhenUsed="0" w:qFormat="1"/>
    <w:lsdException w:name="Emphasis" w:semiHidden="0" w:unhideWhenUsed="0" w:qFormat="1"/>
    <w:lsdException w:name="Normal (Web)" w:uiPriority="99" w:qFormat="1"/>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C2095"/>
  </w:style>
  <w:style w:type="paragraph" w:styleId="1">
    <w:name w:val="heading 1"/>
    <w:basedOn w:val="a"/>
    <w:next w:val="a"/>
    <w:qFormat/>
    <w:rsid w:val="002C2095"/>
    <w:pPr>
      <w:keepNext/>
      <w:ind w:left="360"/>
      <w:outlineLvl w:val="0"/>
    </w:pPr>
    <w:rPr>
      <w:rFonts w:ascii="Arial" w:hAnsi="Arial"/>
      <w:sz w:val="24"/>
    </w:rPr>
  </w:style>
  <w:style w:type="paragraph" w:styleId="2">
    <w:name w:val="heading 2"/>
    <w:basedOn w:val="a"/>
    <w:next w:val="a"/>
    <w:link w:val="2Char"/>
    <w:semiHidden/>
    <w:unhideWhenUsed/>
    <w:qFormat/>
    <w:rsid w:val="0074151E"/>
    <w:pPr>
      <w:keepNext/>
      <w:keepLines/>
      <w:spacing w:before="200"/>
      <w:outlineLvl w:val="1"/>
    </w:pPr>
    <w:rPr>
      <w:rFonts w:asciiTheme="majorHAnsi" w:eastAsiaTheme="majorEastAsia" w:hAnsiTheme="majorHAnsi" w:cstheme="majorBidi"/>
      <w:b/>
      <w:bCs/>
      <w:color w:val="4F81BD" w:themeColor="accent1"/>
      <w:sz w:val="26"/>
      <w:szCs w:val="26"/>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rsid w:val="002C2095"/>
    <w:pPr>
      <w:tabs>
        <w:tab w:val="center" w:pos="4536"/>
        <w:tab w:val="right" w:pos="9072"/>
      </w:tabs>
    </w:pPr>
  </w:style>
  <w:style w:type="character" w:styleId="a4">
    <w:name w:val="page number"/>
    <w:basedOn w:val="a0"/>
    <w:rsid w:val="002C2095"/>
  </w:style>
  <w:style w:type="paragraph" w:styleId="a5">
    <w:name w:val="Body Text"/>
    <w:basedOn w:val="a"/>
    <w:rsid w:val="002C2095"/>
    <w:rPr>
      <w:rFonts w:ascii="Arial" w:hAnsi="Arial"/>
      <w:sz w:val="22"/>
    </w:rPr>
  </w:style>
  <w:style w:type="paragraph" w:styleId="20">
    <w:name w:val="Body Text 2"/>
    <w:basedOn w:val="a"/>
    <w:rsid w:val="002C2095"/>
    <w:rPr>
      <w:rFonts w:ascii="Arial" w:hAnsi="Arial"/>
      <w:sz w:val="24"/>
    </w:rPr>
  </w:style>
  <w:style w:type="paragraph" w:styleId="3">
    <w:name w:val="Body Text 3"/>
    <w:basedOn w:val="a"/>
    <w:rsid w:val="002C2095"/>
    <w:pPr>
      <w:jc w:val="both"/>
    </w:pPr>
    <w:rPr>
      <w:rFonts w:ascii="Arial" w:hAnsi="Arial"/>
      <w:sz w:val="18"/>
    </w:rPr>
  </w:style>
  <w:style w:type="paragraph" w:customStyle="1" w:styleId="DefinitionTerm">
    <w:name w:val="Definition Term"/>
    <w:basedOn w:val="a"/>
    <w:next w:val="a"/>
    <w:rsid w:val="00FD3080"/>
    <w:pPr>
      <w:jc w:val="both"/>
    </w:pPr>
    <w:rPr>
      <w:sz w:val="24"/>
      <w:lang w:val="en-US" w:eastAsia="en-US"/>
    </w:rPr>
  </w:style>
  <w:style w:type="paragraph" w:styleId="a6">
    <w:name w:val="footnote text"/>
    <w:basedOn w:val="a"/>
    <w:link w:val="Char0"/>
    <w:rsid w:val="00FD3080"/>
  </w:style>
  <w:style w:type="character" w:customStyle="1" w:styleId="Char0">
    <w:name w:val="Κείμενο υποσημείωσης Char"/>
    <w:basedOn w:val="a0"/>
    <w:link w:val="a6"/>
    <w:rsid w:val="00FD3080"/>
  </w:style>
  <w:style w:type="character" w:styleId="a7">
    <w:name w:val="footnote reference"/>
    <w:basedOn w:val="a0"/>
    <w:rsid w:val="00FD3080"/>
    <w:rPr>
      <w:vertAlign w:val="superscript"/>
    </w:rPr>
  </w:style>
  <w:style w:type="paragraph" w:customStyle="1" w:styleId="western">
    <w:name w:val="western"/>
    <w:basedOn w:val="a"/>
    <w:rsid w:val="00CE06A3"/>
    <w:pPr>
      <w:spacing w:before="100" w:beforeAutospacing="1" w:after="119"/>
    </w:pPr>
    <w:rPr>
      <w:rFonts w:ascii="Arial" w:hAnsi="Arial" w:cs="Arial"/>
      <w:color w:val="000000"/>
    </w:rPr>
  </w:style>
  <w:style w:type="paragraph" w:styleId="a8">
    <w:name w:val="List Paragraph"/>
    <w:aliases w:val="Bullet List,FooterText,numbered,Paragraphe de liste1,lp1,Kommentar,Diligence Check,Bullet2,Bullet21,bl1,Bullet22,Bullet23,Bullet211,Bullet24,Bullet25,Bullet26,Bullet27,bl11,Bullet212,Bullet28,bl12,Bullet213,Bullet29,bl13,Bullet214,bl14"/>
    <w:basedOn w:val="a"/>
    <w:link w:val="Char1"/>
    <w:uiPriority w:val="34"/>
    <w:qFormat/>
    <w:rsid w:val="000B730B"/>
    <w:pPr>
      <w:ind w:left="720"/>
      <w:contextualSpacing/>
    </w:pPr>
  </w:style>
  <w:style w:type="paragraph" w:styleId="a9">
    <w:name w:val="header"/>
    <w:basedOn w:val="a"/>
    <w:link w:val="Char2"/>
    <w:qFormat/>
    <w:rsid w:val="006370CC"/>
    <w:pPr>
      <w:tabs>
        <w:tab w:val="center" w:pos="4153"/>
        <w:tab w:val="right" w:pos="8306"/>
      </w:tabs>
    </w:pPr>
  </w:style>
  <w:style w:type="character" w:customStyle="1" w:styleId="Char2">
    <w:name w:val="Κεφαλίδα Char"/>
    <w:basedOn w:val="a0"/>
    <w:link w:val="a9"/>
    <w:rsid w:val="006370CC"/>
  </w:style>
  <w:style w:type="character" w:customStyle="1" w:styleId="Char">
    <w:name w:val="Υποσέλιδο Char"/>
    <w:basedOn w:val="a0"/>
    <w:link w:val="a3"/>
    <w:uiPriority w:val="99"/>
    <w:rsid w:val="006370CC"/>
  </w:style>
  <w:style w:type="paragraph" w:styleId="aa">
    <w:name w:val="Balloon Text"/>
    <w:basedOn w:val="a"/>
    <w:link w:val="Char3"/>
    <w:rsid w:val="001E5437"/>
    <w:rPr>
      <w:rFonts w:ascii="Tahoma" w:hAnsi="Tahoma" w:cs="Tahoma"/>
      <w:sz w:val="16"/>
      <w:szCs w:val="16"/>
    </w:rPr>
  </w:style>
  <w:style w:type="character" w:customStyle="1" w:styleId="Char3">
    <w:name w:val="Κείμενο πλαισίου Char"/>
    <w:basedOn w:val="a0"/>
    <w:link w:val="aa"/>
    <w:rsid w:val="001E5437"/>
    <w:rPr>
      <w:rFonts w:ascii="Tahoma" w:hAnsi="Tahoma" w:cs="Tahoma"/>
      <w:sz w:val="16"/>
      <w:szCs w:val="16"/>
    </w:rPr>
  </w:style>
  <w:style w:type="paragraph" w:styleId="21">
    <w:name w:val="Body Text Indent 2"/>
    <w:basedOn w:val="a"/>
    <w:link w:val="2Char0"/>
    <w:rsid w:val="00CA4105"/>
    <w:pPr>
      <w:spacing w:after="120" w:line="480" w:lineRule="auto"/>
      <w:ind w:left="283"/>
    </w:pPr>
  </w:style>
  <w:style w:type="character" w:customStyle="1" w:styleId="2Char0">
    <w:name w:val="Σώμα κείμενου με εσοχή 2 Char"/>
    <w:basedOn w:val="a0"/>
    <w:link w:val="21"/>
    <w:rsid w:val="00CA4105"/>
  </w:style>
  <w:style w:type="paragraph" w:styleId="ab">
    <w:name w:val="caption"/>
    <w:basedOn w:val="a"/>
    <w:next w:val="a"/>
    <w:unhideWhenUsed/>
    <w:qFormat/>
    <w:rsid w:val="00B70461"/>
    <w:pPr>
      <w:spacing w:after="200"/>
    </w:pPr>
    <w:rPr>
      <w:i/>
      <w:iCs/>
      <w:color w:val="1F497D" w:themeColor="text2"/>
      <w:sz w:val="18"/>
      <w:szCs w:val="18"/>
    </w:rPr>
  </w:style>
  <w:style w:type="character" w:styleId="ac">
    <w:name w:val="Placeholder Text"/>
    <w:basedOn w:val="a0"/>
    <w:uiPriority w:val="99"/>
    <w:semiHidden/>
    <w:rsid w:val="00935470"/>
    <w:rPr>
      <w:color w:val="808080"/>
    </w:rPr>
  </w:style>
  <w:style w:type="character" w:styleId="-">
    <w:name w:val="Hyperlink"/>
    <w:basedOn w:val="a0"/>
    <w:uiPriority w:val="99"/>
    <w:semiHidden/>
    <w:unhideWhenUsed/>
    <w:rsid w:val="007B44BA"/>
    <w:rPr>
      <w:color w:val="0000FF"/>
      <w:u w:val="single"/>
    </w:rPr>
  </w:style>
  <w:style w:type="paragraph" w:styleId="ad">
    <w:name w:val="endnote text"/>
    <w:basedOn w:val="a"/>
    <w:link w:val="Char4"/>
    <w:semiHidden/>
    <w:unhideWhenUsed/>
    <w:rsid w:val="001306D3"/>
  </w:style>
  <w:style w:type="character" w:customStyle="1" w:styleId="Char4">
    <w:name w:val="Κείμενο σημείωσης τέλους Char"/>
    <w:basedOn w:val="a0"/>
    <w:link w:val="ad"/>
    <w:semiHidden/>
    <w:rsid w:val="001306D3"/>
  </w:style>
  <w:style w:type="character" w:styleId="ae">
    <w:name w:val="endnote reference"/>
    <w:basedOn w:val="a0"/>
    <w:semiHidden/>
    <w:unhideWhenUsed/>
    <w:rsid w:val="001306D3"/>
    <w:rPr>
      <w:vertAlign w:val="superscript"/>
    </w:rPr>
  </w:style>
  <w:style w:type="paragraph" w:customStyle="1" w:styleId="CharChar">
    <w:name w:val="Char Char"/>
    <w:basedOn w:val="a"/>
    <w:rsid w:val="00903370"/>
    <w:pPr>
      <w:autoSpaceDE w:val="0"/>
      <w:autoSpaceDN w:val="0"/>
      <w:adjustRightInd w:val="0"/>
      <w:spacing w:after="160" w:line="240" w:lineRule="exact"/>
    </w:pPr>
    <w:rPr>
      <w:rFonts w:ascii="Verdana" w:hAnsi="Verdana"/>
      <w:lang w:val="en-US" w:eastAsia="en-US"/>
    </w:rPr>
  </w:style>
  <w:style w:type="character" w:styleId="af">
    <w:name w:val="annotation reference"/>
    <w:basedOn w:val="a0"/>
    <w:semiHidden/>
    <w:unhideWhenUsed/>
    <w:rsid w:val="00F02CCC"/>
    <w:rPr>
      <w:sz w:val="16"/>
      <w:szCs w:val="16"/>
    </w:rPr>
  </w:style>
  <w:style w:type="paragraph" w:styleId="af0">
    <w:name w:val="annotation text"/>
    <w:basedOn w:val="a"/>
    <w:link w:val="Char5"/>
    <w:semiHidden/>
    <w:unhideWhenUsed/>
    <w:rsid w:val="00F02CCC"/>
  </w:style>
  <w:style w:type="character" w:customStyle="1" w:styleId="Char5">
    <w:name w:val="Κείμενο σχολίου Char"/>
    <w:basedOn w:val="a0"/>
    <w:link w:val="af0"/>
    <w:semiHidden/>
    <w:rsid w:val="00F02CCC"/>
  </w:style>
  <w:style w:type="paragraph" w:styleId="af1">
    <w:name w:val="annotation subject"/>
    <w:basedOn w:val="af0"/>
    <w:next w:val="af0"/>
    <w:link w:val="Char6"/>
    <w:semiHidden/>
    <w:unhideWhenUsed/>
    <w:rsid w:val="00F02CCC"/>
    <w:rPr>
      <w:b/>
      <w:bCs/>
    </w:rPr>
  </w:style>
  <w:style w:type="character" w:customStyle="1" w:styleId="Char6">
    <w:name w:val="Θέμα σχολίου Char"/>
    <w:basedOn w:val="Char5"/>
    <w:link w:val="af1"/>
    <w:semiHidden/>
    <w:rsid w:val="00F02CCC"/>
    <w:rPr>
      <w:b/>
      <w:bCs/>
    </w:rPr>
  </w:style>
  <w:style w:type="table" w:styleId="af2">
    <w:name w:val="Table Grid"/>
    <w:basedOn w:val="a1"/>
    <w:rsid w:val="00FE02C6"/>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t22">
    <w:name w:val="t22"/>
    <w:basedOn w:val="a0"/>
    <w:rsid w:val="003B20A5"/>
  </w:style>
  <w:style w:type="character" w:customStyle="1" w:styleId="2Char">
    <w:name w:val="Επικεφαλίδα 2 Char"/>
    <w:basedOn w:val="a0"/>
    <w:link w:val="2"/>
    <w:semiHidden/>
    <w:rsid w:val="0074151E"/>
    <w:rPr>
      <w:rFonts w:asciiTheme="majorHAnsi" w:eastAsiaTheme="majorEastAsia" w:hAnsiTheme="majorHAnsi" w:cstheme="majorBidi"/>
      <w:b/>
      <w:bCs/>
      <w:color w:val="4F81BD" w:themeColor="accent1"/>
      <w:sz w:val="26"/>
      <w:szCs w:val="26"/>
    </w:rPr>
  </w:style>
  <w:style w:type="character" w:customStyle="1" w:styleId="FontStyle17">
    <w:name w:val="Font Style17"/>
    <w:basedOn w:val="a0"/>
    <w:qFormat/>
    <w:rsid w:val="0074151E"/>
    <w:rPr>
      <w:rFonts w:ascii="Times New Roman" w:hAnsi="Times New Roman" w:cs="Times New Roman"/>
      <w:sz w:val="22"/>
      <w:szCs w:val="22"/>
    </w:rPr>
  </w:style>
  <w:style w:type="character" w:styleId="af3">
    <w:name w:val="Strong"/>
    <w:uiPriority w:val="22"/>
    <w:qFormat/>
    <w:rsid w:val="0074151E"/>
    <w:rPr>
      <w:b/>
      <w:bCs/>
    </w:rPr>
  </w:style>
  <w:style w:type="paragraph" w:customStyle="1" w:styleId="Default">
    <w:name w:val="Default"/>
    <w:qFormat/>
    <w:rsid w:val="0074151E"/>
    <w:pPr>
      <w:suppressAutoHyphens/>
    </w:pPr>
    <w:rPr>
      <w:rFonts w:ascii="Palatino Linotype" w:hAnsi="Palatino Linotype" w:cs="Palatino Linotype"/>
      <w:color w:val="000000"/>
      <w:kern w:val="1"/>
      <w:sz w:val="24"/>
      <w:szCs w:val="24"/>
      <w:lang w:eastAsia="zh-CN"/>
    </w:rPr>
  </w:style>
  <w:style w:type="paragraph" w:customStyle="1" w:styleId="af4">
    <w:name w:val="Περιεχόμενα πίνακα"/>
    <w:basedOn w:val="a"/>
    <w:qFormat/>
    <w:rsid w:val="0074151E"/>
    <w:pPr>
      <w:suppressLineNumbers/>
      <w:suppressAutoHyphens/>
    </w:pPr>
    <w:rPr>
      <w:color w:val="00000A"/>
      <w:kern w:val="1"/>
      <w:sz w:val="24"/>
      <w:szCs w:val="24"/>
      <w:lang w:eastAsia="zh-CN"/>
    </w:rPr>
  </w:style>
  <w:style w:type="character" w:styleId="af5">
    <w:name w:val="Emphasis"/>
    <w:qFormat/>
    <w:rsid w:val="0074151E"/>
    <w:rPr>
      <w:i/>
      <w:iCs/>
    </w:rPr>
  </w:style>
  <w:style w:type="character" w:customStyle="1" w:styleId="Char1">
    <w:name w:val="Παράγραφος λίστας Char"/>
    <w:aliases w:val="Bullet List Char,FooterText Char,numbered Char,Paragraphe de liste1 Char,lp1 Char,Kommentar Char,Diligence Check Char,Bullet2 Char,Bullet21 Char,bl1 Char,Bullet22 Char,Bullet23 Char,Bullet211 Char,Bullet24 Char,Bullet25 Char"/>
    <w:link w:val="a8"/>
    <w:uiPriority w:val="34"/>
    <w:qFormat/>
    <w:rsid w:val="0074151E"/>
  </w:style>
  <w:style w:type="paragraph" w:customStyle="1" w:styleId="22">
    <w:name w:val="Παράγραφος λίστας2"/>
    <w:basedOn w:val="a"/>
    <w:rsid w:val="0074151E"/>
    <w:pPr>
      <w:pBdr>
        <w:top w:val="none" w:sz="0" w:space="0" w:color="000000"/>
        <w:left w:val="none" w:sz="0" w:space="0" w:color="000000"/>
        <w:bottom w:val="none" w:sz="0" w:space="0" w:color="000000"/>
        <w:right w:val="none" w:sz="0" w:space="0" w:color="000000"/>
      </w:pBdr>
      <w:suppressAutoHyphens/>
      <w:spacing w:after="200"/>
      <w:ind w:left="720"/>
      <w:contextualSpacing/>
      <w:textAlignment w:val="baseline"/>
    </w:pPr>
    <w:rPr>
      <w:color w:val="00000A"/>
      <w:kern w:val="2"/>
      <w:lang w:eastAsia="zh-CN"/>
    </w:rPr>
  </w:style>
  <w:style w:type="character" w:customStyle="1" w:styleId="3Char">
    <w:name w:val="Επικεφαλίδα 3 Char"/>
    <w:basedOn w:val="a0"/>
    <w:rsid w:val="000D2B2C"/>
    <w:rPr>
      <w:b/>
      <w:sz w:val="24"/>
      <w:u w:val="single"/>
      <w:lang w:val="el-GR" w:bidi="ar-SA"/>
    </w:rPr>
  </w:style>
  <w:style w:type="paragraph" w:styleId="Web">
    <w:name w:val="Normal (Web)"/>
    <w:basedOn w:val="a"/>
    <w:uiPriority w:val="99"/>
    <w:qFormat/>
    <w:rsid w:val="001B3527"/>
    <w:pPr>
      <w:suppressAutoHyphens/>
      <w:spacing w:before="280" w:after="280"/>
    </w:pPr>
    <w:rPr>
      <w:color w:val="00000A"/>
      <w:kern w:val="1"/>
      <w:sz w:val="24"/>
      <w:szCs w:val="24"/>
      <w:lang w:eastAsia="zh-CN"/>
    </w:rPr>
  </w:style>
  <w:style w:type="character" w:customStyle="1" w:styleId="apple-style-span">
    <w:name w:val="apple-style-span"/>
    <w:basedOn w:val="a0"/>
    <w:qFormat/>
    <w:rsid w:val="00464062"/>
    <w:rPr>
      <w:rFonts w:ascii="Times New Roman" w:hAnsi="Times New Roman" w:cs="Times New Roman" w:hint="default"/>
    </w:rPr>
  </w:style>
  <w:style w:type="paragraph" w:styleId="af6">
    <w:name w:val="Body Text Indent"/>
    <w:basedOn w:val="a"/>
    <w:link w:val="Char7"/>
    <w:semiHidden/>
    <w:unhideWhenUsed/>
    <w:rsid w:val="00660DAB"/>
    <w:pPr>
      <w:spacing w:after="120"/>
      <w:ind w:left="283"/>
    </w:pPr>
  </w:style>
  <w:style w:type="character" w:customStyle="1" w:styleId="Char7">
    <w:name w:val="Σώμα κείμενου με εσοχή Char"/>
    <w:basedOn w:val="a0"/>
    <w:link w:val="af6"/>
    <w:semiHidden/>
    <w:rsid w:val="00660DAB"/>
  </w:style>
</w:styles>
</file>

<file path=word/webSettings.xml><?xml version="1.0" encoding="utf-8"?>
<w:webSettings xmlns:r="http://schemas.openxmlformats.org/officeDocument/2006/relationships" xmlns:w="http://schemas.openxmlformats.org/wordprocessingml/2006/main">
  <w:divs>
    <w:div w:id="6291851">
      <w:bodyDiv w:val="1"/>
      <w:marLeft w:val="0"/>
      <w:marRight w:val="0"/>
      <w:marTop w:val="0"/>
      <w:marBottom w:val="0"/>
      <w:divBdr>
        <w:top w:val="none" w:sz="0" w:space="0" w:color="auto"/>
        <w:left w:val="none" w:sz="0" w:space="0" w:color="auto"/>
        <w:bottom w:val="none" w:sz="0" w:space="0" w:color="auto"/>
        <w:right w:val="none" w:sz="0" w:space="0" w:color="auto"/>
      </w:divBdr>
    </w:div>
    <w:div w:id="11995975">
      <w:bodyDiv w:val="1"/>
      <w:marLeft w:val="0"/>
      <w:marRight w:val="0"/>
      <w:marTop w:val="0"/>
      <w:marBottom w:val="0"/>
      <w:divBdr>
        <w:top w:val="none" w:sz="0" w:space="0" w:color="auto"/>
        <w:left w:val="none" w:sz="0" w:space="0" w:color="auto"/>
        <w:bottom w:val="none" w:sz="0" w:space="0" w:color="auto"/>
        <w:right w:val="none" w:sz="0" w:space="0" w:color="auto"/>
      </w:divBdr>
    </w:div>
    <w:div w:id="12459581">
      <w:bodyDiv w:val="1"/>
      <w:marLeft w:val="0"/>
      <w:marRight w:val="0"/>
      <w:marTop w:val="0"/>
      <w:marBottom w:val="0"/>
      <w:divBdr>
        <w:top w:val="none" w:sz="0" w:space="0" w:color="auto"/>
        <w:left w:val="none" w:sz="0" w:space="0" w:color="auto"/>
        <w:bottom w:val="none" w:sz="0" w:space="0" w:color="auto"/>
        <w:right w:val="none" w:sz="0" w:space="0" w:color="auto"/>
      </w:divBdr>
    </w:div>
    <w:div w:id="20715078">
      <w:bodyDiv w:val="1"/>
      <w:marLeft w:val="0"/>
      <w:marRight w:val="0"/>
      <w:marTop w:val="0"/>
      <w:marBottom w:val="0"/>
      <w:divBdr>
        <w:top w:val="none" w:sz="0" w:space="0" w:color="auto"/>
        <w:left w:val="none" w:sz="0" w:space="0" w:color="auto"/>
        <w:bottom w:val="none" w:sz="0" w:space="0" w:color="auto"/>
        <w:right w:val="none" w:sz="0" w:space="0" w:color="auto"/>
      </w:divBdr>
    </w:div>
    <w:div w:id="25328715">
      <w:bodyDiv w:val="1"/>
      <w:marLeft w:val="0"/>
      <w:marRight w:val="0"/>
      <w:marTop w:val="0"/>
      <w:marBottom w:val="0"/>
      <w:divBdr>
        <w:top w:val="none" w:sz="0" w:space="0" w:color="auto"/>
        <w:left w:val="none" w:sz="0" w:space="0" w:color="auto"/>
        <w:bottom w:val="none" w:sz="0" w:space="0" w:color="auto"/>
        <w:right w:val="none" w:sz="0" w:space="0" w:color="auto"/>
      </w:divBdr>
    </w:div>
    <w:div w:id="30225358">
      <w:bodyDiv w:val="1"/>
      <w:marLeft w:val="0"/>
      <w:marRight w:val="0"/>
      <w:marTop w:val="0"/>
      <w:marBottom w:val="0"/>
      <w:divBdr>
        <w:top w:val="none" w:sz="0" w:space="0" w:color="auto"/>
        <w:left w:val="none" w:sz="0" w:space="0" w:color="auto"/>
        <w:bottom w:val="none" w:sz="0" w:space="0" w:color="auto"/>
        <w:right w:val="none" w:sz="0" w:space="0" w:color="auto"/>
      </w:divBdr>
    </w:div>
    <w:div w:id="37123366">
      <w:bodyDiv w:val="1"/>
      <w:marLeft w:val="0"/>
      <w:marRight w:val="0"/>
      <w:marTop w:val="0"/>
      <w:marBottom w:val="0"/>
      <w:divBdr>
        <w:top w:val="none" w:sz="0" w:space="0" w:color="auto"/>
        <w:left w:val="none" w:sz="0" w:space="0" w:color="auto"/>
        <w:bottom w:val="none" w:sz="0" w:space="0" w:color="auto"/>
        <w:right w:val="none" w:sz="0" w:space="0" w:color="auto"/>
      </w:divBdr>
    </w:div>
    <w:div w:id="39667785">
      <w:bodyDiv w:val="1"/>
      <w:marLeft w:val="0"/>
      <w:marRight w:val="0"/>
      <w:marTop w:val="0"/>
      <w:marBottom w:val="0"/>
      <w:divBdr>
        <w:top w:val="none" w:sz="0" w:space="0" w:color="auto"/>
        <w:left w:val="none" w:sz="0" w:space="0" w:color="auto"/>
        <w:bottom w:val="none" w:sz="0" w:space="0" w:color="auto"/>
        <w:right w:val="none" w:sz="0" w:space="0" w:color="auto"/>
      </w:divBdr>
    </w:div>
    <w:div w:id="44567046">
      <w:bodyDiv w:val="1"/>
      <w:marLeft w:val="0"/>
      <w:marRight w:val="0"/>
      <w:marTop w:val="0"/>
      <w:marBottom w:val="0"/>
      <w:divBdr>
        <w:top w:val="none" w:sz="0" w:space="0" w:color="auto"/>
        <w:left w:val="none" w:sz="0" w:space="0" w:color="auto"/>
        <w:bottom w:val="none" w:sz="0" w:space="0" w:color="auto"/>
        <w:right w:val="none" w:sz="0" w:space="0" w:color="auto"/>
      </w:divBdr>
    </w:div>
    <w:div w:id="45684246">
      <w:bodyDiv w:val="1"/>
      <w:marLeft w:val="0"/>
      <w:marRight w:val="0"/>
      <w:marTop w:val="0"/>
      <w:marBottom w:val="0"/>
      <w:divBdr>
        <w:top w:val="none" w:sz="0" w:space="0" w:color="auto"/>
        <w:left w:val="none" w:sz="0" w:space="0" w:color="auto"/>
        <w:bottom w:val="none" w:sz="0" w:space="0" w:color="auto"/>
        <w:right w:val="none" w:sz="0" w:space="0" w:color="auto"/>
      </w:divBdr>
    </w:div>
    <w:div w:id="46295181">
      <w:bodyDiv w:val="1"/>
      <w:marLeft w:val="0"/>
      <w:marRight w:val="0"/>
      <w:marTop w:val="0"/>
      <w:marBottom w:val="0"/>
      <w:divBdr>
        <w:top w:val="none" w:sz="0" w:space="0" w:color="auto"/>
        <w:left w:val="none" w:sz="0" w:space="0" w:color="auto"/>
        <w:bottom w:val="none" w:sz="0" w:space="0" w:color="auto"/>
        <w:right w:val="none" w:sz="0" w:space="0" w:color="auto"/>
      </w:divBdr>
    </w:div>
    <w:div w:id="46537226">
      <w:bodyDiv w:val="1"/>
      <w:marLeft w:val="0"/>
      <w:marRight w:val="0"/>
      <w:marTop w:val="0"/>
      <w:marBottom w:val="0"/>
      <w:divBdr>
        <w:top w:val="none" w:sz="0" w:space="0" w:color="auto"/>
        <w:left w:val="none" w:sz="0" w:space="0" w:color="auto"/>
        <w:bottom w:val="none" w:sz="0" w:space="0" w:color="auto"/>
        <w:right w:val="none" w:sz="0" w:space="0" w:color="auto"/>
      </w:divBdr>
    </w:div>
    <w:div w:id="49765068">
      <w:bodyDiv w:val="1"/>
      <w:marLeft w:val="0"/>
      <w:marRight w:val="0"/>
      <w:marTop w:val="0"/>
      <w:marBottom w:val="0"/>
      <w:divBdr>
        <w:top w:val="none" w:sz="0" w:space="0" w:color="auto"/>
        <w:left w:val="none" w:sz="0" w:space="0" w:color="auto"/>
        <w:bottom w:val="none" w:sz="0" w:space="0" w:color="auto"/>
        <w:right w:val="none" w:sz="0" w:space="0" w:color="auto"/>
      </w:divBdr>
    </w:div>
    <w:div w:id="50739552">
      <w:bodyDiv w:val="1"/>
      <w:marLeft w:val="0"/>
      <w:marRight w:val="0"/>
      <w:marTop w:val="0"/>
      <w:marBottom w:val="0"/>
      <w:divBdr>
        <w:top w:val="none" w:sz="0" w:space="0" w:color="auto"/>
        <w:left w:val="none" w:sz="0" w:space="0" w:color="auto"/>
        <w:bottom w:val="none" w:sz="0" w:space="0" w:color="auto"/>
        <w:right w:val="none" w:sz="0" w:space="0" w:color="auto"/>
      </w:divBdr>
    </w:div>
    <w:div w:id="53045897">
      <w:bodyDiv w:val="1"/>
      <w:marLeft w:val="0"/>
      <w:marRight w:val="0"/>
      <w:marTop w:val="0"/>
      <w:marBottom w:val="0"/>
      <w:divBdr>
        <w:top w:val="none" w:sz="0" w:space="0" w:color="auto"/>
        <w:left w:val="none" w:sz="0" w:space="0" w:color="auto"/>
        <w:bottom w:val="none" w:sz="0" w:space="0" w:color="auto"/>
        <w:right w:val="none" w:sz="0" w:space="0" w:color="auto"/>
      </w:divBdr>
    </w:div>
    <w:div w:id="58485850">
      <w:bodyDiv w:val="1"/>
      <w:marLeft w:val="0"/>
      <w:marRight w:val="0"/>
      <w:marTop w:val="0"/>
      <w:marBottom w:val="0"/>
      <w:divBdr>
        <w:top w:val="none" w:sz="0" w:space="0" w:color="auto"/>
        <w:left w:val="none" w:sz="0" w:space="0" w:color="auto"/>
        <w:bottom w:val="none" w:sz="0" w:space="0" w:color="auto"/>
        <w:right w:val="none" w:sz="0" w:space="0" w:color="auto"/>
      </w:divBdr>
    </w:div>
    <w:div w:id="66389076">
      <w:bodyDiv w:val="1"/>
      <w:marLeft w:val="0"/>
      <w:marRight w:val="0"/>
      <w:marTop w:val="0"/>
      <w:marBottom w:val="0"/>
      <w:divBdr>
        <w:top w:val="none" w:sz="0" w:space="0" w:color="auto"/>
        <w:left w:val="none" w:sz="0" w:space="0" w:color="auto"/>
        <w:bottom w:val="none" w:sz="0" w:space="0" w:color="auto"/>
        <w:right w:val="none" w:sz="0" w:space="0" w:color="auto"/>
      </w:divBdr>
    </w:div>
    <w:div w:id="67533398">
      <w:bodyDiv w:val="1"/>
      <w:marLeft w:val="0"/>
      <w:marRight w:val="0"/>
      <w:marTop w:val="0"/>
      <w:marBottom w:val="0"/>
      <w:divBdr>
        <w:top w:val="none" w:sz="0" w:space="0" w:color="auto"/>
        <w:left w:val="none" w:sz="0" w:space="0" w:color="auto"/>
        <w:bottom w:val="none" w:sz="0" w:space="0" w:color="auto"/>
        <w:right w:val="none" w:sz="0" w:space="0" w:color="auto"/>
      </w:divBdr>
    </w:div>
    <w:div w:id="72245770">
      <w:bodyDiv w:val="1"/>
      <w:marLeft w:val="0"/>
      <w:marRight w:val="0"/>
      <w:marTop w:val="0"/>
      <w:marBottom w:val="0"/>
      <w:divBdr>
        <w:top w:val="none" w:sz="0" w:space="0" w:color="auto"/>
        <w:left w:val="none" w:sz="0" w:space="0" w:color="auto"/>
        <w:bottom w:val="none" w:sz="0" w:space="0" w:color="auto"/>
        <w:right w:val="none" w:sz="0" w:space="0" w:color="auto"/>
      </w:divBdr>
    </w:div>
    <w:div w:id="78798584">
      <w:bodyDiv w:val="1"/>
      <w:marLeft w:val="0"/>
      <w:marRight w:val="0"/>
      <w:marTop w:val="0"/>
      <w:marBottom w:val="0"/>
      <w:divBdr>
        <w:top w:val="none" w:sz="0" w:space="0" w:color="auto"/>
        <w:left w:val="none" w:sz="0" w:space="0" w:color="auto"/>
        <w:bottom w:val="none" w:sz="0" w:space="0" w:color="auto"/>
        <w:right w:val="none" w:sz="0" w:space="0" w:color="auto"/>
      </w:divBdr>
    </w:div>
    <w:div w:id="79258537">
      <w:bodyDiv w:val="1"/>
      <w:marLeft w:val="0"/>
      <w:marRight w:val="0"/>
      <w:marTop w:val="0"/>
      <w:marBottom w:val="0"/>
      <w:divBdr>
        <w:top w:val="none" w:sz="0" w:space="0" w:color="auto"/>
        <w:left w:val="none" w:sz="0" w:space="0" w:color="auto"/>
        <w:bottom w:val="none" w:sz="0" w:space="0" w:color="auto"/>
        <w:right w:val="none" w:sz="0" w:space="0" w:color="auto"/>
      </w:divBdr>
    </w:div>
    <w:div w:id="83915386">
      <w:bodyDiv w:val="1"/>
      <w:marLeft w:val="0"/>
      <w:marRight w:val="0"/>
      <w:marTop w:val="0"/>
      <w:marBottom w:val="0"/>
      <w:divBdr>
        <w:top w:val="none" w:sz="0" w:space="0" w:color="auto"/>
        <w:left w:val="none" w:sz="0" w:space="0" w:color="auto"/>
        <w:bottom w:val="none" w:sz="0" w:space="0" w:color="auto"/>
        <w:right w:val="none" w:sz="0" w:space="0" w:color="auto"/>
      </w:divBdr>
    </w:div>
    <w:div w:id="84809959">
      <w:bodyDiv w:val="1"/>
      <w:marLeft w:val="0"/>
      <w:marRight w:val="0"/>
      <w:marTop w:val="0"/>
      <w:marBottom w:val="0"/>
      <w:divBdr>
        <w:top w:val="none" w:sz="0" w:space="0" w:color="auto"/>
        <w:left w:val="none" w:sz="0" w:space="0" w:color="auto"/>
        <w:bottom w:val="none" w:sz="0" w:space="0" w:color="auto"/>
        <w:right w:val="none" w:sz="0" w:space="0" w:color="auto"/>
      </w:divBdr>
    </w:div>
    <w:div w:id="85923402">
      <w:bodyDiv w:val="1"/>
      <w:marLeft w:val="0"/>
      <w:marRight w:val="0"/>
      <w:marTop w:val="0"/>
      <w:marBottom w:val="0"/>
      <w:divBdr>
        <w:top w:val="none" w:sz="0" w:space="0" w:color="auto"/>
        <w:left w:val="none" w:sz="0" w:space="0" w:color="auto"/>
        <w:bottom w:val="none" w:sz="0" w:space="0" w:color="auto"/>
        <w:right w:val="none" w:sz="0" w:space="0" w:color="auto"/>
      </w:divBdr>
    </w:div>
    <w:div w:id="94788543">
      <w:bodyDiv w:val="1"/>
      <w:marLeft w:val="0"/>
      <w:marRight w:val="0"/>
      <w:marTop w:val="0"/>
      <w:marBottom w:val="0"/>
      <w:divBdr>
        <w:top w:val="none" w:sz="0" w:space="0" w:color="auto"/>
        <w:left w:val="none" w:sz="0" w:space="0" w:color="auto"/>
        <w:bottom w:val="none" w:sz="0" w:space="0" w:color="auto"/>
        <w:right w:val="none" w:sz="0" w:space="0" w:color="auto"/>
      </w:divBdr>
    </w:div>
    <w:div w:id="98570343">
      <w:bodyDiv w:val="1"/>
      <w:marLeft w:val="0"/>
      <w:marRight w:val="0"/>
      <w:marTop w:val="0"/>
      <w:marBottom w:val="0"/>
      <w:divBdr>
        <w:top w:val="none" w:sz="0" w:space="0" w:color="auto"/>
        <w:left w:val="none" w:sz="0" w:space="0" w:color="auto"/>
        <w:bottom w:val="none" w:sz="0" w:space="0" w:color="auto"/>
        <w:right w:val="none" w:sz="0" w:space="0" w:color="auto"/>
      </w:divBdr>
    </w:div>
    <w:div w:id="102191296">
      <w:bodyDiv w:val="1"/>
      <w:marLeft w:val="0"/>
      <w:marRight w:val="0"/>
      <w:marTop w:val="0"/>
      <w:marBottom w:val="0"/>
      <w:divBdr>
        <w:top w:val="none" w:sz="0" w:space="0" w:color="auto"/>
        <w:left w:val="none" w:sz="0" w:space="0" w:color="auto"/>
        <w:bottom w:val="none" w:sz="0" w:space="0" w:color="auto"/>
        <w:right w:val="none" w:sz="0" w:space="0" w:color="auto"/>
      </w:divBdr>
    </w:div>
    <w:div w:id="105202974">
      <w:bodyDiv w:val="1"/>
      <w:marLeft w:val="0"/>
      <w:marRight w:val="0"/>
      <w:marTop w:val="0"/>
      <w:marBottom w:val="0"/>
      <w:divBdr>
        <w:top w:val="none" w:sz="0" w:space="0" w:color="auto"/>
        <w:left w:val="none" w:sz="0" w:space="0" w:color="auto"/>
        <w:bottom w:val="none" w:sz="0" w:space="0" w:color="auto"/>
        <w:right w:val="none" w:sz="0" w:space="0" w:color="auto"/>
      </w:divBdr>
    </w:div>
    <w:div w:id="108739252">
      <w:bodyDiv w:val="1"/>
      <w:marLeft w:val="0"/>
      <w:marRight w:val="0"/>
      <w:marTop w:val="0"/>
      <w:marBottom w:val="0"/>
      <w:divBdr>
        <w:top w:val="none" w:sz="0" w:space="0" w:color="auto"/>
        <w:left w:val="none" w:sz="0" w:space="0" w:color="auto"/>
        <w:bottom w:val="none" w:sz="0" w:space="0" w:color="auto"/>
        <w:right w:val="none" w:sz="0" w:space="0" w:color="auto"/>
      </w:divBdr>
    </w:div>
    <w:div w:id="111176073">
      <w:bodyDiv w:val="1"/>
      <w:marLeft w:val="0"/>
      <w:marRight w:val="0"/>
      <w:marTop w:val="0"/>
      <w:marBottom w:val="0"/>
      <w:divBdr>
        <w:top w:val="none" w:sz="0" w:space="0" w:color="auto"/>
        <w:left w:val="none" w:sz="0" w:space="0" w:color="auto"/>
        <w:bottom w:val="none" w:sz="0" w:space="0" w:color="auto"/>
        <w:right w:val="none" w:sz="0" w:space="0" w:color="auto"/>
      </w:divBdr>
    </w:div>
    <w:div w:id="114174731">
      <w:bodyDiv w:val="1"/>
      <w:marLeft w:val="0"/>
      <w:marRight w:val="0"/>
      <w:marTop w:val="0"/>
      <w:marBottom w:val="0"/>
      <w:divBdr>
        <w:top w:val="none" w:sz="0" w:space="0" w:color="auto"/>
        <w:left w:val="none" w:sz="0" w:space="0" w:color="auto"/>
        <w:bottom w:val="none" w:sz="0" w:space="0" w:color="auto"/>
        <w:right w:val="none" w:sz="0" w:space="0" w:color="auto"/>
      </w:divBdr>
    </w:div>
    <w:div w:id="117798081">
      <w:bodyDiv w:val="1"/>
      <w:marLeft w:val="0"/>
      <w:marRight w:val="0"/>
      <w:marTop w:val="0"/>
      <w:marBottom w:val="0"/>
      <w:divBdr>
        <w:top w:val="none" w:sz="0" w:space="0" w:color="auto"/>
        <w:left w:val="none" w:sz="0" w:space="0" w:color="auto"/>
        <w:bottom w:val="none" w:sz="0" w:space="0" w:color="auto"/>
        <w:right w:val="none" w:sz="0" w:space="0" w:color="auto"/>
      </w:divBdr>
    </w:div>
    <w:div w:id="119150555">
      <w:bodyDiv w:val="1"/>
      <w:marLeft w:val="0"/>
      <w:marRight w:val="0"/>
      <w:marTop w:val="0"/>
      <w:marBottom w:val="0"/>
      <w:divBdr>
        <w:top w:val="none" w:sz="0" w:space="0" w:color="auto"/>
        <w:left w:val="none" w:sz="0" w:space="0" w:color="auto"/>
        <w:bottom w:val="none" w:sz="0" w:space="0" w:color="auto"/>
        <w:right w:val="none" w:sz="0" w:space="0" w:color="auto"/>
      </w:divBdr>
    </w:div>
    <w:div w:id="124280722">
      <w:bodyDiv w:val="1"/>
      <w:marLeft w:val="0"/>
      <w:marRight w:val="0"/>
      <w:marTop w:val="0"/>
      <w:marBottom w:val="0"/>
      <w:divBdr>
        <w:top w:val="none" w:sz="0" w:space="0" w:color="auto"/>
        <w:left w:val="none" w:sz="0" w:space="0" w:color="auto"/>
        <w:bottom w:val="none" w:sz="0" w:space="0" w:color="auto"/>
        <w:right w:val="none" w:sz="0" w:space="0" w:color="auto"/>
      </w:divBdr>
    </w:div>
    <w:div w:id="124541105">
      <w:bodyDiv w:val="1"/>
      <w:marLeft w:val="0"/>
      <w:marRight w:val="0"/>
      <w:marTop w:val="0"/>
      <w:marBottom w:val="0"/>
      <w:divBdr>
        <w:top w:val="none" w:sz="0" w:space="0" w:color="auto"/>
        <w:left w:val="none" w:sz="0" w:space="0" w:color="auto"/>
        <w:bottom w:val="none" w:sz="0" w:space="0" w:color="auto"/>
        <w:right w:val="none" w:sz="0" w:space="0" w:color="auto"/>
      </w:divBdr>
    </w:div>
    <w:div w:id="128130090">
      <w:bodyDiv w:val="1"/>
      <w:marLeft w:val="0"/>
      <w:marRight w:val="0"/>
      <w:marTop w:val="0"/>
      <w:marBottom w:val="0"/>
      <w:divBdr>
        <w:top w:val="none" w:sz="0" w:space="0" w:color="auto"/>
        <w:left w:val="none" w:sz="0" w:space="0" w:color="auto"/>
        <w:bottom w:val="none" w:sz="0" w:space="0" w:color="auto"/>
        <w:right w:val="none" w:sz="0" w:space="0" w:color="auto"/>
      </w:divBdr>
    </w:div>
    <w:div w:id="135490789">
      <w:bodyDiv w:val="1"/>
      <w:marLeft w:val="0"/>
      <w:marRight w:val="0"/>
      <w:marTop w:val="0"/>
      <w:marBottom w:val="0"/>
      <w:divBdr>
        <w:top w:val="none" w:sz="0" w:space="0" w:color="auto"/>
        <w:left w:val="none" w:sz="0" w:space="0" w:color="auto"/>
        <w:bottom w:val="none" w:sz="0" w:space="0" w:color="auto"/>
        <w:right w:val="none" w:sz="0" w:space="0" w:color="auto"/>
      </w:divBdr>
    </w:div>
    <w:div w:id="140269133">
      <w:bodyDiv w:val="1"/>
      <w:marLeft w:val="0"/>
      <w:marRight w:val="0"/>
      <w:marTop w:val="0"/>
      <w:marBottom w:val="0"/>
      <w:divBdr>
        <w:top w:val="none" w:sz="0" w:space="0" w:color="auto"/>
        <w:left w:val="none" w:sz="0" w:space="0" w:color="auto"/>
        <w:bottom w:val="none" w:sz="0" w:space="0" w:color="auto"/>
        <w:right w:val="none" w:sz="0" w:space="0" w:color="auto"/>
      </w:divBdr>
    </w:div>
    <w:div w:id="142355051">
      <w:bodyDiv w:val="1"/>
      <w:marLeft w:val="0"/>
      <w:marRight w:val="0"/>
      <w:marTop w:val="0"/>
      <w:marBottom w:val="0"/>
      <w:divBdr>
        <w:top w:val="none" w:sz="0" w:space="0" w:color="auto"/>
        <w:left w:val="none" w:sz="0" w:space="0" w:color="auto"/>
        <w:bottom w:val="none" w:sz="0" w:space="0" w:color="auto"/>
        <w:right w:val="none" w:sz="0" w:space="0" w:color="auto"/>
      </w:divBdr>
    </w:div>
    <w:div w:id="143595828">
      <w:bodyDiv w:val="1"/>
      <w:marLeft w:val="0"/>
      <w:marRight w:val="0"/>
      <w:marTop w:val="0"/>
      <w:marBottom w:val="0"/>
      <w:divBdr>
        <w:top w:val="none" w:sz="0" w:space="0" w:color="auto"/>
        <w:left w:val="none" w:sz="0" w:space="0" w:color="auto"/>
        <w:bottom w:val="none" w:sz="0" w:space="0" w:color="auto"/>
        <w:right w:val="none" w:sz="0" w:space="0" w:color="auto"/>
      </w:divBdr>
    </w:div>
    <w:div w:id="144975889">
      <w:bodyDiv w:val="1"/>
      <w:marLeft w:val="0"/>
      <w:marRight w:val="0"/>
      <w:marTop w:val="0"/>
      <w:marBottom w:val="0"/>
      <w:divBdr>
        <w:top w:val="none" w:sz="0" w:space="0" w:color="auto"/>
        <w:left w:val="none" w:sz="0" w:space="0" w:color="auto"/>
        <w:bottom w:val="none" w:sz="0" w:space="0" w:color="auto"/>
        <w:right w:val="none" w:sz="0" w:space="0" w:color="auto"/>
      </w:divBdr>
    </w:div>
    <w:div w:id="146895530">
      <w:bodyDiv w:val="1"/>
      <w:marLeft w:val="0"/>
      <w:marRight w:val="0"/>
      <w:marTop w:val="0"/>
      <w:marBottom w:val="0"/>
      <w:divBdr>
        <w:top w:val="none" w:sz="0" w:space="0" w:color="auto"/>
        <w:left w:val="none" w:sz="0" w:space="0" w:color="auto"/>
        <w:bottom w:val="none" w:sz="0" w:space="0" w:color="auto"/>
        <w:right w:val="none" w:sz="0" w:space="0" w:color="auto"/>
      </w:divBdr>
    </w:div>
    <w:div w:id="164323685">
      <w:bodyDiv w:val="1"/>
      <w:marLeft w:val="0"/>
      <w:marRight w:val="0"/>
      <w:marTop w:val="0"/>
      <w:marBottom w:val="0"/>
      <w:divBdr>
        <w:top w:val="none" w:sz="0" w:space="0" w:color="auto"/>
        <w:left w:val="none" w:sz="0" w:space="0" w:color="auto"/>
        <w:bottom w:val="none" w:sz="0" w:space="0" w:color="auto"/>
        <w:right w:val="none" w:sz="0" w:space="0" w:color="auto"/>
      </w:divBdr>
    </w:div>
    <w:div w:id="165022184">
      <w:bodyDiv w:val="1"/>
      <w:marLeft w:val="0"/>
      <w:marRight w:val="0"/>
      <w:marTop w:val="0"/>
      <w:marBottom w:val="0"/>
      <w:divBdr>
        <w:top w:val="none" w:sz="0" w:space="0" w:color="auto"/>
        <w:left w:val="none" w:sz="0" w:space="0" w:color="auto"/>
        <w:bottom w:val="none" w:sz="0" w:space="0" w:color="auto"/>
        <w:right w:val="none" w:sz="0" w:space="0" w:color="auto"/>
      </w:divBdr>
    </w:div>
    <w:div w:id="180634719">
      <w:bodyDiv w:val="1"/>
      <w:marLeft w:val="0"/>
      <w:marRight w:val="0"/>
      <w:marTop w:val="0"/>
      <w:marBottom w:val="0"/>
      <w:divBdr>
        <w:top w:val="none" w:sz="0" w:space="0" w:color="auto"/>
        <w:left w:val="none" w:sz="0" w:space="0" w:color="auto"/>
        <w:bottom w:val="none" w:sz="0" w:space="0" w:color="auto"/>
        <w:right w:val="none" w:sz="0" w:space="0" w:color="auto"/>
      </w:divBdr>
    </w:div>
    <w:div w:id="183056581">
      <w:bodyDiv w:val="1"/>
      <w:marLeft w:val="0"/>
      <w:marRight w:val="0"/>
      <w:marTop w:val="0"/>
      <w:marBottom w:val="0"/>
      <w:divBdr>
        <w:top w:val="none" w:sz="0" w:space="0" w:color="auto"/>
        <w:left w:val="none" w:sz="0" w:space="0" w:color="auto"/>
        <w:bottom w:val="none" w:sz="0" w:space="0" w:color="auto"/>
        <w:right w:val="none" w:sz="0" w:space="0" w:color="auto"/>
      </w:divBdr>
    </w:div>
    <w:div w:id="186067215">
      <w:bodyDiv w:val="1"/>
      <w:marLeft w:val="0"/>
      <w:marRight w:val="0"/>
      <w:marTop w:val="0"/>
      <w:marBottom w:val="0"/>
      <w:divBdr>
        <w:top w:val="none" w:sz="0" w:space="0" w:color="auto"/>
        <w:left w:val="none" w:sz="0" w:space="0" w:color="auto"/>
        <w:bottom w:val="none" w:sz="0" w:space="0" w:color="auto"/>
        <w:right w:val="none" w:sz="0" w:space="0" w:color="auto"/>
      </w:divBdr>
    </w:div>
    <w:div w:id="191500884">
      <w:bodyDiv w:val="1"/>
      <w:marLeft w:val="0"/>
      <w:marRight w:val="0"/>
      <w:marTop w:val="0"/>
      <w:marBottom w:val="0"/>
      <w:divBdr>
        <w:top w:val="none" w:sz="0" w:space="0" w:color="auto"/>
        <w:left w:val="none" w:sz="0" w:space="0" w:color="auto"/>
        <w:bottom w:val="none" w:sz="0" w:space="0" w:color="auto"/>
        <w:right w:val="none" w:sz="0" w:space="0" w:color="auto"/>
      </w:divBdr>
    </w:div>
    <w:div w:id="193229641">
      <w:bodyDiv w:val="1"/>
      <w:marLeft w:val="0"/>
      <w:marRight w:val="0"/>
      <w:marTop w:val="0"/>
      <w:marBottom w:val="0"/>
      <w:divBdr>
        <w:top w:val="none" w:sz="0" w:space="0" w:color="auto"/>
        <w:left w:val="none" w:sz="0" w:space="0" w:color="auto"/>
        <w:bottom w:val="none" w:sz="0" w:space="0" w:color="auto"/>
        <w:right w:val="none" w:sz="0" w:space="0" w:color="auto"/>
      </w:divBdr>
    </w:div>
    <w:div w:id="194730590">
      <w:bodyDiv w:val="1"/>
      <w:marLeft w:val="0"/>
      <w:marRight w:val="0"/>
      <w:marTop w:val="0"/>
      <w:marBottom w:val="0"/>
      <w:divBdr>
        <w:top w:val="none" w:sz="0" w:space="0" w:color="auto"/>
        <w:left w:val="none" w:sz="0" w:space="0" w:color="auto"/>
        <w:bottom w:val="none" w:sz="0" w:space="0" w:color="auto"/>
        <w:right w:val="none" w:sz="0" w:space="0" w:color="auto"/>
      </w:divBdr>
    </w:div>
    <w:div w:id="200366248">
      <w:bodyDiv w:val="1"/>
      <w:marLeft w:val="0"/>
      <w:marRight w:val="0"/>
      <w:marTop w:val="0"/>
      <w:marBottom w:val="0"/>
      <w:divBdr>
        <w:top w:val="none" w:sz="0" w:space="0" w:color="auto"/>
        <w:left w:val="none" w:sz="0" w:space="0" w:color="auto"/>
        <w:bottom w:val="none" w:sz="0" w:space="0" w:color="auto"/>
        <w:right w:val="none" w:sz="0" w:space="0" w:color="auto"/>
      </w:divBdr>
    </w:div>
    <w:div w:id="204372430">
      <w:bodyDiv w:val="1"/>
      <w:marLeft w:val="0"/>
      <w:marRight w:val="0"/>
      <w:marTop w:val="0"/>
      <w:marBottom w:val="0"/>
      <w:divBdr>
        <w:top w:val="none" w:sz="0" w:space="0" w:color="auto"/>
        <w:left w:val="none" w:sz="0" w:space="0" w:color="auto"/>
        <w:bottom w:val="none" w:sz="0" w:space="0" w:color="auto"/>
        <w:right w:val="none" w:sz="0" w:space="0" w:color="auto"/>
      </w:divBdr>
    </w:div>
    <w:div w:id="206602161">
      <w:bodyDiv w:val="1"/>
      <w:marLeft w:val="0"/>
      <w:marRight w:val="0"/>
      <w:marTop w:val="0"/>
      <w:marBottom w:val="0"/>
      <w:divBdr>
        <w:top w:val="none" w:sz="0" w:space="0" w:color="auto"/>
        <w:left w:val="none" w:sz="0" w:space="0" w:color="auto"/>
        <w:bottom w:val="none" w:sz="0" w:space="0" w:color="auto"/>
        <w:right w:val="none" w:sz="0" w:space="0" w:color="auto"/>
      </w:divBdr>
    </w:div>
    <w:div w:id="209415726">
      <w:bodyDiv w:val="1"/>
      <w:marLeft w:val="0"/>
      <w:marRight w:val="0"/>
      <w:marTop w:val="0"/>
      <w:marBottom w:val="0"/>
      <w:divBdr>
        <w:top w:val="none" w:sz="0" w:space="0" w:color="auto"/>
        <w:left w:val="none" w:sz="0" w:space="0" w:color="auto"/>
        <w:bottom w:val="none" w:sz="0" w:space="0" w:color="auto"/>
        <w:right w:val="none" w:sz="0" w:space="0" w:color="auto"/>
      </w:divBdr>
    </w:div>
    <w:div w:id="209729182">
      <w:bodyDiv w:val="1"/>
      <w:marLeft w:val="0"/>
      <w:marRight w:val="0"/>
      <w:marTop w:val="0"/>
      <w:marBottom w:val="0"/>
      <w:divBdr>
        <w:top w:val="none" w:sz="0" w:space="0" w:color="auto"/>
        <w:left w:val="none" w:sz="0" w:space="0" w:color="auto"/>
        <w:bottom w:val="none" w:sz="0" w:space="0" w:color="auto"/>
        <w:right w:val="none" w:sz="0" w:space="0" w:color="auto"/>
      </w:divBdr>
    </w:div>
    <w:div w:id="211230897">
      <w:bodyDiv w:val="1"/>
      <w:marLeft w:val="0"/>
      <w:marRight w:val="0"/>
      <w:marTop w:val="0"/>
      <w:marBottom w:val="0"/>
      <w:divBdr>
        <w:top w:val="none" w:sz="0" w:space="0" w:color="auto"/>
        <w:left w:val="none" w:sz="0" w:space="0" w:color="auto"/>
        <w:bottom w:val="none" w:sz="0" w:space="0" w:color="auto"/>
        <w:right w:val="none" w:sz="0" w:space="0" w:color="auto"/>
      </w:divBdr>
    </w:div>
    <w:div w:id="216012546">
      <w:bodyDiv w:val="1"/>
      <w:marLeft w:val="0"/>
      <w:marRight w:val="0"/>
      <w:marTop w:val="0"/>
      <w:marBottom w:val="0"/>
      <w:divBdr>
        <w:top w:val="none" w:sz="0" w:space="0" w:color="auto"/>
        <w:left w:val="none" w:sz="0" w:space="0" w:color="auto"/>
        <w:bottom w:val="none" w:sz="0" w:space="0" w:color="auto"/>
        <w:right w:val="none" w:sz="0" w:space="0" w:color="auto"/>
      </w:divBdr>
    </w:div>
    <w:div w:id="218442165">
      <w:bodyDiv w:val="1"/>
      <w:marLeft w:val="0"/>
      <w:marRight w:val="0"/>
      <w:marTop w:val="0"/>
      <w:marBottom w:val="0"/>
      <w:divBdr>
        <w:top w:val="none" w:sz="0" w:space="0" w:color="auto"/>
        <w:left w:val="none" w:sz="0" w:space="0" w:color="auto"/>
        <w:bottom w:val="none" w:sz="0" w:space="0" w:color="auto"/>
        <w:right w:val="none" w:sz="0" w:space="0" w:color="auto"/>
      </w:divBdr>
    </w:div>
    <w:div w:id="219439216">
      <w:bodyDiv w:val="1"/>
      <w:marLeft w:val="0"/>
      <w:marRight w:val="0"/>
      <w:marTop w:val="0"/>
      <w:marBottom w:val="0"/>
      <w:divBdr>
        <w:top w:val="none" w:sz="0" w:space="0" w:color="auto"/>
        <w:left w:val="none" w:sz="0" w:space="0" w:color="auto"/>
        <w:bottom w:val="none" w:sz="0" w:space="0" w:color="auto"/>
        <w:right w:val="none" w:sz="0" w:space="0" w:color="auto"/>
      </w:divBdr>
    </w:div>
    <w:div w:id="222908304">
      <w:bodyDiv w:val="1"/>
      <w:marLeft w:val="0"/>
      <w:marRight w:val="0"/>
      <w:marTop w:val="0"/>
      <w:marBottom w:val="0"/>
      <w:divBdr>
        <w:top w:val="none" w:sz="0" w:space="0" w:color="auto"/>
        <w:left w:val="none" w:sz="0" w:space="0" w:color="auto"/>
        <w:bottom w:val="none" w:sz="0" w:space="0" w:color="auto"/>
        <w:right w:val="none" w:sz="0" w:space="0" w:color="auto"/>
      </w:divBdr>
    </w:div>
    <w:div w:id="228656829">
      <w:bodyDiv w:val="1"/>
      <w:marLeft w:val="0"/>
      <w:marRight w:val="0"/>
      <w:marTop w:val="0"/>
      <w:marBottom w:val="0"/>
      <w:divBdr>
        <w:top w:val="none" w:sz="0" w:space="0" w:color="auto"/>
        <w:left w:val="none" w:sz="0" w:space="0" w:color="auto"/>
        <w:bottom w:val="none" w:sz="0" w:space="0" w:color="auto"/>
        <w:right w:val="none" w:sz="0" w:space="0" w:color="auto"/>
      </w:divBdr>
    </w:div>
    <w:div w:id="229850008">
      <w:bodyDiv w:val="1"/>
      <w:marLeft w:val="0"/>
      <w:marRight w:val="0"/>
      <w:marTop w:val="0"/>
      <w:marBottom w:val="0"/>
      <w:divBdr>
        <w:top w:val="none" w:sz="0" w:space="0" w:color="auto"/>
        <w:left w:val="none" w:sz="0" w:space="0" w:color="auto"/>
        <w:bottom w:val="none" w:sz="0" w:space="0" w:color="auto"/>
        <w:right w:val="none" w:sz="0" w:space="0" w:color="auto"/>
      </w:divBdr>
    </w:div>
    <w:div w:id="239752967">
      <w:bodyDiv w:val="1"/>
      <w:marLeft w:val="0"/>
      <w:marRight w:val="0"/>
      <w:marTop w:val="0"/>
      <w:marBottom w:val="0"/>
      <w:divBdr>
        <w:top w:val="none" w:sz="0" w:space="0" w:color="auto"/>
        <w:left w:val="none" w:sz="0" w:space="0" w:color="auto"/>
        <w:bottom w:val="none" w:sz="0" w:space="0" w:color="auto"/>
        <w:right w:val="none" w:sz="0" w:space="0" w:color="auto"/>
      </w:divBdr>
    </w:div>
    <w:div w:id="241649938">
      <w:bodyDiv w:val="1"/>
      <w:marLeft w:val="0"/>
      <w:marRight w:val="0"/>
      <w:marTop w:val="0"/>
      <w:marBottom w:val="0"/>
      <w:divBdr>
        <w:top w:val="none" w:sz="0" w:space="0" w:color="auto"/>
        <w:left w:val="none" w:sz="0" w:space="0" w:color="auto"/>
        <w:bottom w:val="none" w:sz="0" w:space="0" w:color="auto"/>
        <w:right w:val="none" w:sz="0" w:space="0" w:color="auto"/>
      </w:divBdr>
    </w:div>
    <w:div w:id="247079035">
      <w:bodyDiv w:val="1"/>
      <w:marLeft w:val="0"/>
      <w:marRight w:val="0"/>
      <w:marTop w:val="0"/>
      <w:marBottom w:val="0"/>
      <w:divBdr>
        <w:top w:val="none" w:sz="0" w:space="0" w:color="auto"/>
        <w:left w:val="none" w:sz="0" w:space="0" w:color="auto"/>
        <w:bottom w:val="none" w:sz="0" w:space="0" w:color="auto"/>
        <w:right w:val="none" w:sz="0" w:space="0" w:color="auto"/>
      </w:divBdr>
    </w:div>
    <w:div w:id="258877163">
      <w:bodyDiv w:val="1"/>
      <w:marLeft w:val="0"/>
      <w:marRight w:val="0"/>
      <w:marTop w:val="0"/>
      <w:marBottom w:val="0"/>
      <w:divBdr>
        <w:top w:val="none" w:sz="0" w:space="0" w:color="auto"/>
        <w:left w:val="none" w:sz="0" w:space="0" w:color="auto"/>
        <w:bottom w:val="none" w:sz="0" w:space="0" w:color="auto"/>
        <w:right w:val="none" w:sz="0" w:space="0" w:color="auto"/>
      </w:divBdr>
    </w:div>
    <w:div w:id="262148686">
      <w:bodyDiv w:val="1"/>
      <w:marLeft w:val="0"/>
      <w:marRight w:val="0"/>
      <w:marTop w:val="0"/>
      <w:marBottom w:val="0"/>
      <w:divBdr>
        <w:top w:val="none" w:sz="0" w:space="0" w:color="auto"/>
        <w:left w:val="none" w:sz="0" w:space="0" w:color="auto"/>
        <w:bottom w:val="none" w:sz="0" w:space="0" w:color="auto"/>
        <w:right w:val="none" w:sz="0" w:space="0" w:color="auto"/>
      </w:divBdr>
    </w:div>
    <w:div w:id="264462729">
      <w:bodyDiv w:val="1"/>
      <w:marLeft w:val="0"/>
      <w:marRight w:val="0"/>
      <w:marTop w:val="0"/>
      <w:marBottom w:val="0"/>
      <w:divBdr>
        <w:top w:val="none" w:sz="0" w:space="0" w:color="auto"/>
        <w:left w:val="none" w:sz="0" w:space="0" w:color="auto"/>
        <w:bottom w:val="none" w:sz="0" w:space="0" w:color="auto"/>
        <w:right w:val="none" w:sz="0" w:space="0" w:color="auto"/>
      </w:divBdr>
    </w:div>
    <w:div w:id="272590027">
      <w:bodyDiv w:val="1"/>
      <w:marLeft w:val="0"/>
      <w:marRight w:val="0"/>
      <w:marTop w:val="0"/>
      <w:marBottom w:val="0"/>
      <w:divBdr>
        <w:top w:val="none" w:sz="0" w:space="0" w:color="auto"/>
        <w:left w:val="none" w:sz="0" w:space="0" w:color="auto"/>
        <w:bottom w:val="none" w:sz="0" w:space="0" w:color="auto"/>
        <w:right w:val="none" w:sz="0" w:space="0" w:color="auto"/>
      </w:divBdr>
    </w:div>
    <w:div w:id="277183406">
      <w:bodyDiv w:val="1"/>
      <w:marLeft w:val="0"/>
      <w:marRight w:val="0"/>
      <w:marTop w:val="0"/>
      <w:marBottom w:val="0"/>
      <w:divBdr>
        <w:top w:val="none" w:sz="0" w:space="0" w:color="auto"/>
        <w:left w:val="none" w:sz="0" w:space="0" w:color="auto"/>
        <w:bottom w:val="none" w:sz="0" w:space="0" w:color="auto"/>
        <w:right w:val="none" w:sz="0" w:space="0" w:color="auto"/>
      </w:divBdr>
    </w:div>
    <w:div w:id="277951191">
      <w:bodyDiv w:val="1"/>
      <w:marLeft w:val="0"/>
      <w:marRight w:val="0"/>
      <w:marTop w:val="0"/>
      <w:marBottom w:val="0"/>
      <w:divBdr>
        <w:top w:val="none" w:sz="0" w:space="0" w:color="auto"/>
        <w:left w:val="none" w:sz="0" w:space="0" w:color="auto"/>
        <w:bottom w:val="none" w:sz="0" w:space="0" w:color="auto"/>
        <w:right w:val="none" w:sz="0" w:space="0" w:color="auto"/>
      </w:divBdr>
    </w:div>
    <w:div w:id="280110551">
      <w:bodyDiv w:val="1"/>
      <w:marLeft w:val="0"/>
      <w:marRight w:val="0"/>
      <w:marTop w:val="0"/>
      <w:marBottom w:val="0"/>
      <w:divBdr>
        <w:top w:val="none" w:sz="0" w:space="0" w:color="auto"/>
        <w:left w:val="none" w:sz="0" w:space="0" w:color="auto"/>
        <w:bottom w:val="none" w:sz="0" w:space="0" w:color="auto"/>
        <w:right w:val="none" w:sz="0" w:space="0" w:color="auto"/>
      </w:divBdr>
    </w:div>
    <w:div w:id="282540198">
      <w:bodyDiv w:val="1"/>
      <w:marLeft w:val="0"/>
      <w:marRight w:val="0"/>
      <w:marTop w:val="0"/>
      <w:marBottom w:val="0"/>
      <w:divBdr>
        <w:top w:val="none" w:sz="0" w:space="0" w:color="auto"/>
        <w:left w:val="none" w:sz="0" w:space="0" w:color="auto"/>
        <w:bottom w:val="none" w:sz="0" w:space="0" w:color="auto"/>
        <w:right w:val="none" w:sz="0" w:space="0" w:color="auto"/>
      </w:divBdr>
    </w:div>
    <w:div w:id="292296201">
      <w:bodyDiv w:val="1"/>
      <w:marLeft w:val="0"/>
      <w:marRight w:val="0"/>
      <w:marTop w:val="0"/>
      <w:marBottom w:val="0"/>
      <w:divBdr>
        <w:top w:val="none" w:sz="0" w:space="0" w:color="auto"/>
        <w:left w:val="none" w:sz="0" w:space="0" w:color="auto"/>
        <w:bottom w:val="none" w:sz="0" w:space="0" w:color="auto"/>
        <w:right w:val="none" w:sz="0" w:space="0" w:color="auto"/>
      </w:divBdr>
    </w:div>
    <w:div w:id="293875141">
      <w:bodyDiv w:val="1"/>
      <w:marLeft w:val="0"/>
      <w:marRight w:val="0"/>
      <w:marTop w:val="0"/>
      <w:marBottom w:val="0"/>
      <w:divBdr>
        <w:top w:val="none" w:sz="0" w:space="0" w:color="auto"/>
        <w:left w:val="none" w:sz="0" w:space="0" w:color="auto"/>
        <w:bottom w:val="none" w:sz="0" w:space="0" w:color="auto"/>
        <w:right w:val="none" w:sz="0" w:space="0" w:color="auto"/>
      </w:divBdr>
    </w:div>
    <w:div w:id="294453625">
      <w:bodyDiv w:val="1"/>
      <w:marLeft w:val="0"/>
      <w:marRight w:val="0"/>
      <w:marTop w:val="0"/>
      <w:marBottom w:val="0"/>
      <w:divBdr>
        <w:top w:val="none" w:sz="0" w:space="0" w:color="auto"/>
        <w:left w:val="none" w:sz="0" w:space="0" w:color="auto"/>
        <w:bottom w:val="none" w:sz="0" w:space="0" w:color="auto"/>
        <w:right w:val="none" w:sz="0" w:space="0" w:color="auto"/>
      </w:divBdr>
    </w:div>
    <w:div w:id="296958319">
      <w:bodyDiv w:val="1"/>
      <w:marLeft w:val="0"/>
      <w:marRight w:val="0"/>
      <w:marTop w:val="0"/>
      <w:marBottom w:val="0"/>
      <w:divBdr>
        <w:top w:val="none" w:sz="0" w:space="0" w:color="auto"/>
        <w:left w:val="none" w:sz="0" w:space="0" w:color="auto"/>
        <w:bottom w:val="none" w:sz="0" w:space="0" w:color="auto"/>
        <w:right w:val="none" w:sz="0" w:space="0" w:color="auto"/>
      </w:divBdr>
    </w:div>
    <w:div w:id="299195916">
      <w:bodyDiv w:val="1"/>
      <w:marLeft w:val="0"/>
      <w:marRight w:val="0"/>
      <w:marTop w:val="0"/>
      <w:marBottom w:val="0"/>
      <w:divBdr>
        <w:top w:val="none" w:sz="0" w:space="0" w:color="auto"/>
        <w:left w:val="none" w:sz="0" w:space="0" w:color="auto"/>
        <w:bottom w:val="none" w:sz="0" w:space="0" w:color="auto"/>
        <w:right w:val="none" w:sz="0" w:space="0" w:color="auto"/>
      </w:divBdr>
    </w:div>
    <w:div w:id="305744246">
      <w:bodyDiv w:val="1"/>
      <w:marLeft w:val="0"/>
      <w:marRight w:val="0"/>
      <w:marTop w:val="0"/>
      <w:marBottom w:val="0"/>
      <w:divBdr>
        <w:top w:val="none" w:sz="0" w:space="0" w:color="auto"/>
        <w:left w:val="none" w:sz="0" w:space="0" w:color="auto"/>
        <w:bottom w:val="none" w:sz="0" w:space="0" w:color="auto"/>
        <w:right w:val="none" w:sz="0" w:space="0" w:color="auto"/>
      </w:divBdr>
    </w:div>
    <w:div w:id="307519326">
      <w:bodyDiv w:val="1"/>
      <w:marLeft w:val="0"/>
      <w:marRight w:val="0"/>
      <w:marTop w:val="0"/>
      <w:marBottom w:val="0"/>
      <w:divBdr>
        <w:top w:val="none" w:sz="0" w:space="0" w:color="auto"/>
        <w:left w:val="none" w:sz="0" w:space="0" w:color="auto"/>
        <w:bottom w:val="none" w:sz="0" w:space="0" w:color="auto"/>
        <w:right w:val="none" w:sz="0" w:space="0" w:color="auto"/>
      </w:divBdr>
    </w:div>
    <w:div w:id="309097639">
      <w:bodyDiv w:val="1"/>
      <w:marLeft w:val="0"/>
      <w:marRight w:val="0"/>
      <w:marTop w:val="0"/>
      <w:marBottom w:val="0"/>
      <w:divBdr>
        <w:top w:val="none" w:sz="0" w:space="0" w:color="auto"/>
        <w:left w:val="none" w:sz="0" w:space="0" w:color="auto"/>
        <w:bottom w:val="none" w:sz="0" w:space="0" w:color="auto"/>
        <w:right w:val="none" w:sz="0" w:space="0" w:color="auto"/>
      </w:divBdr>
    </w:div>
    <w:div w:id="312833653">
      <w:bodyDiv w:val="1"/>
      <w:marLeft w:val="0"/>
      <w:marRight w:val="0"/>
      <w:marTop w:val="0"/>
      <w:marBottom w:val="0"/>
      <w:divBdr>
        <w:top w:val="none" w:sz="0" w:space="0" w:color="auto"/>
        <w:left w:val="none" w:sz="0" w:space="0" w:color="auto"/>
        <w:bottom w:val="none" w:sz="0" w:space="0" w:color="auto"/>
        <w:right w:val="none" w:sz="0" w:space="0" w:color="auto"/>
      </w:divBdr>
    </w:div>
    <w:div w:id="313874218">
      <w:bodyDiv w:val="1"/>
      <w:marLeft w:val="0"/>
      <w:marRight w:val="0"/>
      <w:marTop w:val="0"/>
      <w:marBottom w:val="0"/>
      <w:divBdr>
        <w:top w:val="none" w:sz="0" w:space="0" w:color="auto"/>
        <w:left w:val="none" w:sz="0" w:space="0" w:color="auto"/>
        <w:bottom w:val="none" w:sz="0" w:space="0" w:color="auto"/>
        <w:right w:val="none" w:sz="0" w:space="0" w:color="auto"/>
      </w:divBdr>
    </w:div>
    <w:div w:id="321197681">
      <w:bodyDiv w:val="1"/>
      <w:marLeft w:val="0"/>
      <w:marRight w:val="0"/>
      <w:marTop w:val="0"/>
      <w:marBottom w:val="0"/>
      <w:divBdr>
        <w:top w:val="none" w:sz="0" w:space="0" w:color="auto"/>
        <w:left w:val="none" w:sz="0" w:space="0" w:color="auto"/>
        <w:bottom w:val="none" w:sz="0" w:space="0" w:color="auto"/>
        <w:right w:val="none" w:sz="0" w:space="0" w:color="auto"/>
      </w:divBdr>
    </w:div>
    <w:div w:id="325284631">
      <w:bodyDiv w:val="1"/>
      <w:marLeft w:val="0"/>
      <w:marRight w:val="0"/>
      <w:marTop w:val="0"/>
      <w:marBottom w:val="0"/>
      <w:divBdr>
        <w:top w:val="none" w:sz="0" w:space="0" w:color="auto"/>
        <w:left w:val="none" w:sz="0" w:space="0" w:color="auto"/>
        <w:bottom w:val="none" w:sz="0" w:space="0" w:color="auto"/>
        <w:right w:val="none" w:sz="0" w:space="0" w:color="auto"/>
      </w:divBdr>
    </w:div>
    <w:div w:id="329331735">
      <w:bodyDiv w:val="1"/>
      <w:marLeft w:val="0"/>
      <w:marRight w:val="0"/>
      <w:marTop w:val="0"/>
      <w:marBottom w:val="0"/>
      <w:divBdr>
        <w:top w:val="none" w:sz="0" w:space="0" w:color="auto"/>
        <w:left w:val="none" w:sz="0" w:space="0" w:color="auto"/>
        <w:bottom w:val="none" w:sz="0" w:space="0" w:color="auto"/>
        <w:right w:val="none" w:sz="0" w:space="0" w:color="auto"/>
      </w:divBdr>
    </w:div>
    <w:div w:id="331183251">
      <w:bodyDiv w:val="1"/>
      <w:marLeft w:val="0"/>
      <w:marRight w:val="0"/>
      <w:marTop w:val="0"/>
      <w:marBottom w:val="0"/>
      <w:divBdr>
        <w:top w:val="none" w:sz="0" w:space="0" w:color="auto"/>
        <w:left w:val="none" w:sz="0" w:space="0" w:color="auto"/>
        <w:bottom w:val="none" w:sz="0" w:space="0" w:color="auto"/>
        <w:right w:val="none" w:sz="0" w:space="0" w:color="auto"/>
      </w:divBdr>
    </w:div>
    <w:div w:id="332228214">
      <w:bodyDiv w:val="1"/>
      <w:marLeft w:val="0"/>
      <w:marRight w:val="0"/>
      <w:marTop w:val="0"/>
      <w:marBottom w:val="0"/>
      <w:divBdr>
        <w:top w:val="none" w:sz="0" w:space="0" w:color="auto"/>
        <w:left w:val="none" w:sz="0" w:space="0" w:color="auto"/>
        <w:bottom w:val="none" w:sz="0" w:space="0" w:color="auto"/>
        <w:right w:val="none" w:sz="0" w:space="0" w:color="auto"/>
      </w:divBdr>
    </w:div>
    <w:div w:id="332419500">
      <w:bodyDiv w:val="1"/>
      <w:marLeft w:val="0"/>
      <w:marRight w:val="0"/>
      <w:marTop w:val="0"/>
      <w:marBottom w:val="0"/>
      <w:divBdr>
        <w:top w:val="none" w:sz="0" w:space="0" w:color="auto"/>
        <w:left w:val="none" w:sz="0" w:space="0" w:color="auto"/>
        <w:bottom w:val="none" w:sz="0" w:space="0" w:color="auto"/>
        <w:right w:val="none" w:sz="0" w:space="0" w:color="auto"/>
      </w:divBdr>
    </w:div>
    <w:div w:id="334768740">
      <w:bodyDiv w:val="1"/>
      <w:marLeft w:val="0"/>
      <w:marRight w:val="0"/>
      <w:marTop w:val="0"/>
      <w:marBottom w:val="0"/>
      <w:divBdr>
        <w:top w:val="none" w:sz="0" w:space="0" w:color="auto"/>
        <w:left w:val="none" w:sz="0" w:space="0" w:color="auto"/>
        <w:bottom w:val="none" w:sz="0" w:space="0" w:color="auto"/>
        <w:right w:val="none" w:sz="0" w:space="0" w:color="auto"/>
      </w:divBdr>
    </w:div>
    <w:div w:id="335035825">
      <w:bodyDiv w:val="1"/>
      <w:marLeft w:val="0"/>
      <w:marRight w:val="0"/>
      <w:marTop w:val="0"/>
      <w:marBottom w:val="0"/>
      <w:divBdr>
        <w:top w:val="none" w:sz="0" w:space="0" w:color="auto"/>
        <w:left w:val="none" w:sz="0" w:space="0" w:color="auto"/>
        <w:bottom w:val="none" w:sz="0" w:space="0" w:color="auto"/>
        <w:right w:val="none" w:sz="0" w:space="0" w:color="auto"/>
      </w:divBdr>
    </w:div>
    <w:div w:id="340209132">
      <w:bodyDiv w:val="1"/>
      <w:marLeft w:val="0"/>
      <w:marRight w:val="0"/>
      <w:marTop w:val="0"/>
      <w:marBottom w:val="0"/>
      <w:divBdr>
        <w:top w:val="none" w:sz="0" w:space="0" w:color="auto"/>
        <w:left w:val="none" w:sz="0" w:space="0" w:color="auto"/>
        <w:bottom w:val="none" w:sz="0" w:space="0" w:color="auto"/>
        <w:right w:val="none" w:sz="0" w:space="0" w:color="auto"/>
      </w:divBdr>
    </w:div>
    <w:div w:id="348992849">
      <w:bodyDiv w:val="1"/>
      <w:marLeft w:val="0"/>
      <w:marRight w:val="0"/>
      <w:marTop w:val="0"/>
      <w:marBottom w:val="0"/>
      <w:divBdr>
        <w:top w:val="none" w:sz="0" w:space="0" w:color="auto"/>
        <w:left w:val="none" w:sz="0" w:space="0" w:color="auto"/>
        <w:bottom w:val="none" w:sz="0" w:space="0" w:color="auto"/>
        <w:right w:val="none" w:sz="0" w:space="0" w:color="auto"/>
      </w:divBdr>
    </w:div>
    <w:div w:id="360598029">
      <w:bodyDiv w:val="1"/>
      <w:marLeft w:val="0"/>
      <w:marRight w:val="0"/>
      <w:marTop w:val="0"/>
      <w:marBottom w:val="0"/>
      <w:divBdr>
        <w:top w:val="none" w:sz="0" w:space="0" w:color="auto"/>
        <w:left w:val="none" w:sz="0" w:space="0" w:color="auto"/>
        <w:bottom w:val="none" w:sz="0" w:space="0" w:color="auto"/>
        <w:right w:val="none" w:sz="0" w:space="0" w:color="auto"/>
      </w:divBdr>
    </w:div>
    <w:div w:id="364986942">
      <w:bodyDiv w:val="1"/>
      <w:marLeft w:val="0"/>
      <w:marRight w:val="0"/>
      <w:marTop w:val="0"/>
      <w:marBottom w:val="0"/>
      <w:divBdr>
        <w:top w:val="none" w:sz="0" w:space="0" w:color="auto"/>
        <w:left w:val="none" w:sz="0" w:space="0" w:color="auto"/>
        <w:bottom w:val="none" w:sz="0" w:space="0" w:color="auto"/>
        <w:right w:val="none" w:sz="0" w:space="0" w:color="auto"/>
      </w:divBdr>
    </w:div>
    <w:div w:id="368721991">
      <w:bodyDiv w:val="1"/>
      <w:marLeft w:val="0"/>
      <w:marRight w:val="0"/>
      <w:marTop w:val="0"/>
      <w:marBottom w:val="0"/>
      <w:divBdr>
        <w:top w:val="none" w:sz="0" w:space="0" w:color="auto"/>
        <w:left w:val="none" w:sz="0" w:space="0" w:color="auto"/>
        <w:bottom w:val="none" w:sz="0" w:space="0" w:color="auto"/>
        <w:right w:val="none" w:sz="0" w:space="0" w:color="auto"/>
      </w:divBdr>
    </w:div>
    <w:div w:id="368995243">
      <w:bodyDiv w:val="1"/>
      <w:marLeft w:val="0"/>
      <w:marRight w:val="0"/>
      <w:marTop w:val="0"/>
      <w:marBottom w:val="0"/>
      <w:divBdr>
        <w:top w:val="none" w:sz="0" w:space="0" w:color="auto"/>
        <w:left w:val="none" w:sz="0" w:space="0" w:color="auto"/>
        <w:bottom w:val="none" w:sz="0" w:space="0" w:color="auto"/>
        <w:right w:val="none" w:sz="0" w:space="0" w:color="auto"/>
      </w:divBdr>
    </w:div>
    <w:div w:id="371542158">
      <w:bodyDiv w:val="1"/>
      <w:marLeft w:val="0"/>
      <w:marRight w:val="0"/>
      <w:marTop w:val="0"/>
      <w:marBottom w:val="0"/>
      <w:divBdr>
        <w:top w:val="none" w:sz="0" w:space="0" w:color="auto"/>
        <w:left w:val="none" w:sz="0" w:space="0" w:color="auto"/>
        <w:bottom w:val="none" w:sz="0" w:space="0" w:color="auto"/>
        <w:right w:val="none" w:sz="0" w:space="0" w:color="auto"/>
      </w:divBdr>
    </w:div>
    <w:div w:id="375815751">
      <w:bodyDiv w:val="1"/>
      <w:marLeft w:val="0"/>
      <w:marRight w:val="0"/>
      <w:marTop w:val="0"/>
      <w:marBottom w:val="0"/>
      <w:divBdr>
        <w:top w:val="none" w:sz="0" w:space="0" w:color="auto"/>
        <w:left w:val="none" w:sz="0" w:space="0" w:color="auto"/>
        <w:bottom w:val="none" w:sz="0" w:space="0" w:color="auto"/>
        <w:right w:val="none" w:sz="0" w:space="0" w:color="auto"/>
      </w:divBdr>
    </w:div>
    <w:div w:id="376781590">
      <w:bodyDiv w:val="1"/>
      <w:marLeft w:val="0"/>
      <w:marRight w:val="0"/>
      <w:marTop w:val="0"/>
      <w:marBottom w:val="0"/>
      <w:divBdr>
        <w:top w:val="none" w:sz="0" w:space="0" w:color="auto"/>
        <w:left w:val="none" w:sz="0" w:space="0" w:color="auto"/>
        <w:bottom w:val="none" w:sz="0" w:space="0" w:color="auto"/>
        <w:right w:val="none" w:sz="0" w:space="0" w:color="auto"/>
      </w:divBdr>
    </w:div>
    <w:div w:id="381635734">
      <w:bodyDiv w:val="1"/>
      <w:marLeft w:val="0"/>
      <w:marRight w:val="0"/>
      <w:marTop w:val="0"/>
      <w:marBottom w:val="0"/>
      <w:divBdr>
        <w:top w:val="none" w:sz="0" w:space="0" w:color="auto"/>
        <w:left w:val="none" w:sz="0" w:space="0" w:color="auto"/>
        <w:bottom w:val="none" w:sz="0" w:space="0" w:color="auto"/>
        <w:right w:val="none" w:sz="0" w:space="0" w:color="auto"/>
      </w:divBdr>
    </w:div>
    <w:div w:id="383406224">
      <w:bodyDiv w:val="1"/>
      <w:marLeft w:val="0"/>
      <w:marRight w:val="0"/>
      <w:marTop w:val="0"/>
      <w:marBottom w:val="0"/>
      <w:divBdr>
        <w:top w:val="none" w:sz="0" w:space="0" w:color="auto"/>
        <w:left w:val="none" w:sz="0" w:space="0" w:color="auto"/>
        <w:bottom w:val="none" w:sz="0" w:space="0" w:color="auto"/>
        <w:right w:val="none" w:sz="0" w:space="0" w:color="auto"/>
      </w:divBdr>
    </w:div>
    <w:div w:id="385883143">
      <w:bodyDiv w:val="1"/>
      <w:marLeft w:val="0"/>
      <w:marRight w:val="0"/>
      <w:marTop w:val="0"/>
      <w:marBottom w:val="0"/>
      <w:divBdr>
        <w:top w:val="none" w:sz="0" w:space="0" w:color="auto"/>
        <w:left w:val="none" w:sz="0" w:space="0" w:color="auto"/>
        <w:bottom w:val="none" w:sz="0" w:space="0" w:color="auto"/>
        <w:right w:val="none" w:sz="0" w:space="0" w:color="auto"/>
      </w:divBdr>
    </w:div>
    <w:div w:id="390077393">
      <w:bodyDiv w:val="1"/>
      <w:marLeft w:val="0"/>
      <w:marRight w:val="0"/>
      <w:marTop w:val="0"/>
      <w:marBottom w:val="0"/>
      <w:divBdr>
        <w:top w:val="none" w:sz="0" w:space="0" w:color="auto"/>
        <w:left w:val="none" w:sz="0" w:space="0" w:color="auto"/>
        <w:bottom w:val="none" w:sz="0" w:space="0" w:color="auto"/>
        <w:right w:val="none" w:sz="0" w:space="0" w:color="auto"/>
      </w:divBdr>
    </w:div>
    <w:div w:id="396828032">
      <w:bodyDiv w:val="1"/>
      <w:marLeft w:val="0"/>
      <w:marRight w:val="0"/>
      <w:marTop w:val="0"/>
      <w:marBottom w:val="0"/>
      <w:divBdr>
        <w:top w:val="none" w:sz="0" w:space="0" w:color="auto"/>
        <w:left w:val="none" w:sz="0" w:space="0" w:color="auto"/>
        <w:bottom w:val="none" w:sz="0" w:space="0" w:color="auto"/>
        <w:right w:val="none" w:sz="0" w:space="0" w:color="auto"/>
      </w:divBdr>
    </w:div>
    <w:div w:id="405808195">
      <w:bodyDiv w:val="1"/>
      <w:marLeft w:val="0"/>
      <w:marRight w:val="0"/>
      <w:marTop w:val="0"/>
      <w:marBottom w:val="0"/>
      <w:divBdr>
        <w:top w:val="none" w:sz="0" w:space="0" w:color="auto"/>
        <w:left w:val="none" w:sz="0" w:space="0" w:color="auto"/>
        <w:bottom w:val="none" w:sz="0" w:space="0" w:color="auto"/>
        <w:right w:val="none" w:sz="0" w:space="0" w:color="auto"/>
      </w:divBdr>
    </w:div>
    <w:div w:id="407655466">
      <w:bodyDiv w:val="1"/>
      <w:marLeft w:val="0"/>
      <w:marRight w:val="0"/>
      <w:marTop w:val="0"/>
      <w:marBottom w:val="0"/>
      <w:divBdr>
        <w:top w:val="none" w:sz="0" w:space="0" w:color="auto"/>
        <w:left w:val="none" w:sz="0" w:space="0" w:color="auto"/>
        <w:bottom w:val="none" w:sz="0" w:space="0" w:color="auto"/>
        <w:right w:val="none" w:sz="0" w:space="0" w:color="auto"/>
      </w:divBdr>
    </w:div>
    <w:div w:id="409080123">
      <w:bodyDiv w:val="1"/>
      <w:marLeft w:val="0"/>
      <w:marRight w:val="0"/>
      <w:marTop w:val="0"/>
      <w:marBottom w:val="0"/>
      <w:divBdr>
        <w:top w:val="none" w:sz="0" w:space="0" w:color="auto"/>
        <w:left w:val="none" w:sz="0" w:space="0" w:color="auto"/>
        <w:bottom w:val="none" w:sz="0" w:space="0" w:color="auto"/>
        <w:right w:val="none" w:sz="0" w:space="0" w:color="auto"/>
      </w:divBdr>
    </w:div>
    <w:div w:id="417950400">
      <w:bodyDiv w:val="1"/>
      <w:marLeft w:val="0"/>
      <w:marRight w:val="0"/>
      <w:marTop w:val="0"/>
      <w:marBottom w:val="0"/>
      <w:divBdr>
        <w:top w:val="none" w:sz="0" w:space="0" w:color="auto"/>
        <w:left w:val="none" w:sz="0" w:space="0" w:color="auto"/>
        <w:bottom w:val="none" w:sz="0" w:space="0" w:color="auto"/>
        <w:right w:val="none" w:sz="0" w:space="0" w:color="auto"/>
      </w:divBdr>
    </w:div>
    <w:div w:id="428310395">
      <w:bodyDiv w:val="1"/>
      <w:marLeft w:val="0"/>
      <w:marRight w:val="0"/>
      <w:marTop w:val="0"/>
      <w:marBottom w:val="0"/>
      <w:divBdr>
        <w:top w:val="none" w:sz="0" w:space="0" w:color="auto"/>
        <w:left w:val="none" w:sz="0" w:space="0" w:color="auto"/>
        <w:bottom w:val="none" w:sz="0" w:space="0" w:color="auto"/>
        <w:right w:val="none" w:sz="0" w:space="0" w:color="auto"/>
      </w:divBdr>
    </w:div>
    <w:div w:id="428433084">
      <w:bodyDiv w:val="1"/>
      <w:marLeft w:val="0"/>
      <w:marRight w:val="0"/>
      <w:marTop w:val="0"/>
      <w:marBottom w:val="0"/>
      <w:divBdr>
        <w:top w:val="none" w:sz="0" w:space="0" w:color="auto"/>
        <w:left w:val="none" w:sz="0" w:space="0" w:color="auto"/>
        <w:bottom w:val="none" w:sz="0" w:space="0" w:color="auto"/>
        <w:right w:val="none" w:sz="0" w:space="0" w:color="auto"/>
      </w:divBdr>
    </w:div>
    <w:div w:id="429280929">
      <w:bodyDiv w:val="1"/>
      <w:marLeft w:val="0"/>
      <w:marRight w:val="0"/>
      <w:marTop w:val="0"/>
      <w:marBottom w:val="0"/>
      <w:divBdr>
        <w:top w:val="none" w:sz="0" w:space="0" w:color="auto"/>
        <w:left w:val="none" w:sz="0" w:space="0" w:color="auto"/>
        <w:bottom w:val="none" w:sz="0" w:space="0" w:color="auto"/>
        <w:right w:val="none" w:sz="0" w:space="0" w:color="auto"/>
      </w:divBdr>
    </w:div>
    <w:div w:id="430013546">
      <w:bodyDiv w:val="1"/>
      <w:marLeft w:val="0"/>
      <w:marRight w:val="0"/>
      <w:marTop w:val="0"/>
      <w:marBottom w:val="0"/>
      <w:divBdr>
        <w:top w:val="none" w:sz="0" w:space="0" w:color="auto"/>
        <w:left w:val="none" w:sz="0" w:space="0" w:color="auto"/>
        <w:bottom w:val="none" w:sz="0" w:space="0" w:color="auto"/>
        <w:right w:val="none" w:sz="0" w:space="0" w:color="auto"/>
      </w:divBdr>
    </w:div>
    <w:div w:id="430663151">
      <w:bodyDiv w:val="1"/>
      <w:marLeft w:val="0"/>
      <w:marRight w:val="0"/>
      <w:marTop w:val="0"/>
      <w:marBottom w:val="0"/>
      <w:divBdr>
        <w:top w:val="none" w:sz="0" w:space="0" w:color="auto"/>
        <w:left w:val="none" w:sz="0" w:space="0" w:color="auto"/>
        <w:bottom w:val="none" w:sz="0" w:space="0" w:color="auto"/>
        <w:right w:val="none" w:sz="0" w:space="0" w:color="auto"/>
      </w:divBdr>
    </w:div>
    <w:div w:id="438723057">
      <w:bodyDiv w:val="1"/>
      <w:marLeft w:val="0"/>
      <w:marRight w:val="0"/>
      <w:marTop w:val="0"/>
      <w:marBottom w:val="0"/>
      <w:divBdr>
        <w:top w:val="none" w:sz="0" w:space="0" w:color="auto"/>
        <w:left w:val="none" w:sz="0" w:space="0" w:color="auto"/>
        <w:bottom w:val="none" w:sz="0" w:space="0" w:color="auto"/>
        <w:right w:val="none" w:sz="0" w:space="0" w:color="auto"/>
      </w:divBdr>
    </w:div>
    <w:div w:id="442380431">
      <w:bodyDiv w:val="1"/>
      <w:marLeft w:val="0"/>
      <w:marRight w:val="0"/>
      <w:marTop w:val="0"/>
      <w:marBottom w:val="0"/>
      <w:divBdr>
        <w:top w:val="none" w:sz="0" w:space="0" w:color="auto"/>
        <w:left w:val="none" w:sz="0" w:space="0" w:color="auto"/>
        <w:bottom w:val="none" w:sz="0" w:space="0" w:color="auto"/>
        <w:right w:val="none" w:sz="0" w:space="0" w:color="auto"/>
      </w:divBdr>
    </w:div>
    <w:div w:id="442386835">
      <w:bodyDiv w:val="1"/>
      <w:marLeft w:val="0"/>
      <w:marRight w:val="0"/>
      <w:marTop w:val="0"/>
      <w:marBottom w:val="0"/>
      <w:divBdr>
        <w:top w:val="none" w:sz="0" w:space="0" w:color="auto"/>
        <w:left w:val="none" w:sz="0" w:space="0" w:color="auto"/>
        <w:bottom w:val="none" w:sz="0" w:space="0" w:color="auto"/>
        <w:right w:val="none" w:sz="0" w:space="0" w:color="auto"/>
      </w:divBdr>
    </w:div>
    <w:div w:id="445077598">
      <w:bodyDiv w:val="1"/>
      <w:marLeft w:val="0"/>
      <w:marRight w:val="0"/>
      <w:marTop w:val="0"/>
      <w:marBottom w:val="0"/>
      <w:divBdr>
        <w:top w:val="none" w:sz="0" w:space="0" w:color="auto"/>
        <w:left w:val="none" w:sz="0" w:space="0" w:color="auto"/>
        <w:bottom w:val="none" w:sz="0" w:space="0" w:color="auto"/>
        <w:right w:val="none" w:sz="0" w:space="0" w:color="auto"/>
      </w:divBdr>
    </w:div>
    <w:div w:id="446118583">
      <w:bodyDiv w:val="1"/>
      <w:marLeft w:val="0"/>
      <w:marRight w:val="0"/>
      <w:marTop w:val="0"/>
      <w:marBottom w:val="0"/>
      <w:divBdr>
        <w:top w:val="none" w:sz="0" w:space="0" w:color="auto"/>
        <w:left w:val="none" w:sz="0" w:space="0" w:color="auto"/>
        <w:bottom w:val="none" w:sz="0" w:space="0" w:color="auto"/>
        <w:right w:val="none" w:sz="0" w:space="0" w:color="auto"/>
      </w:divBdr>
    </w:div>
    <w:div w:id="454835621">
      <w:bodyDiv w:val="1"/>
      <w:marLeft w:val="0"/>
      <w:marRight w:val="0"/>
      <w:marTop w:val="0"/>
      <w:marBottom w:val="0"/>
      <w:divBdr>
        <w:top w:val="none" w:sz="0" w:space="0" w:color="auto"/>
        <w:left w:val="none" w:sz="0" w:space="0" w:color="auto"/>
        <w:bottom w:val="none" w:sz="0" w:space="0" w:color="auto"/>
        <w:right w:val="none" w:sz="0" w:space="0" w:color="auto"/>
      </w:divBdr>
    </w:div>
    <w:div w:id="456415103">
      <w:bodyDiv w:val="1"/>
      <w:marLeft w:val="0"/>
      <w:marRight w:val="0"/>
      <w:marTop w:val="0"/>
      <w:marBottom w:val="0"/>
      <w:divBdr>
        <w:top w:val="none" w:sz="0" w:space="0" w:color="auto"/>
        <w:left w:val="none" w:sz="0" w:space="0" w:color="auto"/>
        <w:bottom w:val="none" w:sz="0" w:space="0" w:color="auto"/>
        <w:right w:val="none" w:sz="0" w:space="0" w:color="auto"/>
      </w:divBdr>
    </w:div>
    <w:div w:id="457534149">
      <w:bodyDiv w:val="1"/>
      <w:marLeft w:val="0"/>
      <w:marRight w:val="0"/>
      <w:marTop w:val="0"/>
      <w:marBottom w:val="0"/>
      <w:divBdr>
        <w:top w:val="none" w:sz="0" w:space="0" w:color="auto"/>
        <w:left w:val="none" w:sz="0" w:space="0" w:color="auto"/>
        <w:bottom w:val="none" w:sz="0" w:space="0" w:color="auto"/>
        <w:right w:val="none" w:sz="0" w:space="0" w:color="auto"/>
      </w:divBdr>
    </w:div>
    <w:div w:id="461386447">
      <w:bodyDiv w:val="1"/>
      <w:marLeft w:val="0"/>
      <w:marRight w:val="0"/>
      <w:marTop w:val="0"/>
      <w:marBottom w:val="0"/>
      <w:divBdr>
        <w:top w:val="none" w:sz="0" w:space="0" w:color="auto"/>
        <w:left w:val="none" w:sz="0" w:space="0" w:color="auto"/>
        <w:bottom w:val="none" w:sz="0" w:space="0" w:color="auto"/>
        <w:right w:val="none" w:sz="0" w:space="0" w:color="auto"/>
      </w:divBdr>
    </w:div>
    <w:div w:id="464352094">
      <w:bodyDiv w:val="1"/>
      <w:marLeft w:val="0"/>
      <w:marRight w:val="0"/>
      <w:marTop w:val="0"/>
      <w:marBottom w:val="0"/>
      <w:divBdr>
        <w:top w:val="none" w:sz="0" w:space="0" w:color="auto"/>
        <w:left w:val="none" w:sz="0" w:space="0" w:color="auto"/>
        <w:bottom w:val="none" w:sz="0" w:space="0" w:color="auto"/>
        <w:right w:val="none" w:sz="0" w:space="0" w:color="auto"/>
      </w:divBdr>
    </w:div>
    <w:div w:id="473763196">
      <w:bodyDiv w:val="1"/>
      <w:marLeft w:val="0"/>
      <w:marRight w:val="0"/>
      <w:marTop w:val="0"/>
      <w:marBottom w:val="0"/>
      <w:divBdr>
        <w:top w:val="none" w:sz="0" w:space="0" w:color="auto"/>
        <w:left w:val="none" w:sz="0" w:space="0" w:color="auto"/>
        <w:bottom w:val="none" w:sz="0" w:space="0" w:color="auto"/>
        <w:right w:val="none" w:sz="0" w:space="0" w:color="auto"/>
      </w:divBdr>
    </w:div>
    <w:div w:id="474680849">
      <w:bodyDiv w:val="1"/>
      <w:marLeft w:val="0"/>
      <w:marRight w:val="0"/>
      <w:marTop w:val="0"/>
      <w:marBottom w:val="0"/>
      <w:divBdr>
        <w:top w:val="none" w:sz="0" w:space="0" w:color="auto"/>
        <w:left w:val="none" w:sz="0" w:space="0" w:color="auto"/>
        <w:bottom w:val="none" w:sz="0" w:space="0" w:color="auto"/>
        <w:right w:val="none" w:sz="0" w:space="0" w:color="auto"/>
      </w:divBdr>
    </w:div>
    <w:div w:id="480313902">
      <w:bodyDiv w:val="1"/>
      <w:marLeft w:val="0"/>
      <w:marRight w:val="0"/>
      <w:marTop w:val="0"/>
      <w:marBottom w:val="0"/>
      <w:divBdr>
        <w:top w:val="none" w:sz="0" w:space="0" w:color="auto"/>
        <w:left w:val="none" w:sz="0" w:space="0" w:color="auto"/>
        <w:bottom w:val="none" w:sz="0" w:space="0" w:color="auto"/>
        <w:right w:val="none" w:sz="0" w:space="0" w:color="auto"/>
      </w:divBdr>
    </w:div>
    <w:div w:id="482040397">
      <w:bodyDiv w:val="1"/>
      <w:marLeft w:val="0"/>
      <w:marRight w:val="0"/>
      <w:marTop w:val="0"/>
      <w:marBottom w:val="0"/>
      <w:divBdr>
        <w:top w:val="none" w:sz="0" w:space="0" w:color="auto"/>
        <w:left w:val="none" w:sz="0" w:space="0" w:color="auto"/>
        <w:bottom w:val="none" w:sz="0" w:space="0" w:color="auto"/>
        <w:right w:val="none" w:sz="0" w:space="0" w:color="auto"/>
      </w:divBdr>
    </w:div>
    <w:div w:id="483544472">
      <w:bodyDiv w:val="1"/>
      <w:marLeft w:val="0"/>
      <w:marRight w:val="0"/>
      <w:marTop w:val="0"/>
      <w:marBottom w:val="0"/>
      <w:divBdr>
        <w:top w:val="none" w:sz="0" w:space="0" w:color="auto"/>
        <w:left w:val="none" w:sz="0" w:space="0" w:color="auto"/>
        <w:bottom w:val="none" w:sz="0" w:space="0" w:color="auto"/>
        <w:right w:val="none" w:sz="0" w:space="0" w:color="auto"/>
      </w:divBdr>
    </w:div>
    <w:div w:id="487988523">
      <w:bodyDiv w:val="1"/>
      <w:marLeft w:val="0"/>
      <w:marRight w:val="0"/>
      <w:marTop w:val="0"/>
      <w:marBottom w:val="0"/>
      <w:divBdr>
        <w:top w:val="none" w:sz="0" w:space="0" w:color="auto"/>
        <w:left w:val="none" w:sz="0" w:space="0" w:color="auto"/>
        <w:bottom w:val="none" w:sz="0" w:space="0" w:color="auto"/>
        <w:right w:val="none" w:sz="0" w:space="0" w:color="auto"/>
      </w:divBdr>
    </w:div>
    <w:div w:id="508495258">
      <w:bodyDiv w:val="1"/>
      <w:marLeft w:val="0"/>
      <w:marRight w:val="0"/>
      <w:marTop w:val="0"/>
      <w:marBottom w:val="0"/>
      <w:divBdr>
        <w:top w:val="none" w:sz="0" w:space="0" w:color="auto"/>
        <w:left w:val="none" w:sz="0" w:space="0" w:color="auto"/>
        <w:bottom w:val="none" w:sz="0" w:space="0" w:color="auto"/>
        <w:right w:val="none" w:sz="0" w:space="0" w:color="auto"/>
      </w:divBdr>
    </w:div>
    <w:div w:id="509301007">
      <w:bodyDiv w:val="1"/>
      <w:marLeft w:val="0"/>
      <w:marRight w:val="0"/>
      <w:marTop w:val="0"/>
      <w:marBottom w:val="0"/>
      <w:divBdr>
        <w:top w:val="none" w:sz="0" w:space="0" w:color="auto"/>
        <w:left w:val="none" w:sz="0" w:space="0" w:color="auto"/>
        <w:bottom w:val="none" w:sz="0" w:space="0" w:color="auto"/>
        <w:right w:val="none" w:sz="0" w:space="0" w:color="auto"/>
      </w:divBdr>
    </w:div>
    <w:div w:id="518618751">
      <w:bodyDiv w:val="1"/>
      <w:marLeft w:val="0"/>
      <w:marRight w:val="0"/>
      <w:marTop w:val="0"/>
      <w:marBottom w:val="0"/>
      <w:divBdr>
        <w:top w:val="none" w:sz="0" w:space="0" w:color="auto"/>
        <w:left w:val="none" w:sz="0" w:space="0" w:color="auto"/>
        <w:bottom w:val="none" w:sz="0" w:space="0" w:color="auto"/>
        <w:right w:val="none" w:sz="0" w:space="0" w:color="auto"/>
      </w:divBdr>
    </w:div>
    <w:div w:id="518739888">
      <w:bodyDiv w:val="1"/>
      <w:marLeft w:val="0"/>
      <w:marRight w:val="0"/>
      <w:marTop w:val="0"/>
      <w:marBottom w:val="0"/>
      <w:divBdr>
        <w:top w:val="none" w:sz="0" w:space="0" w:color="auto"/>
        <w:left w:val="none" w:sz="0" w:space="0" w:color="auto"/>
        <w:bottom w:val="none" w:sz="0" w:space="0" w:color="auto"/>
        <w:right w:val="none" w:sz="0" w:space="0" w:color="auto"/>
      </w:divBdr>
    </w:div>
    <w:div w:id="520700091">
      <w:bodyDiv w:val="1"/>
      <w:marLeft w:val="0"/>
      <w:marRight w:val="0"/>
      <w:marTop w:val="0"/>
      <w:marBottom w:val="0"/>
      <w:divBdr>
        <w:top w:val="none" w:sz="0" w:space="0" w:color="auto"/>
        <w:left w:val="none" w:sz="0" w:space="0" w:color="auto"/>
        <w:bottom w:val="none" w:sz="0" w:space="0" w:color="auto"/>
        <w:right w:val="none" w:sz="0" w:space="0" w:color="auto"/>
      </w:divBdr>
    </w:div>
    <w:div w:id="522403566">
      <w:bodyDiv w:val="1"/>
      <w:marLeft w:val="0"/>
      <w:marRight w:val="0"/>
      <w:marTop w:val="0"/>
      <w:marBottom w:val="0"/>
      <w:divBdr>
        <w:top w:val="none" w:sz="0" w:space="0" w:color="auto"/>
        <w:left w:val="none" w:sz="0" w:space="0" w:color="auto"/>
        <w:bottom w:val="none" w:sz="0" w:space="0" w:color="auto"/>
        <w:right w:val="none" w:sz="0" w:space="0" w:color="auto"/>
      </w:divBdr>
    </w:div>
    <w:div w:id="527108683">
      <w:bodyDiv w:val="1"/>
      <w:marLeft w:val="0"/>
      <w:marRight w:val="0"/>
      <w:marTop w:val="0"/>
      <w:marBottom w:val="0"/>
      <w:divBdr>
        <w:top w:val="none" w:sz="0" w:space="0" w:color="auto"/>
        <w:left w:val="none" w:sz="0" w:space="0" w:color="auto"/>
        <w:bottom w:val="none" w:sz="0" w:space="0" w:color="auto"/>
        <w:right w:val="none" w:sz="0" w:space="0" w:color="auto"/>
      </w:divBdr>
    </w:div>
    <w:div w:id="527646088">
      <w:bodyDiv w:val="1"/>
      <w:marLeft w:val="0"/>
      <w:marRight w:val="0"/>
      <w:marTop w:val="0"/>
      <w:marBottom w:val="0"/>
      <w:divBdr>
        <w:top w:val="none" w:sz="0" w:space="0" w:color="auto"/>
        <w:left w:val="none" w:sz="0" w:space="0" w:color="auto"/>
        <w:bottom w:val="none" w:sz="0" w:space="0" w:color="auto"/>
        <w:right w:val="none" w:sz="0" w:space="0" w:color="auto"/>
      </w:divBdr>
    </w:div>
    <w:div w:id="530915770">
      <w:bodyDiv w:val="1"/>
      <w:marLeft w:val="0"/>
      <w:marRight w:val="0"/>
      <w:marTop w:val="0"/>
      <w:marBottom w:val="0"/>
      <w:divBdr>
        <w:top w:val="none" w:sz="0" w:space="0" w:color="auto"/>
        <w:left w:val="none" w:sz="0" w:space="0" w:color="auto"/>
        <w:bottom w:val="none" w:sz="0" w:space="0" w:color="auto"/>
        <w:right w:val="none" w:sz="0" w:space="0" w:color="auto"/>
      </w:divBdr>
    </w:div>
    <w:div w:id="532575170">
      <w:bodyDiv w:val="1"/>
      <w:marLeft w:val="0"/>
      <w:marRight w:val="0"/>
      <w:marTop w:val="0"/>
      <w:marBottom w:val="0"/>
      <w:divBdr>
        <w:top w:val="none" w:sz="0" w:space="0" w:color="auto"/>
        <w:left w:val="none" w:sz="0" w:space="0" w:color="auto"/>
        <w:bottom w:val="none" w:sz="0" w:space="0" w:color="auto"/>
        <w:right w:val="none" w:sz="0" w:space="0" w:color="auto"/>
      </w:divBdr>
    </w:div>
    <w:div w:id="533269617">
      <w:bodyDiv w:val="1"/>
      <w:marLeft w:val="0"/>
      <w:marRight w:val="0"/>
      <w:marTop w:val="0"/>
      <w:marBottom w:val="0"/>
      <w:divBdr>
        <w:top w:val="none" w:sz="0" w:space="0" w:color="auto"/>
        <w:left w:val="none" w:sz="0" w:space="0" w:color="auto"/>
        <w:bottom w:val="none" w:sz="0" w:space="0" w:color="auto"/>
        <w:right w:val="none" w:sz="0" w:space="0" w:color="auto"/>
      </w:divBdr>
    </w:div>
    <w:div w:id="539711069">
      <w:bodyDiv w:val="1"/>
      <w:marLeft w:val="0"/>
      <w:marRight w:val="0"/>
      <w:marTop w:val="0"/>
      <w:marBottom w:val="0"/>
      <w:divBdr>
        <w:top w:val="none" w:sz="0" w:space="0" w:color="auto"/>
        <w:left w:val="none" w:sz="0" w:space="0" w:color="auto"/>
        <w:bottom w:val="none" w:sz="0" w:space="0" w:color="auto"/>
        <w:right w:val="none" w:sz="0" w:space="0" w:color="auto"/>
      </w:divBdr>
    </w:div>
    <w:div w:id="542401619">
      <w:bodyDiv w:val="1"/>
      <w:marLeft w:val="0"/>
      <w:marRight w:val="0"/>
      <w:marTop w:val="0"/>
      <w:marBottom w:val="0"/>
      <w:divBdr>
        <w:top w:val="none" w:sz="0" w:space="0" w:color="auto"/>
        <w:left w:val="none" w:sz="0" w:space="0" w:color="auto"/>
        <w:bottom w:val="none" w:sz="0" w:space="0" w:color="auto"/>
        <w:right w:val="none" w:sz="0" w:space="0" w:color="auto"/>
      </w:divBdr>
    </w:div>
    <w:div w:id="548417762">
      <w:bodyDiv w:val="1"/>
      <w:marLeft w:val="0"/>
      <w:marRight w:val="0"/>
      <w:marTop w:val="0"/>
      <w:marBottom w:val="0"/>
      <w:divBdr>
        <w:top w:val="none" w:sz="0" w:space="0" w:color="auto"/>
        <w:left w:val="none" w:sz="0" w:space="0" w:color="auto"/>
        <w:bottom w:val="none" w:sz="0" w:space="0" w:color="auto"/>
        <w:right w:val="none" w:sz="0" w:space="0" w:color="auto"/>
      </w:divBdr>
    </w:div>
    <w:div w:id="550312145">
      <w:bodyDiv w:val="1"/>
      <w:marLeft w:val="0"/>
      <w:marRight w:val="0"/>
      <w:marTop w:val="0"/>
      <w:marBottom w:val="0"/>
      <w:divBdr>
        <w:top w:val="none" w:sz="0" w:space="0" w:color="auto"/>
        <w:left w:val="none" w:sz="0" w:space="0" w:color="auto"/>
        <w:bottom w:val="none" w:sz="0" w:space="0" w:color="auto"/>
        <w:right w:val="none" w:sz="0" w:space="0" w:color="auto"/>
      </w:divBdr>
    </w:div>
    <w:div w:id="553852485">
      <w:bodyDiv w:val="1"/>
      <w:marLeft w:val="0"/>
      <w:marRight w:val="0"/>
      <w:marTop w:val="0"/>
      <w:marBottom w:val="0"/>
      <w:divBdr>
        <w:top w:val="none" w:sz="0" w:space="0" w:color="auto"/>
        <w:left w:val="none" w:sz="0" w:space="0" w:color="auto"/>
        <w:bottom w:val="none" w:sz="0" w:space="0" w:color="auto"/>
        <w:right w:val="none" w:sz="0" w:space="0" w:color="auto"/>
      </w:divBdr>
    </w:div>
    <w:div w:id="554436725">
      <w:bodyDiv w:val="1"/>
      <w:marLeft w:val="0"/>
      <w:marRight w:val="0"/>
      <w:marTop w:val="0"/>
      <w:marBottom w:val="0"/>
      <w:divBdr>
        <w:top w:val="none" w:sz="0" w:space="0" w:color="auto"/>
        <w:left w:val="none" w:sz="0" w:space="0" w:color="auto"/>
        <w:bottom w:val="none" w:sz="0" w:space="0" w:color="auto"/>
        <w:right w:val="none" w:sz="0" w:space="0" w:color="auto"/>
      </w:divBdr>
    </w:div>
    <w:div w:id="555437807">
      <w:bodyDiv w:val="1"/>
      <w:marLeft w:val="0"/>
      <w:marRight w:val="0"/>
      <w:marTop w:val="0"/>
      <w:marBottom w:val="0"/>
      <w:divBdr>
        <w:top w:val="none" w:sz="0" w:space="0" w:color="auto"/>
        <w:left w:val="none" w:sz="0" w:space="0" w:color="auto"/>
        <w:bottom w:val="none" w:sz="0" w:space="0" w:color="auto"/>
        <w:right w:val="none" w:sz="0" w:space="0" w:color="auto"/>
      </w:divBdr>
    </w:div>
    <w:div w:id="565066678">
      <w:bodyDiv w:val="1"/>
      <w:marLeft w:val="0"/>
      <w:marRight w:val="0"/>
      <w:marTop w:val="0"/>
      <w:marBottom w:val="0"/>
      <w:divBdr>
        <w:top w:val="none" w:sz="0" w:space="0" w:color="auto"/>
        <w:left w:val="none" w:sz="0" w:space="0" w:color="auto"/>
        <w:bottom w:val="none" w:sz="0" w:space="0" w:color="auto"/>
        <w:right w:val="none" w:sz="0" w:space="0" w:color="auto"/>
      </w:divBdr>
    </w:div>
    <w:div w:id="565336465">
      <w:bodyDiv w:val="1"/>
      <w:marLeft w:val="0"/>
      <w:marRight w:val="0"/>
      <w:marTop w:val="0"/>
      <w:marBottom w:val="0"/>
      <w:divBdr>
        <w:top w:val="none" w:sz="0" w:space="0" w:color="auto"/>
        <w:left w:val="none" w:sz="0" w:space="0" w:color="auto"/>
        <w:bottom w:val="none" w:sz="0" w:space="0" w:color="auto"/>
        <w:right w:val="none" w:sz="0" w:space="0" w:color="auto"/>
      </w:divBdr>
    </w:div>
    <w:div w:id="565844606">
      <w:bodyDiv w:val="1"/>
      <w:marLeft w:val="0"/>
      <w:marRight w:val="0"/>
      <w:marTop w:val="0"/>
      <w:marBottom w:val="0"/>
      <w:divBdr>
        <w:top w:val="none" w:sz="0" w:space="0" w:color="auto"/>
        <w:left w:val="none" w:sz="0" w:space="0" w:color="auto"/>
        <w:bottom w:val="none" w:sz="0" w:space="0" w:color="auto"/>
        <w:right w:val="none" w:sz="0" w:space="0" w:color="auto"/>
      </w:divBdr>
    </w:div>
    <w:div w:id="571549315">
      <w:bodyDiv w:val="1"/>
      <w:marLeft w:val="0"/>
      <w:marRight w:val="0"/>
      <w:marTop w:val="0"/>
      <w:marBottom w:val="0"/>
      <w:divBdr>
        <w:top w:val="none" w:sz="0" w:space="0" w:color="auto"/>
        <w:left w:val="none" w:sz="0" w:space="0" w:color="auto"/>
        <w:bottom w:val="none" w:sz="0" w:space="0" w:color="auto"/>
        <w:right w:val="none" w:sz="0" w:space="0" w:color="auto"/>
      </w:divBdr>
    </w:div>
    <w:div w:id="572466537">
      <w:bodyDiv w:val="1"/>
      <w:marLeft w:val="0"/>
      <w:marRight w:val="0"/>
      <w:marTop w:val="0"/>
      <w:marBottom w:val="0"/>
      <w:divBdr>
        <w:top w:val="none" w:sz="0" w:space="0" w:color="auto"/>
        <w:left w:val="none" w:sz="0" w:space="0" w:color="auto"/>
        <w:bottom w:val="none" w:sz="0" w:space="0" w:color="auto"/>
        <w:right w:val="none" w:sz="0" w:space="0" w:color="auto"/>
      </w:divBdr>
    </w:div>
    <w:div w:id="578636381">
      <w:bodyDiv w:val="1"/>
      <w:marLeft w:val="0"/>
      <w:marRight w:val="0"/>
      <w:marTop w:val="0"/>
      <w:marBottom w:val="0"/>
      <w:divBdr>
        <w:top w:val="none" w:sz="0" w:space="0" w:color="auto"/>
        <w:left w:val="none" w:sz="0" w:space="0" w:color="auto"/>
        <w:bottom w:val="none" w:sz="0" w:space="0" w:color="auto"/>
        <w:right w:val="none" w:sz="0" w:space="0" w:color="auto"/>
      </w:divBdr>
    </w:div>
    <w:div w:id="582958309">
      <w:bodyDiv w:val="1"/>
      <w:marLeft w:val="0"/>
      <w:marRight w:val="0"/>
      <w:marTop w:val="0"/>
      <w:marBottom w:val="0"/>
      <w:divBdr>
        <w:top w:val="none" w:sz="0" w:space="0" w:color="auto"/>
        <w:left w:val="none" w:sz="0" w:space="0" w:color="auto"/>
        <w:bottom w:val="none" w:sz="0" w:space="0" w:color="auto"/>
        <w:right w:val="none" w:sz="0" w:space="0" w:color="auto"/>
      </w:divBdr>
    </w:div>
    <w:div w:id="584146989">
      <w:bodyDiv w:val="1"/>
      <w:marLeft w:val="0"/>
      <w:marRight w:val="0"/>
      <w:marTop w:val="0"/>
      <w:marBottom w:val="0"/>
      <w:divBdr>
        <w:top w:val="none" w:sz="0" w:space="0" w:color="auto"/>
        <w:left w:val="none" w:sz="0" w:space="0" w:color="auto"/>
        <w:bottom w:val="none" w:sz="0" w:space="0" w:color="auto"/>
        <w:right w:val="none" w:sz="0" w:space="0" w:color="auto"/>
      </w:divBdr>
    </w:div>
    <w:div w:id="590705529">
      <w:bodyDiv w:val="1"/>
      <w:marLeft w:val="0"/>
      <w:marRight w:val="0"/>
      <w:marTop w:val="0"/>
      <w:marBottom w:val="0"/>
      <w:divBdr>
        <w:top w:val="none" w:sz="0" w:space="0" w:color="auto"/>
        <w:left w:val="none" w:sz="0" w:space="0" w:color="auto"/>
        <w:bottom w:val="none" w:sz="0" w:space="0" w:color="auto"/>
        <w:right w:val="none" w:sz="0" w:space="0" w:color="auto"/>
      </w:divBdr>
    </w:div>
    <w:div w:id="604313455">
      <w:bodyDiv w:val="1"/>
      <w:marLeft w:val="0"/>
      <w:marRight w:val="0"/>
      <w:marTop w:val="0"/>
      <w:marBottom w:val="0"/>
      <w:divBdr>
        <w:top w:val="none" w:sz="0" w:space="0" w:color="auto"/>
        <w:left w:val="none" w:sz="0" w:space="0" w:color="auto"/>
        <w:bottom w:val="none" w:sz="0" w:space="0" w:color="auto"/>
        <w:right w:val="none" w:sz="0" w:space="0" w:color="auto"/>
      </w:divBdr>
    </w:div>
    <w:div w:id="607929685">
      <w:bodyDiv w:val="1"/>
      <w:marLeft w:val="0"/>
      <w:marRight w:val="0"/>
      <w:marTop w:val="0"/>
      <w:marBottom w:val="0"/>
      <w:divBdr>
        <w:top w:val="none" w:sz="0" w:space="0" w:color="auto"/>
        <w:left w:val="none" w:sz="0" w:space="0" w:color="auto"/>
        <w:bottom w:val="none" w:sz="0" w:space="0" w:color="auto"/>
        <w:right w:val="none" w:sz="0" w:space="0" w:color="auto"/>
      </w:divBdr>
    </w:div>
    <w:div w:id="618071440">
      <w:bodyDiv w:val="1"/>
      <w:marLeft w:val="0"/>
      <w:marRight w:val="0"/>
      <w:marTop w:val="0"/>
      <w:marBottom w:val="0"/>
      <w:divBdr>
        <w:top w:val="none" w:sz="0" w:space="0" w:color="auto"/>
        <w:left w:val="none" w:sz="0" w:space="0" w:color="auto"/>
        <w:bottom w:val="none" w:sz="0" w:space="0" w:color="auto"/>
        <w:right w:val="none" w:sz="0" w:space="0" w:color="auto"/>
      </w:divBdr>
    </w:div>
    <w:div w:id="620648364">
      <w:bodyDiv w:val="1"/>
      <w:marLeft w:val="0"/>
      <w:marRight w:val="0"/>
      <w:marTop w:val="0"/>
      <w:marBottom w:val="0"/>
      <w:divBdr>
        <w:top w:val="none" w:sz="0" w:space="0" w:color="auto"/>
        <w:left w:val="none" w:sz="0" w:space="0" w:color="auto"/>
        <w:bottom w:val="none" w:sz="0" w:space="0" w:color="auto"/>
        <w:right w:val="none" w:sz="0" w:space="0" w:color="auto"/>
      </w:divBdr>
    </w:div>
    <w:div w:id="621959651">
      <w:bodyDiv w:val="1"/>
      <w:marLeft w:val="0"/>
      <w:marRight w:val="0"/>
      <w:marTop w:val="0"/>
      <w:marBottom w:val="0"/>
      <w:divBdr>
        <w:top w:val="none" w:sz="0" w:space="0" w:color="auto"/>
        <w:left w:val="none" w:sz="0" w:space="0" w:color="auto"/>
        <w:bottom w:val="none" w:sz="0" w:space="0" w:color="auto"/>
        <w:right w:val="none" w:sz="0" w:space="0" w:color="auto"/>
      </w:divBdr>
    </w:div>
    <w:div w:id="629897807">
      <w:bodyDiv w:val="1"/>
      <w:marLeft w:val="0"/>
      <w:marRight w:val="0"/>
      <w:marTop w:val="0"/>
      <w:marBottom w:val="0"/>
      <w:divBdr>
        <w:top w:val="none" w:sz="0" w:space="0" w:color="auto"/>
        <w:left w:val="none" w:sz="0" w:space="0" w:color="auto"/>
        <w:bottom w:val="none" w:sz="0" w:space="0" w:color="auto"/>
        <w:right w:val="none" w:sz="0" w:space="0" w:color="auto"/>
      </w:divBdr>
    </w:div>
    <w:div w:id="631518359">
      <w:bodyDiv w:val="1"/>
      <w:marLeft w:val="0"/>
      <w:marRight w:val="0"/>
      <w:marTop w:val="0"/>
      <w:marBottom w:val="0"/>
      <w:divBdr>
        <w:top w:val="none" w:sz="0" w:space="0" w:color="auto"/>
        <w:left w:val="none" w:sz="0" w:space="0" w:color="auto"/>
        <w:bottom w:val="none" w:sz="0" w:space="0" w:color="auto"/>
        <w:right w:val="none" w:sz="0" w:space="0" w:color="auto"/>
      </w:divBdr>
    </w:div>
    <w:div w:id="636571804">
      <w:bodyDiv w:val="1"/>
      <w:marLeft w:val="0"/>
      <w:marRight w:val="0"/>
      <w:marTop w:val="0"/>
      <w:marBottom w:val="0"/>
      <w:divBdr>
        <w:top w:val="none" w:sz="0" w:space="0" w:color="auto"/>
        <w:left w:val="none" w:sz="0" w:space="0" w:color="auto"/>
        <w:bottom w:val="none" w:sz="0" w:space="0" w:color="auto"/>
        <w:right w:val="none" w:sz="0" w:space="0" w:color="auto"/>
      </w:divBdr>
    </w:div>
    <w:div w:id="638341136">
      <w:bodyDiv w:val="1"/>
      <w:marLeft w:val="0"/>
      <w:marRight w:val="0"/>
      <w:marTop w:val="0"/>
      <w:marBottom w:val="0"/>
      <w:divBdr>
        <w:top w:val="none" w:sz="0" w:space="0" w:color="auto"/>
        <w:left w:val="none" w:sz="0" w:space="0" w:color="auto"/>
        <w:bottom w:val="none" w:sz="0" w:space="0" w:color="auto"/>
        <w:right w:val="none" w:sz="0" w:space="0" w:color="auto"/>
      </w:divBdr>
    </w:div>
    <w:div w:id="638415317">
      <w:bodyDiv w:val="1"/>
      <w:marLeft w:val="0"/>
      <w:marRight w:val="0"/>
      <w:marTop w:val="0"/>
      <w:marBottom w:val="0"/>
      <w:divBdr>
        <w:top w:val="none" w:sz="0" w:space="0" w:color="auto"/>
        <w:left w:val="none" w:sz="0" w:space="0" w:color="auto"/>
        <w:bottom w:val="none" w:sz="0" w:space="0" w:color="auto"/>
        <w:right w:val="none" w:sz="0" w:space="0" w:color="auto"/>
      </w:divBdr>
    </w:div>
    <w:div w:id="640380738">
      <w:bodyDiv w:val="1"/>
      <w:marLeft w:val="0"/>
      <w:marRight w:val="0"/>
      <w:marTop w:val="0"/>
      <w:marBottom w:val="0"/>
      <w:divBdr>
        <w:top w:val="none" w:sz="0" w:space="0" w:color="auto"/>
        <w:left w:val="none" w:sz="0" w:space="0" w:color="auto"/>
        <w:bottom w:val="none" w:sz="0" w:space="0" w:color="auto"/>
        <w:right w:val="none" w:sz="0" w:space="0" w:color="auto"/>
      </w:divBdr>
    </w:div>
    <w:div w:id="643199990">
      <w:bodyDiv w:val="1"/>
      <w:marLeft w:val="0"/>
      <w:marRight w:val="0"/>
      <w:marTop w:val="0"/>
      <w:marBottom w:val="0"/>
      <w:divBdr>
        <w:top w:val="none" w:sz="0" w:space="0" w:color="auto"/>
        <w:left w:val="none" w:sz="0" w:space="0" w:color="auto"/>
        <w:bottom w:val="none" w:sz="0" w:space="0" w:color="auto"/>
        <w:right w:val="none" w:sz="0" w:space="0" w:color="auto"/>
      </w:divBdr>
    </w:div>
    <w:div w:id="646979419">
      <w:bodyDiv w:val="1"/>
      <w:marLeft w:val="0"/>
      <w:marRight w:val="0"/>
      <w:marTop w:val="0"/>
      <w:marBottom w:val="0"/>
      <w:divBdr>
        <w:top w:val="none" w:sz="0" w:space="0" w:color="auto"/>
        <w:left w:val="none" w:sz="0" w:space="0" w:color="auto"/>
        <w:bottom w:val="none" w:sz="0" w:space="0" w:color="auto"/>
        <w:right w:val="none" w:sz="0" w:space="0" w:color="auto"/>
      </w:divBdr>
    </w:div>
    <w:div w:id="647905406">
      <w:bodyDiv w:val="1"/>
      <w:marLeft w:val="0"/>
      <w:marRight w:val="0"/>
      <w:marTop w:val="0"/>
      <w:marBottom w:val="0"/>
      <w:divBdr>
        <w:top w:val="none" w:sz="0" w:space="0" w:color="auto"/>
        <w:left w:val="none" w:sz="0" w:space="0" w:color="auto"/>
        <w:bottom w:val="none" w:sz="0" w:space="0" w:color="auto"/>
        <w:right w:val="none" w:sz="0" w:space="0" w:color="auto"/>
      </w:divBdr>
    </w:div>
    <w:div w:id="651065819">
      <w:bodyDiv w:val="1"/>
      <w:marLeft w:val="0"/>
      <w:marRight w:val="0"/>
      <w:marTop w:val="0"/>
      <w:marBottom w:val="0"/>
      <w:divBdr>
        <w:top w:val="none" w:sz="0" w:space="0" w:color="auto"/>
        <w:left w:val="none" w:sz="0" w:space="0" w:color="auto"/>
        <w:bottom w:val="none" w:sz="0" w:space="0" w:color="auto"/>
        <w:right w:val="none" w:sz="0" w:space="0" w:color="auto"/>
      </w:divBdr>
    </w:div>
    <w:div w:id="652296735">
      <w:bodyDiv w:val="1"/>
      <w:marLeft w:val="0"/>
      <w:marRight w:val="0"/>
      <w:marTop w:val="0"/>
      <w:marBottom w:val="0"/>
      <w:divBdr>
        <w:top w:val="none" w:sz="0" w:space="0" w:color="auto"/>
        <w:left w:val="none" w:sz="0" w:space="0" w:color="auto"/>
        <w:bottom w:val="none" w:sz="0" w:space="0" w:color="auto"/>
        <w:right w:val="none" w:sz="0" w:space="0" w:color="auto"/>
      </w:divBdr>
    </w:div>
    <w:div w:id="666520676">
      <w:bodyDiv w:val="1"/>
      <w:marLeft w:val="0"/>
      <w:marRight w:val="0"/>
      <w:marTop w:val="0"/>
      <w:marBottom w:val="0"/>
      <w:divBdr>
        <w:top w:val="none" w:sz="0" w:space="0" w:color="auto"/>
        <w:left w:val="none" w:sz="0" w:space="0" w:color="auto"/>
        <w:bottom w:val="none" w:sz="0" w:space="0" w:color="auto"/>
        <w:right w:val="none" w:sz="0" w:space="0" w:color="auto"/>
      </w:divBdr>
    </w:div>
    <w:div w:id="667051896">
      <w:bodyDiv w:val="1"/>
      <w:marLeft w:val="0"/>
      <w:marRight w:val="0"/>
      <w:marTop w:val="0"/>
      <w:marBottom w:val="0"/>
      <w:divBdr>
        <w:top w:val="none" w:sz="0" w:space="0" w:color="auto"/>
        <w:left w:val="none" w:sz="0" w:space="0" w:color="auto"/>
        <w:bottom w:val="none" w:sz="0" w:space="0" w:color="auto"/>
        <w:right w:val="none" w:sz="0" w:space="0" w:color="auto"/>
      </w:divBdr>
    </w:div>
    <w:div w:id="668025938">
      <w:bodyDiv w:val="1"/>
      <w:marLeft w:val="0"/>
      <w:marRight w:val="0"/>
      <w:marTop w:val="0"/>
      <w:marBottom w:val="0"/>
      <w:divBdr>
        <w:top w:val="none" w:sz="0" w:space="0" w:color="auto"/>
        <w:left w:val="none" w:sz="0" w:space="0" w:color="auto"/>
        <w:bottom w:val="none" w:sz="0" w:space="0" w:color="auto"/>
        <w:right w:val="none" w:sz="0" w:space="0" w:color="auto"/>
      </w:divBdr>
    </w:div>
    <w:div w:id="672029899">
      <w:bodyDiv w:val="1"/>
      <w:marLeft w:val="0"/>
      <w:marRight w:val="0"/>
      <w:marTop w:val="0"/>
      <w:marBottom w:val="0"/>
      <w:divBdr>
        <w:top w:val="none" w:sz="0" w:space="0" w:color="auto"/>
        <w:left w:val="none" w:sz="0" w:space="0" w:color="auto"/>
        <w:bottom w:val="none" w:sz="0" w:space="0" w:color="auto"/>
        <w:right w:val="none" w:sz="0" w:space="0" w:color="auto"/>
      </w:divBdr>
    </w:div>
    <w:div w:id="675155714">
      <w:bodyDiv w:val="1"/>
      <w:marLeft w:val="0"/>
      <w:marRight w:val="0"/>
      <w:marTop w:val="0"/>
      <w:marBottom w:val="0"/>
      <w:divBdr>
        <w:top w:val="none" w:sz="0" w:space="0" w:color="auto"/>
        <w:left w:val="none" w:sz="0" w:space="0" w:color="auto"/>
        <w:bottom w:val="none" w:sz="0" w:space="0" w:color="auto"/>
        <w:right w:val="none" w:sz="0" w:space="0" w:color="auto"/>
      </w:divBdr>
    </w:div>
    <w:div w:id="680936823">
      <w:bodyDiv w:val="1"/>
      <w:marLeft w:val="0"/>
      <w:marRight w:val="0"/>
      <w:marTop w:val="0"/>
      <w:marBottom w:val="0"/>
      <w:divBdr>
        <w:top w:val="none" w:sz="0" w:space="0" w:color="auto"/>
        <w:left w:val="none" w:sz="0" w:space="0" w:color="auto"/>
        <w:bottom w:val="none" w:sz="0" w:space="0" w:color="auto"/>
        <w:right w:val="none" w:sz="0" w:space="0" w:color="auto"/>
      </w:divBdr>
    </w:div>
    <w:div w:id="683870820">
      <w:bodyDiv w:val="1"/>
      <w:marLeft w:val="0"/>
      <w:marRight w:val="0"/>
      <w:marTop w:val="0"/>
      <w:marBottom w:val="0"/>
      <w:divBdr>
        <w:top w:val="none" w:sz="0" w:space="0" w:color="auto"/>
        <w:left w:val="none" w:sz="0" w:space="0" w:color="auto"/>
        <w:bottom w:val="none" w:sz="0" w:space="0" w:color="auto"/>
        <w:right w:val="none" w:sz="0" w:space="0" w:color="auto"/>
      </w:divBdr>
    </w:div>
    <w:div w:id="688987226">
      <w:bodyDiv w:val="1"/>
      <w:marLeft w:val="0"/>
      <w:marRight w:val="0"/>
      <w:marTop w:val="0"/>
      <w:marBottom w:val="0"/>
      <w:divBdr>
        <w:top w:val="none" w:sz="0" w:space="0" w:color="auto"/>
        <w:left w:val="none" w:sz="0" w:space="0" w:color="auto"/>
        <w:bottom w:val="none" w:sz="0" w:space="0" w:color="auto"/>
        <w:right w:val="none" w:sz="0" w:space="0" w:color="auto"/>
      </w:divBdr>
    </w:div>
    <w:div w:id="693964320">
      <w:bodyDiv w:val="1"/>
      <w:marLeft w:val="0"/>
      <w:marRight w:val="0"/>
      <w:marTop w:val="0"/>
      <w:marBottom w:val="0"/>
      <w:divBdr>
        <w:top w:val="none" w:sz="0" w:space="0" w:color="auto"/>
        <w:left w:val="none" w:sz="0" w:space="0" w:color="auto"/>
        <w:bottom w:val="none" w:sz="0" w:space="0" w:color="auto"/>
        <w:right w:val="none" w:sz="0" w:space="0" w:color="auto"/>
      </w:divBdr>
    </w:div>
    <w:div w:id="694694272">
      <w:bodyDiv w:val="1"/>
      <w:marLeft w:val="0"/>
      <w:marRight w:val="0"/>
      <w:marTop w:val="0"/>
      <w:marBottom w:val="0"/>
      <w:divBdr>
        <w:top w:val="none" w:sz="0" w:space="0" w:color="auto"/>
        <w:left w:val="none" w:sz="0" w:space="0" w:color="auto"/>
        <w:bottom w:val="none" w:sz="0" w:space="0" w:color="auto"/>
        <w:right w:val="none" w:sz="0" w:space="0" w:color="auto"/>
      </w:divBdr>
    </w:div>
    <w:div w:id="712772670">
      <w:bodyDiv w:val="1"/>
      <w:marLeft w:val="0"/>
      <w:marRight w:val="0"/>
      <w:marTop w:val="0"/>
      <w:marBottom w:val="0"/>
      <w:divBdr>
        <w:top w:val="none" w:sz="0" w:space="0" w:color="auto"/>
        <w:left w:val="none" w:sz="0" w:space="0" w:color="auto"/>
        <w:bottom w:val="none" w:sz="0" w:space="0" w:color="auto"/>
        <w:right w:val="none" w:sz="0" w:space="0" w:color="auto"/>
      </w:divBdr>
    </w:div>
    <w:div w:id="716314523">
      <w:bodyDiv w:val="1"/>
      <w:marLeft w:val="0"/>
      <w:marRight w:val="0"/>
      <w:marTop w:val="0"/>
      <w:marBottom w:val="0"/>
      <w:divBdr>
        <w:top w:val="none" w:sz="0" w:space="0" w:color="auto"/>
        <w:left w:val="none" w:sz="0" w:space="0" w:color="auto"/>
        <w:bottom w:val="none" w:sz="0" w:space="0" w:color="auto"/>
        <w:right w:val="none" w:sz="0" w:space="0" w:color="auto"/>
      </w:divBdr>
    </w:div>
    <w:div w:id="736248101">
      <w:bodyDiv w:val="1"/>
      <w:marLeft w:val="0"/>
      <w:marRight w:val="0"/>
      <w:marTop w:val="0"/>
      <w:marBottom w:val="0"/>
      <w:divBdr>
        <w:top w:val="none" w:sz="0" w:space="0" w:color="auto"/>
        <w:left w:val="none" w:sz="0" w:space="0" w:color="auto"/>
        <w:bottom w:val="none" w:sz="0" w:space="0" w:color="auto"/>
        <w:right w:val="none" w:sz="0" w:space="0" w:color="auto"/>
      </w:divBdr>
    </w:div>
    <w:div w:id="742336676">
      <w:bodyDiv w:val="1"/>
      <w:marLeft w:val="0"/>
      <w:marRight w:val="0"/>
      <w:marTop w:val="0"/>
      <w:marBottom w:val="0"/>
      <w:divBdr>
        <w:top w:val="none" w:sz="0" w:space="0" w:color="auto"/>
        <w:left w:val="none" w:sz="0" w:space="0" w:color="auto"/>
        <w:bottom w:val="none" w:sz="0" w:space="0" w:color="auto"/>
        <w:right w:val="none" w:sz="0" w:space="0" w:color="auto"/>
      </w:divBdr>
    </w:div>
    <w:div w:id="747114719">
      <w:bodyDiv w:val="1"/>
      <w:marLeft w:val="0"/>
      <w:marRight w:val="0"/>
      <w:marTop w:val="0"/>
      <w:marBottom w:val="0"/>
      <w:divBdr>
        <w:top w:val="none" w:sz="0" w:space="0" w:color="auto"/>
        <w:left w:val="none" w:sz="0" w:space="0" w:color="auto"/>
        <w:bottom w:val="none" w:sz="0" w:space="0" w:color="auto"/>
        <w:right w:val="none" w:sz="0" w:space="0" w:color="auto"/>
      </w:divBdr>
    </w:div>
    <w:div w:id="752238438">
      <w:bodyDiv w:val="1"/>
      <w:marLeft w:val="0"/>
      <w:marRight w:val="0"/>
      <w:marTop w:val="0"/>
      <w:marBottom w:val="0"/>
      <w:divBdr>
        <w:top w:val="none" w:sz="0" w:space="0" w:color="auto"/>
        <w:left w:val="none" w:sz="0" w:space="0" w:color="auto"/>
        <w:bottom w:val="none" w:sz="0" w:space="0" w:color="auto"/>
        <w:right w:val="none" w:sz="0" w:space="0" w:color="auto"/>
      </w:divBdr>
    </w:div>
    <w:div w:id="768936574">
      <w:bodyDiv w:val="1"/>
      <w:marLeft w:val="0"/>
      <w:marRight w:val="0"/>
      <w:marTop w:val="0"/>
      <w:marBottom w:val="0"/>
      <w:divBdr>
        <w:top w:val="none" w:sz="0" w:space="0" w:color="auto"/>
        <w:left w:val="none" w:sz="0" w:space="0" w:color="auto"/>
        <w:bottom w:val="none" w:sz="0" w:space="0" w:color="auto"/>
        <w:right w:val="none" w:sz="0" w:space="0" w:color="auto"/>
      </w:divBdr>
    </w:div>
    <w:div w:id="773985552">
      <w:bodyDiv w:val="1"/>
      <w:marLeft w:val="0"/>
      <w:marRight w:val="0"/>
      <w:marTop w:val="0"/>
      <w:marBottom w:val="0"/>
      <w:divBdr>
        <w:top w:val="none" w:sz="0" w:space="0" w:color="auto"/>
        <w:left w:val="none" w:sz="0" w:space="0" w:color="auto"/>
        <w:bottom w:val="none" w:sz="0" w:space="0" w:color="auto"/>
        <w:right w:val="none" w:sz="0" w:space="0" w:color="auto"/>
      </w:divBdr>
    </w:div>
    <w:div w:id="774599364">
      <w:bodyDiv w:val="1"/>
      <w:marLeft w:val="0"/>
      <w:marRight w:val="0"/>
      <w:marTop w:val="0"/>
      <w:marBottom w:val="0"/>
      <w:divBdr>
        <w:top w:val="none" w:sz="0" w:space="0" w:color="auto"/>
        <w:left w:val="none" w:sz="0" w:space="0" w:color="auto"/>
        <w:bottom w:val="none" w:sz="0" w:space="0" w:color="auto"/>
        <w:right w:val="none" w:sz="0" w:space="0" w:color="auto"/>
      </w:divBdr>
    </w:div>
    <w:div w:id="775055041">
      <w:bodyDiv w:val="1"/>
      <w:marLeft w:val="0"/>
      <w:marRight w:val="0"/>
      <w:marTop w:val="0"/>
      <w:marBottom w:val="0"/>
      <w:divBdr>
        <w:top w:val="none" w:sz="0" w:space="0" w:color="auto"/>
        <w:left w:val="none" w:sz="0" w:space="0" w:color="auto"/>
        <w:bottom w:val="none" w:sz="0" w:space="0" w:color="auto"/>
        <w:right w:val="none" w:sz="0" w:space="0" w:color="auto"/>
      </w:divBdr>
    </w:div>
    <w:div w:id="775173605">
      <w:bodyDiv w:val="1"/>
      <w:marLeft w:val="0"/>
      <w:marRight w:val="0"/>
      <w:marTop w:val="0"/>
      <w:marBottom w:val="0"/>
      <w:divBdr>
        <w:top w:val="none" w:sz="0" w:space="0" w:color="auto"/>
        <w:left w:val="none" w:sz="0" w:space="0" w:color="auto"/>
        <w:bottom w:val="none" w:sz="0" w:space="0" w:color="auto"/>
        <w:right w:val="none" w:sz="0" w:space="0" w:color="auto"/>
      </w:divBdr>
    </w:div>
    <w:div w:id="788010991">
      <w:bodyDiv w:val="1"/>
      <w:marLeft w:val="0"/>
      <w:marRight w:val="0"/>
      <w:marTop w:val="0"/>
      <w:marBottom w:val="0"/>
      <w:divBdr>
        <w:top w:val="none" w:sz="0" w:space="0" w:color="auto"/>
        <w:left w:val="none" w:sz="0" w:space="0" w:color="auto"/>
        <w:bottom w:val="none" w:sz="0" w:space="0" w:color="auto"/>
        <w:right w:val="none" w:sz="0" w:space="0" w:color="auto"/>
      </w:divBdr>
    </w:div>
    <w:div w:id="795178469">
      <w:bodyDiv w:val="1"/>
      <w:marLeft w:val="0"/>
      <w:marRight w:val="0"/>
      <w:marTop w:val="0"/>
      <w:marBottom w:val="0"/>
      <w:divBdr>
        <w:top w:val="none" w:sz="0" w:space="0" w:color="auto"/>
        <w:left w:val="none" w:sz="0" w:space="0" w:color="auto"/>
        <w:bottom w:val="none" w:sz="0" w:space="0" w:color="auto"/>
        <w:right w:val="none" w:sz="0" w:space="0" w:color="auto"/>
      </w:divBdr>
    </w:div>
    <w:div w:id="802117703">
      <w:bodyDiv w:val="1"/>
      <w:marLeft w:val="0"/>
      <w:marRight w:val="0"/>
      <w:marTop w:val="0"/>
      <w:marBottom w:val="0"/>
      <w:divBdr>
        <w:top w:val="none" w:sz="0" w:space="0" w:color="auto"/>
        <w:left w:val="none" w:sz="0" w:space="0" w:color="auto"/>
        <w:bottom w:val="none" w:sz="0" w:space="0" w:color="auto"/>
        <w:right w:val="none" w:sz="0" w:space="0" w:color="auto"/>
      </w:divBdr>
    </w:div>
    <w:div w:id="804783742">
      <w:bodyDiv w:val="1"/>
      <w:marLeft w:val="0"/>
      <w:marRight w:val="0"/>
      <w:marTop w:val="0"/>
      <w:marBottom w:val="0"/>
      <w:divBdr>
        <w:top w:val="none" w:sz="0" w:space="0" w:color="auto"/>
        <w:left w:val="none" w:sz="0" w:space="0" w:color="auto"/>
        <w:bottom w:val="none" w:sz="0" w:space="0" w:color="auto"/>
        <w:right w:val="none" w:sz="0" w:space="0" w:color="auto"/>
      </w:divBdr>
    </w:div>
    <w:div w:id="808059139">
      <w:bodyDiv w:val="1"/>
      <w:marLeft w:val="0"/>
      <w:marRight w:val="0"/>
      <w:marTop w:val="0"/>
      <w:marBottom w:val="0"/>
      <w:divBdr>
        <w:top w:val="none" w:sz="0" w:space="0" w:color="auto"/>
        <w:left w:val="none" w:sz="0" w:space="0" w:color="auto"/>
        <w:bottom w:val="none" w:sz="0" w:space="0" w:color="auto"/>
        <w:right w:val="none" w:sz="0" w:space="0" w:color="auto"/>
      </w:divBdr>
    </w:div>
    <w:div w:id="811219958">
      <w:bodyDiv w:val="1"/>
      <w:marLeft w:val="0"/>
      <w:marRight w:val="0"/>
      <w:marTop w:val="0"/>
      <w:marBottom w:val="0"/>
      <w:divBdr>
        <w:top w:val="none" w:sz="0" w:space="0" w:color="auto"/>
        <w:left w:val="none" w:sz="0" w:space="0" w:color="auto"/>
        <w:bottom w:val="none" w:sz="0" w:space="0" w:color="auto"/>
        <w:right w:val="none" w:sz="0" w:space="0" w:color="auto"/>
      </w:divBdr>
    </w:div>
    <w:div w:id="821846631">
      <w:bodyDiv w:val="1"/>
      <w:marLeft w:val="0"/>
      <w:marRight w:val="0"/>
      <w:marTop w:val="0"/>
      <w:marBottom w:val="0"/>
      <w:divBdr>
        <w:top w:val="none" w:sz="0" w:space="0" w:color="auto"/>
        <w:left w:val="none" w:sz="0" w:space="0" w:color="auto"/>
        <w:bottom w:val="none" w:sz="0" w:space="0" w:color="auto"/>
        <w:right w:val="none" w:sz="0" w:space="0" w:color="auto"/>
      </w:divBdr>
    </w:div>
    <w:div w:id="822700390">
      <w:bodyDiv w:val="1"/>
      <w:marLeft w:val="0"/>
      <w:marRight w:val="0"/>
      <w:marTop w:val="0"/>
      <w:marBottom w:val="0"/>
      <w:divBdr>
        <w:top w:val="none" w:sz="0" w:space="0" w:color="auto"/>
        <w:left w:val="none" w:sz="0" w:space="0" w:color="auto"/>
        <w:bottom w:val="none" w:sz="0" w:space="0" w:color="auto"/>
        <w:right w:val="none" w:sz="0" w:space="0" w:color="auto"/>
      </w:divBdr>
    </w:div>
    <w:div w:id="822701435">
      <w:bodyDiv w:val="1"/>
      <w:marLeft w:val="0"/>
      <w:marRight w:val="0"/>
      <w:marTop w:val="0"/>
      <w:marBottom w:val="0"/>
      <w:divBdr>
        <w:top w:val="none" w:sz="0" w:space="0" w:color="auto"/>
        <w:left w:val="none" w:sz="0" w:space="0" w:color="auto"/>
        <w:bottom w:val="none" w:sz="0" w:space="0" w:color="auto"/>
        <w:right w:val="none" w:sz="0" w:space="0" w:color="auto"/>
      </w:divBdr>
    </w:div>
    <w:div w:id="825824443">
      <w:bodyDiv w:val="1"/>
      <w:marLeft w:val="0"/>
      <w:marRight w:val="0"/>
      <w:marTop w:val="0"/>
      <w:marBottom w:val="0"/>
      <w:divBdr>
        <w:top w:val="none" w:sz="0" w:space="0" w:color="auto"/>
        <w:left w:val="none" w:sz="0" w:space="0" w:color="auto"/>
        <w:bottom w:val="none" w:sz="0" w:space="0" w:color="auto"/>
        <w:right w:val="none" w:sz="0" w:space="0" w:color="auto"/>
      </w:divBdr>
    </w:div>
    <w:div w:id="834346834">
      <w:bodyDiv w:val="1"/>
      <w:marLeft w:val="0"/>
      <w:marRight w:val="0"/>
      <w:marTop w:val="0"/>
      <w:marBottom w:val="0"/>
      <w:divBdr>
        <w:top w:val="none" w:sz="0" w:space="0" w:color="auto"/>
        <w:left w:val="none" w:sz="0" w:space="0" w:color="auto"/>
        <w:bottom w:val="none" w:sz="0" w:space="0" w:color="auto"/>
        <w:right w:val="none" w:sz="0" w:space="0" w:color="auto"/>
      </w:divBdr>
    </w:div>
    <w:div w:id="839545480">
      <w:bodyDiv w:val="1"/>
      <w:marLeft w:val="0"/>
      <w:marRight w:val="0"/>
      <w:marTop w:val="0"/>
      <w:marBottom w:val="0"/>
      <w:divBdr>
        <w:top w:val="none" w:sz="0" w:space="0" w:color="auto"/>
        <w:left w:val="none" w:sz="0" w:space="0" w:color="auto"/>
        <w:bottom w:val="none" w:sz="0" w:space="0" w:color="auto"/>
        <w:right w:val="none" w:sz="0" w:space="0" w:color="auto"/>
      </w:divBdr>
    </w:div>
    <w:div w:id="839806625">
      <w:bodyDiv w:val="1"/>
      <w:marLeft w:val="0"/>
      <w:marRight w:val="0"/>
      <w:marTop w:val="0"/>
      <w:marBottom w:val="0"/>
      <w:divBdr>
        <w:top w:val="none" w:sz="0" w:space="0" w:color="auto"/>
        <w:left w:val="none" w:sz="0" w:space="0" w:color="auto"/>
        <w:bottom w:val="none" w:sz="0" w:space="0" w:color="auto"/>
        <w:right w:val="none" w:sz="0" w:space="0" w:color="auto"/>
      </w:divBdr>
    </w:div>
    <w:div w:id="844638699">
      <w:bodyDiv w:val="1"/>
      <w:marLeft w:val="0"/>
      <w:marRight w:val="0"/>
      <w:marTop w:val="0"/>
      <w:marBottom w:val="0"/>
      <w:divBdr>
        <w:top w:val="none" w:sz="0" w:space="0" w:color="auto"/>
        <w:left w:val="none" w:sz="0" w:space="0" w:color="auto"/>
        <w:bottom w:val="none" w:sz="0" w:space="0" w:color="auto"/>
        <w:right w:val="none" w:sz="0" w:space="0" w:color="auto"/>
      </w:divBdr>
    </w:div>
    <w:div w:id="849680527">
      <w:bodyDiv w:val="1"/>
      <w:marLeft w:val="0"/>
      <w:marRight w:val="0"/>
      <w:marTop w:val="0"/>
      <w:marBottom w:val="0"/>
      <w:divBdr>
        <w:top w:val="none" w:sz="0" w:space="0" w:color="auto"/>
        <w:left w:val="none" w:sz="0" w:space="0" w:color="auto"/>
        <w:bottom w:val="none" w:sz="0" w:space="0" w:color="auto"/>
        <w:right w:val="none" w:sz="0" w:space="0" w:color="auto"/>
      </w:divBdr>
    </w:div>
    <w:div w:id="851527047">
      <w:bodyDiv w:val="1"/>
      <w:marLeft w:val="0"/>
      <w:marRight w:val="0"/>
      <w:marTop w:val="0"/>
      <w:marBottom w:val="0"/>
      <w:divBdr>
        <w:top w:val="none" w:sz="0" w:space="0" w:color="auto"/>
        <w:left w:val="none" w:sz="0" w:space="0" w:color="auto"/>
        <w:bottom w:val="none" w:sz="0" w:space="0" w:color="auto"/>
        <w:right w:val="none" w:sz="0" w:space="0" w:color="auto"/>
      </w:divBdr>
    </w:div>
    <w:div w:id="858619800">
      <w:bodyDiv w:val="1"/>
      <w:marLeft w:val="0"/>
      <w:marRight w:val="0"/>
      <w:marTop w:val="0"/>
      <w:marBottom w:val="0"/>
      <w:divBdr>
        <w:top w:val="none" w:sz="0" w:space="0" w:color="auto"/>
        <w:left w:val="none" w:sz="0" w:space="0" w:color="auto"/>
        <w:bottom w:val="none" w:sz="0" w:space="0" w:color="auto"/>
        <w:right w:val="none" w:sz="0" w:space="0" w:color="auto"/>
      </w:divBdr>
    </w:div>
    <w:div w:id="860321452">
      <w:bodyDiv w:val="1"/>
      <w:marLeft w:val="0"/>
      <w:marRight w:val="0"/>
      <w:marTop w:val="0"/>
      <w:marBottom w:val="0"/>
      <w:divBdr>
        <w:top w:val="none" w:sz="0" w:space="0" w:color="auto"/>
        <w:left w:val="none" w:sz="0" w:space="0" w:color="auto"/>
        <w:bottom w:val="none" w:sz="0" w:space="0" w:color="auto"/>
        <w:right w:val="none" w:sz="0" w:space="0" w:color="auto"/>
      </w:divBdr>
    </w:div>
    <w:div w:id="863595972">
      <w:bodyDiv w:val="1"/>
      <w:marLeft w:val="0"/>
      <w:marRight w:val="0"/>
      <w:marTop w:val="0"/>
      <w:marBottom w:val="0"/>
      <w:divBdr>
        <w:top w:val="none" w:sz="0" w:space="0" w:color="auto"/>
        <w:left w:val="none" w:sz="0" w:space="0" w:color="auto"/>
        <w:bottom w:val="none" w:sz="0" w:space="0" w:color="auto"/>
        <w:right w:val="none" w:sz="0" w:space="0" w:color="auto"/>
      </w:divBdr>
    </w:div>
    <w:div w:id="871963455">
      <w:bodyDiv w:val="1"/>
      <w:marLeft w:val="0"/>
      <w:marRight w:val="0"/>
      <w:marTop w:val="0"/>
      <w:marBottom w:val="0"/>
      <w:divBdr>
        <w:top w:val="none" w:sz="0" w:space="0" w:color="auto"/>
        <w:left w:val="none" w:sz="0" w:space="0" w:color="auto"/>
        <w:bottom w:val="none" w:sz="0" w:space="0" w:color="auto"/>
        <w:right w:val="none" w:sz="0" w:space="0" w:color="auto"/>
      </w:divBdr>
    </w:div>
    <w:div w:id="876089378">
      <w:bodyDiv w:val="1"/>
      <w:marLeft w:val="0"/>
      <w:marRight w:val="0"/>
      <w:marTop w:val="0"/>
      <w:marBottom w:val="0"/>
      <w:divBdr>
        <w:top w:val="none" w:sz="0" w:space="0" w:color="auto"/>
        <w:left w:val="none" w:sz="0" w:space="0" w:color="auto"/>
        <w:bottom w:val="none" w:sz="0" w:space="0" w:color="auto"/>
        <w:right w:val="none" w:sz="0" w:space="0" w:color="auto"/>
      </w:divBdr>
    </w:div>
    <w:div w:id="881289196">
      <w:bodyDiv w:val="1"/>
      <w:marLeft w:val="0"/>
      <w:marRight w:val="0"/>
      <w:marTop w:val="0"/>
      <w:marBottom w:val="0"/>
      <w:divBdr>
        <w:top w:val="none" w:sz="0" w:space="0" w:color="auto"/>
        <w:left w:val="none" w:sz="0" w:space="0" w:color="auto"/>
        <w:bottom w:val="none" w:sz="0" w:space="0" w:color="auto"/>
        <w:right w:val="none" w:sz="0" w:space="0" w:color="auto"/>
      </w:divBdr>
    </w:div>
    <w:div w:id="882443410">
      <w:bodyDiv w:val="1"/>
      <w:marLeft w:val="0"/>
      <w:marRight w:val="0"/>
      <w:marTop w:val="0"/>
      <w:marBottom w:val="0"/>
      <w:divBdr>
        <w:top w:val="none" w:sz="0" w:space="0" w:color="auto"/>
        <w:left w:val="none" w:sz="0" w:space="0" w:color="auto"/>
        <w:bottom w:val="none" w:sz="0" w:space="0" w:color="auto"/>
        <w:right w:val="none" w:sz="0" w:space="0" w:color="auto"/>
      </w:divBdr>
    </w:div>
    <w:div w:id="885796002">
      <w:bodyDiv w:val="1"/>
      <w:marLeft w:val="0"/>
      <w:marRight w:val="0"/>
      <w:marTop w:val="0"/>
      <w:marBottom w:val="0"/>
      <w:divBdr>
        <w:top w:val="none" w:sz="0" w:space="0" w:color="auto"/>
        <w:left w:val="none" w:sz="0" w:space="0" w:color="auto"/>
        <w:bottom w:val="none" w:sz="0" w:space="0" w:color="auto"/>
        <w:right w:val="none" w:sz="0" w:space="0" w:color="auto"/>
      </w:divBdr>
    </w:div>
    <w:div w:id="888342811">
      <w:bodyDiv w:val="1"/>
      <w:marLeft w:val="0"/>
      <w:marRight w:val="0"/>
      <w:marTop w:val="0"/>
      <w:marBottom w:val="0"/>
      <w:divBdr>
        <w:top w:val="none" w:sz="0" w:space="0" w:color="auto"/>
        <w:left w:val="none" w:sz="0" w:space="0" w:color="auto"/>
        <w:bottom w:val="none" w:sz="0" w:space="0" w:color="auto"/>
        <w:right w:val="none" w:sz="0" w:space="0" w:color="auto"/>
      </w:divBdr>
    </w:div>
    <w:div w:id="888801530">
      <w:bodyDiv w:val="1"/>
      <w:marLeft w:val="0"/>
      <w:marRight w:val="0"/>
      <w:marTop w:val="0"/>
      <w:marBottom w:val="0"/>
      <w:divBdr>
        <w:top w:val="none" w:sz="0" w:space="0" w:color="auto"/>
        <w:left w:val="none" w:sz="0" w:space="0" w:color="auto"/>
        <w:bottom w:val="none" w:sz="0" w:space="0" w:color="auto"/>
        <w:right w:val="none" w:sz="0" w:space="0" w:color="auto"/>
      </w:divBdr>
    </w:div>
    <w:div w:id="889658057">
      <w:bodyDiv w:val="1"/>
      <w:marLeft w:val="0"/>
      <w:marRight w:val="0"/>
      <w:marTop w:val="0"/>
      <w:marBottom w:val="0"/>
      <w:divBdr>
        <w:top w:val="none" w:sz="0" w:space="0" w:color="auto"/>
        <w:left w:val="none" w:sz="0" w:space="0" w:color="auto"/>
        <w:bottom w:val="none" w:sz="0" w:space="0" w:color="auto"/>
        <w:right w:val="none" w:sz="0" w:space="0" w:color="auto"/>
      </w:divBdr>
    </w:div>
    <w:div w:id="891425064">
      <w:bodyDiv w:val="1"/>
      <w:marLeft w:val="0"/>
      <w:marRight w:val="0"/>
      <w:marTop w:val="0"/>
      <w:marBottom w:val="0"/>
      <w:divBdr>
        <w:top w:val="none" w:sz="0" w:space="0" w:color="auto"/>
        <w:left w:val="none" w:sz="0" w:space="0" w:color="auto"/>
        <w:bottom w:val="none" w:sz="0" w:space="0" w:color="auto"/>
        <w:right w:val="none" w:sz="0" w:space="0" w:color="auto"/>
      </w:divBdr>
    </w:div>
    <w:div w:id="899175617">
      <w:bodyDiv w:val="1"/>
      <w:marLeft w:val="0"/>
      <w:marRight w:val="0"/>
      <w:marTop w:val="0"/>
      <w:marBottom w:val="0"/>
      <w:divBdr>
        <w:top w:val="none" w:sz="0" w:space="0" w:color="auto"/>
        <w:left w:val="none" w:sz="0" w:space="0" w:color="auto"/>
        <w:bottom w:val="none" w:sz="0" w:space="0" w:color="auto"/>
        <w:right w:val="none" w:sz="0" w:space="0" w:color="auto"/>
      </w:divBdr>
    </w:div>
    <w:div w:id="900402453">
      <w:bodyDiv w:val="1"/>
      <w:marLeft w:val="0"/>
      <w:marRight w:val="0"/>
      <w:marTop w:val="0"/>
      <w:marBottom w:val="0"/>
      <w:divBdr>
        <w:top w:val="none" w:sz="0" w:space="0" w:color="auto"/>
        <w:left w:val="none" w:sz="0" w:space="0" w:color="auto"/>
        <w:bottom w:val="none" w:sz="0" w:space="0" w:color="auto"/>
        <w:right w:val="none" w:sz="0" w:space="0" w:color="auto"/>
      </w:divBdr>
    </w:div>
    <w:div w:id="905650042">
      <w:bodyDiv w:val="1"/>
      <w:marLeft w:val="0"/>
      <w:marRight w:val="0"/>
      <w:marTop w:val="0"/>
      <w:marBottom w:val="0"/>
      <w:divBdr>
        <w:top w:val="none" w:sz="0" w:space="0" w:color="auto"/>
        <w:left w:val="none" w:sz="0" w:space="0" w:color="auto"/>
        <w:bottom w:val="none" w:sz="0" w:space="0" w:color="auto"/>
        <w:right w:val="none" w:sz="0" w:space="0" w:color="auto"/>
      </w:divBdr>
    </w:div>
    <w:div w:id="906383556">
      <w:bodyDiv w:val="1"/>
      <w:marLeft w:val="0"/>
      <w:marRight w:val="0"/>
      <w:marTop w:val="0"/>
      <w:marBottom w:val="0"/>
      <w:divBdr>
        <w:top w:val="none" w:sz="0" w:space="0" w:color="auto"/>
        <w:left w:val="none" w:sz="0" w:space="0" w:color="auto"/>
        <w:bottom w:val="none" w:sz="0" w:space="0" w:color="auto"/>
        <w:right w:val="none" w:sz="0" w:space="0" w:color="auto"/>
      </w:divBdr>
    </w:div>
    <w:div w:id="911161340">
      <w:bodyDiv w:val="1"/>
      <w:marLeft w:val="0"/>
      <w:marRight w:val="0"/>
      <w:marTop w:val="0"/>
      <w:marBottom w:val="0"/>
      <w:divBdr>
        <w:top w:val="none" w:sz="0" w:space="0" w:color="auto"/>
        <w:left w:val="none" w:sz="0" w:space="0" w:color="auto"/>
        <w:bottom w:val="none" w:sz="0" w:space="0" w:color="auto"/>
        <w:right w:val="none" w:sz="0" w:space="0" w:color="auto"/>
      </w:divBdr>
    </w:div>
    <w:div w:id="912350274">
      <w:bodyDiv w:val="1"/>
      <w:marLeft w:val="0"/>
      <w:marRight w:val="0"/>
      <w:marTop w:val="0"/>
      <w:marBottom w:val="0"/>
      <w:divBdr>
        <w:top w:val="none" w:sz="0" w:space="0" w:color="auto"/>
        <w:left w:val="none" w:sz="0" w:space="0" w:color="auto"/>
        <w:bottom w:val="none" w:sz="0" w:space="0" w:color="auto"/>
        <w:right w:val="none" w:sz="0" w:space="0" w:color="auto"/>
      </w:divBdr>
    </w:div>
    <w:div w:id="913201247">
      <w:bodyDiv w:val="1"/>
      <w:marLeft w:val="0"/>
      <w:marRight w:val="0"/>
      <w:marTop w:val="0"/>
      <w:marBottom w:val="0"/>
      <w:divBdr>
        <w:top w:val="none" w:sz="0" w:space="0" w:color="auto"/>
        <w:left w:val="none" w:sz="0" w:space="0" w:color="auto"/>
        <w:bottom w:val="none" w:sz="0" w:space="0" w:color="auto"/>
        <w:right w:val="none" w:sz="0" w:space="0" w:color="auto"/>
      </w:divBdr>
    </w:div>
    <w:div w:id="920219604">
      <w:bodyDiv w:val="1"/>
      <w:marLeft w:val="0"/>
      <w:marRight w:val="0"/>
      <w:marTop w:val="0"/>
      <w:marBottom w:val="0"/>
      <w:divBdr>
        <w:top w:val="none" w:sz="0" w:space="0" w:color="auto"/>
        <w:left w:val="none" w:sz="0" w:space="0" w:color="auto"/>
        <w:bottom w:val="none" w:sz="0" w:space="0" w:color="auto"/>
        <w:right w:val="none" w:sz="0" w:space="0" w:color="auto"/>
      </w:divBdr>
    </w:div>
    <w:div w:id="921988842">
      <w:bodyDiv w:val="1"/>
      <w:marLeft w:val="0"/>
      <w:marRight w:val="0"/>
      <w:marTop w:val="0"/>
      <w:marBottom w:val="0"/>
      <w:divBdr>
        <w:top w:val="none" w:sz="0" w:space="0" w:color="auto"/>
        <w:left w:val="none" w:sz="0" w:space="0" w:color="auto"/>
        <w:bottom w:val="none" w:sz="0" w:space="0" w:color="auto"/>
        <w:right w:val="none" w:sz="0" w:space="0" w:color="auto"/>
      </w:divBdr>
    </w:div>
    <w:div w:id="932277202">
      <w:bodyDiv w:val="1"/>
      <w:marLeft w:val="0"/>
      <w:marRight w:val="0"/>
      <w:marTop w:val="0"/>
      <w:marBottom w:val="0"/>
      <w:divBdr>
        <w:top w:val="none" w:sz="0" w:space="0" w:color="auto"/>
        <w:left w:val="none" w:sz="0" w:space="0" w:color="auto"/>
        <w:bottom w:val="none" w:sz="0" w:space="0" w:color="auto"/>
        <w:right w:val="none" w:sz="0" w:space="0" w:color="auto"/>
      </w:divBdr>
    </w:div>
    <w:div w:id="936211601">
      <w:bodyDiv w:val="1"/>
      <w:marLeft w:val="0"/>
      <w:marRight w:val="0"/>
      <w:marTop w:val="0"/>
      <w:marBottom w:val="0"/>
      <w:divBdr>
        <w:top w:val="none" w:sz="0" w:space="0" w:color="auto"/>
        <w:left w:val="none" w:sz="0" w:space="0" w:color="auto"/>
        <w:bottom w:val="none" w:sz="0" w:space="0" w:color="auto"/>
        <w:right w:val="none" w:sz="0" w:space="0" w:color="auto"/>
      </w:divBdr>
    </w:div>
    <w:div w:id="941185881">
      <w:bodyDiv w:val="1"/>
      <w:marLeft w:val="0"/>
      <w:marRight w:val="0"/>
      <w:marTop w:val="0"/>
      <w:marBottom w:val="0"/>
      <w:divBdr>
        <w:top w:val="none" w:sz="0" w:space="0" w:color="auto"/>
        <w:left w:val="none" w:sz="0" w:space="0" w:color="auto"/>
        <w:bottom w:val="none" w:sz="0" w:space="0" w:color="auto"/>
        <w:right w:val="none" w:sz="0" w:space="0" w:color="auto"/>
      </w:divBdr>
    </w:div>
    <w:div w:id="945847650">
      <w:bodyDiv w:val="1"/>
      <w:marLeft w:val="0"/>
      <w:marRight w:val="0"/>
      <w:marTop w:val="0"/>
      <w:marBottom w:val="0"/>
      <w:divBdr>
        <w:top w:val="none" w:sz="0" w:space="0" w:color="auto"/>
        <w:left w:val="none" w:sz="0" w:space="0" w:color="auto"/>
        <w:bottom w:val="none" w:sz="0" w:space="0" w:color="auto"/>
        <w:right w:val="none" w:sz="0" w:space="0" w:color="auto"/>
      </w:divBdr>
    </w:div>
    <w:div w:id="947078702">
      <w:bodyDiv w:val="1"/>
      <w:marLeft w:val="0"/>
      <w:marRight w:val="0"/>
      <w:marTop w:val="0"/>
      <w:marBottom w:val="0"/>
      <w:divBdr>
        <w:top w:val="none" w:sz="0" w:space="0" w:color="auto"/>
        <w:left w:val="none" w:sz="0" w:space="0" w:color="auto"/>
        <w:bottom w:val="none" w:sz="0" w:space="0" w:color="auto"/>
        <w:right w:val="none" w:sz="0" w:space="0" w:color="auto"/>
      </w:divBdr>
    </w:div>
    <w:div w:id="947737187">
      <w:bodyDiv w:val="1"/>
      <w:marLeft w:val="0"/>
      <w:marRight w:val="0"/>
      <w:marTop w:val="0"/>
      <w:marBottom w:val="0"/>
      <w:divBdr>
        <w:top w:val="none" w:sz="0" w:space="0" w:color="auto"/>
        <w:left w:val="none" w:sz="0" w:space="0" w:color="auto"/>
        <w:bottom w:val="none" w:sz="0" w:space="0" w:color="auto"/>
        <w:right w:val="none" w:sz="0" w:space="0" w:color="auto"/>
      </w:divBdr>
    </w:div>
    <w:div w:id="949119849">
      <w:bodyDiv w:val="1"/>
      <w:marLeft w:val="0"/>
      <w:marRight w:val="0"/>
      <w:marTop w:val="0"/>
      <w:marBottom w:val="0"/>
      <w:divBdr>
        <w:top w:val="none" w:sz="0" w:space="0" w:color="auto"/>
        <w:left w:val="none" w:sz="0" w:space="0" w:color="auto"/>
        <w:bottom w:val="none" w:sz="0" w:space="0" w:color="auto"/>
        <w:right w:val="none" w:sz="0" w:space="0" w:color="auto"/>
      </w:divBdr>
    </w:div>
    <w:div w:id="956135942">
      <w:bodyDiv w:val="1"/>
      <w:marLeft w:val="0"/>
      <w:marRight w:val="0"/>
      <w:marTop w:val="0"/>
      <w:marBottom w:val="0"/>
      <w:divBdr>
        <w:top w:val="none" w:sz="0" w:space="0" w:color="auto"/>
        <w:left w:val="none" w:sz="0" w:space="0" w:color="auto"/>
        <w:bottom w:val="none" w:sz="0" w:space="0" w:color="auto"/>
        <w:right w:val="none" w:sz="0" w:space="0" w:color="auto"/>
      </w:divBdr>
    </w:div>
    <w:div w:id="956252105">
      <w:bodyDiv w:val="1"/>
      <w:marLeft w:val="0"/>
      <w:marRight w:val="0"/>
      <w:marTop w:val="0"/>
      <w:marBottom w:val="0"/>
      <w:divBdr>
        <w:top w:val="none" w:sz="0" w:space="0" w:color="auto"/>
        <w:left w:val="none" w:sz="0" w:space="0" w:color="auto"/>
        <w:bottom w:val="none" w:sz="0" w:space="0" w:color="auto"/>
        <w:right w:val="none" w:sz="0" w:space="0" w:color="auto"/>
      </w:divBdr>
    </w:div>
    <w:div w:id="956720274">
      <w:bodyDiv w:val="1"/>
      <w:marLeft w:val="0"/>
      <w:marRight w:val="0"/>
      <w:marTop w:val="0"/>
      <w:marBottom w:val="0"/>
      <w:divBdr>
        <w:top w:val="none" w:sz="0" w:space="0" w:color="auto"/>
        <w:left w:val="none" w:sz="0" w:space="0" w:color="auto"/>
        <w:bottom w:val="none" w:sz="0" w:space="0" w:color="auto"/>
        <w:right w:val="none" w:sz="0" w:space="0" w:color="auto"/>
      </w:divBdr>
    </w:div>
    <w:div w:id="960837885">
      <w:bodyDiv w:val="1"/>
      <w:marLeft w:val="0"/>
      <w:marRight w:val="0"/>
      <w:marTop w:val="0"/>
      <w:marBottom w:val="0"/>
      <w:divBdr>
        <w:top w:val="none" w:sz="0" w:space="0" w:color="auto"/>
        <w:left w:val="none" w:sz="0" w:space="0" w:color="auto"/>
        <w:bottom w:val="none" w:sz="0" w:space="0" w:color="auto"/>
        <w:right w:val="none" w:sz="0" w:space="0" w:color="auto"/>
      </w:divBdr>
    </w:div>
    <w:div w:id="964696473">
      <w:bodyDiv w:val="1"/>
      <w:marLeft w:val="0"/>
      <w:marRight w:val="0"/>
      <w:marTop w:val="0"/>
      <w:marBottom w:val="0"/>
      <w:divBdr>
        <w:top w:val="none" w:sz="0" w:space="0" w:color="auto"/>
        <w:left w:val="none" w:sz="0" w:space="0" w:color="auto"/>
        <w:bottom w:val="none" w:sz="0" w:space="0" w:color="auto"/>
        <w:right w:val="none" w:sz="0" w:space="0" w:color="auto"/>
      </w:divBdr>
    </w:div>
    <w:div w:id="972640351">
      <w:bodyDiv w:val="1"/>
      <w:marLeft w:val="0"/>
      <w:marRight w:val="0"/>
      <w:marTop w:val="0"/>
      <w:marBottom w:val="0"/>
      <w:divBdr>
        <w:top w:val="none" w:sz="0" w:space="0" w:color="auto"/>
        <w:left w:val="none" w:sz="0" w:space="0" w:color="auto"/>
        <w:bottom w:val="none" w:sz="0" w:space="0" w:color="auto"/>
        <w:right w:val="none" w:sz="0" w:space="0" w:color="auto"/>
      </w:divBdr>
    </w:div>
    <w:div w:id="974062048">
      <w:bodyDiv w:val="1"/>
      <w:marLeft w:val="0"/>
      <w:marRight w:val="0"/>
      <w:marTop w:val="0"/>
      <w:marBottom w:val="0"/>
      <w:divBdr>
        <w:top w:val="none" w:sz="0" w:space="0" w:color="auto"/>
        <w:left w:val="none" w:sz="0" w:space="0" w:color="auto"/>
        <w:bottom w:val="none" w:sz="0" w:space="0" w:color="auto"/>
        <w:right w:val="none" w:sz="0" w:space="0" w:color="auto"/>
      </w:divBdr>
    </w:div>
    <w:div w:id="975569783">
      <w:bodyDiv w:val="1"/>
      <w:marLeft w:val="0"/>
      <w:marRight w:val="0"/>
      <w:marTop w:val="0"/>
      <w:marBottom w:val="0"/>
      <w:divBdr>
        <w:top w:val="none" w:sz="0" w:space="0" w:color="auto"/>
        <w:left w:val="none" w:sz="0" w:space="0" w:color="auto"/>
        <w:bottom w:val="none" w:sz="0" w:space="0" w:color="auto"/>
        <w:right w:val="none" w:sz="0" w:space="0" w:color="auto"/>
      </w:divBdr>
    </w:div>
    <w:div w:id="977535116">
      <w:bodyDiv w:val="1"/>
      <w:marLeft w:val="0"/>
      <w:marRight w:val="0"/>
      <w:marTop w:val="0"/>
      <w:marBottom w:val="0"/>
      <w:divBdr>
        <w:top w:val="none" w:sz="0" w:space="0" w:color="auto"/>
        <w:left w:val="none" w:sz="0" w:space="0" w:color="auto"/>
        <w:bottom w:val="none" w:sz="0" w:space="0" w:color="auto"/>
        <w:right w:val="none" w:sz="0" w:space="0" w:color="auto"/>
      </w:divBdr>
    </w:div>
    <w:div w:id="979579034">
      <w:bodyDiv w:val="1"/>
      <w:marLeft w:val="0"/>
      <w:marRight w:val="0"/>
      <w:marTop w:val="0"/>
      <w:marBottom w:val="0"/>
      <w:divBdr>
        <w:top w:val="none" w:sz="0" w:space="0" w:color="auto"/>
        <w:left w:val="none" w:sz="0" w:space="0" w:color="auto"/>
        <w:bottom w:val="none" w:sz="0" w:space="0" w:color="auto"/>
        <w:right w:val="none" w:sz="0" w:space="0" w:color="auto"/>
      </w:divBdr>
    </w:div>
    <w:div w:id="981226758">
      <w:bodyDiv w:val="1"/>
      <w:marLeft w:val="0"/>
      <w:marRight w:val="0"/>
      <w:marTop w:val="0"/>
      <w:marBottom w:val="0"/>
      <w:divBdr>
        <w:top w:val="none" w:sz="0" w:space="0" w:color="auto"/>
        <w:left w:val="none" w:sz="0" w:space="0" w:color="auto"/>
        <w:bottom w:val="none" w:sz="0" w:space="0" w:color="auto"/>
        <w:right w:val="none" w:sz="0" w:space="0" w:color="auto"/>
      </w:divBdr>
    </w:div>
    <w:div w:id="982782361">
      <w:bodyDiv w:val="1"/>
      <w:marLeft w:val="0"/>
      <w:marRight w:val="0"/>
      <w:marTop w:val="0"/>
      <w:marBottom w:val="0"/>
      <w:divBdr>
        <w:top w:val="none" w:sz="0" w:space="0" w:color="auto"/>
        <w:left w:val="none" w:sz="0" w:space="0" w:color="auto"/>
        <w:bottom w:val="none" w:sz="0" w:space="0" w:color="auto"/>
        <w:right w:val="none" w:sz="0" w:space="0" w:color="auto"/>
      </w:divBdr>
    </w:div>
    <w:div w:id="990986545">
      <w:bodyDiv w:val="1"/>
      <w:marLeft w:val="0"/>
      <w:marRight w:val="0"/>
      <w:marTop w:val="0"/>
      <w:marBottom w:val="0"/>
      <w:divBdr>
        <w:top w:val="none" w:sz="0" w:space="0" w:color="auto"/>
        <w:left w:val="none" w:sz="0" w:space="0" w:color="auto"/>
        <w:bottom w:val="none" w:sz="0" w:space="0" w:color="auto"/>
        <w:right w:val="none" w:sz="0" w:space="0" w:color="auto"/>
      </w:divBdr>
    </w:div>
    <w:div w:id="998923481">
      <w:bodyDiv w:val="1"/>
      <w:marLeft w:val="0"/>
      <w:marRight w:val="0"/>
      <w:marTop w:val="0"/>
      <w:marBottom w:val="0"/>
      <w:divBdr>
        <w:top w:val="none" w:sz="0" w:space="0" w:color="auto"/>
        <w:left w:val="none" w:sz="0" w:space="0" w:color="auto"/>
        <w:bottom w:val="none" w:sz="0" w:space="0" w:color="auto"/>
        <w:right w:val="none" w:sz="0" w:space="0" w:color="auto"/>
      </w:divBdr>
    </w:div>
    <w:div w:id="1005591998">
      <w:bodyDiv w:val="1"/>
      <w:marLeft w:val="0"/>
      <w:marRight w:val="0"/>
      <w:marTop w:val="0"/>
      <w:marBottom w:val="0"/>
      <w:divBdr>
        <w:top w:val="none" w:sz="0" w:space="0" w:color="auto"/>
        <w:left w:val="none" w:sz="0" w:space="0" w:color="auto"/>
        <w:bottom w:val="none" w:sz="0" w:space="0" w:color="auto"/>
        <w:right w:val="none" w:sz="0" w:space="0" w:color="auto"/>
      </w:divBdr>
    </w:div>
    <w:div w:id="1006596312">
      <w:bodyDiv w:val="1"/>
      <w:marLeft w:val="0"/>
      <w:marRight w:val="0"/>
      <w:marTop w:val="0"/>
      <w:marBottom w:val="0"/>
      <w:divBdr>
        <w:top w:val="none" w:sz="0" w:space="0" w:color="auto"/>
        <w:left w:val="none" w:sz="0" w:space="0" w:color="auto"/>
        <w:bottom w:val="none" w:sz="0" w:space="0" w:color="auto"/>
        <w:right w:val="none" w:sz="0" w:space="0" w:color="auto"/>
      </w:divBdr>
    </w:div>
    <w:div w:id="1009407001">
      <w:bodyDiv w:val="1"/>
      <w:marLeft w:val="0"/>
      <w:marRight w:val="0"/>
      <w:marTop w:val="0"/>
      <w:marBottom w:val="0"/>
      <w:divBdr>
        <w:top w:val="none" w:sz="0" w:space="0" w:color="auto"/>
        <w:left w:val="none" w:sz="0" w:space="0" w:color="auto"/>
        <w:bottom w:val="none" w:sz="0" w:space="0" w:color="auto"/>
        <w:right w:val="none" w:sz="0" w:space="0" w:color="auto"/>
      </w:divBdr>
    </w:div>
    <w:div w:id="1015814182">
      <w:bodyDiv w:val="1"/>
      <w:marLeft w:val="0"/>
      <w:marRight w:val="0"/>
      <w:marTop w:val="0"/>
      <w:marBottom w:val="0"/>
      <w:divBdr>
        <w:top w:val="none" w:sz="0" w:space="0" w:color="auto"/>
        <w:left w:val="none" w:sz="0" w:space="0" w:color="auto"/>
        <w:bottom w:val="none" w:sz="0" w:space="0" w:color="auto"/>
        <w:right w:val="none" w:sz="0" w:space="0" w:color="auto"/>
      </w:divBdr>
    </w:div>
    <w:div w:id="1020819994">
      <w:bodyDiv w:val="1"/>
      <w:marLeft w:val="0"/>
      <w:marRight w:val="0"/>
      <w:marTop w:val="0"/>
      <w:marBottom w:val="0"/>
      <w:divBdr>
        <w:top w:val="none" w:sz="0" w:space="0" w:color="auto"/>
        <w:left w:val="none" w:sz="0" w:space="0" w:color="auto"/>
        <w:bottom w:val="none" w:sz="0" w:space="0" w:color="auto"/>
        <w:right w:val="none" w:sz="0" w:space="0" w:color="auto"/>
      </w:divBdr>
    </w:div>
    <w:div w:id="1025248172">
      <w:bodyDiv w:val="1"/>
      <w:marLeft w:val="0"/>
      <w:marRight w:val="0"/>
      <w:marTop w:val="0"/>
      <w:marBottom w:val="0"/>
      <w:divBdr>
        <w:top w:val="none" w:sz="0" w:space="0" w:color="auto"/>
        <w:left w:val="none" w:sz="0" w:space="0" w:color="auto"/>
        <w:bottom w:val="none" w:sz="0" w:space="0" w:color="auto"/>
        <w:right w:val="none" w:sz="0" w:space="0" w:color="auto"/>
      </w:divBdr>
    </w:div>
    <w:div w:id="1029258732">
      <w:bodyDiv w:val="1"/>
      <w:marLeft w:val="0"/>
      <w:marRight w:val="0"/>
      <w:marTop w:val="0"/>
      <w:marBottom w:val="0"/>
      <w:divBdr>
        <w:top w:val="none" w:sz="0" w:space="0" w:color="auto"/>
        <w:left w:val="none" w:sz="0" w:space="0" w:color="auto"/>
        <w:bottom w:val="none" w:sz="0" w:space="0" w:color="auto"/>
        <w:right w:val="none" w:sz="0" w:space="0" w:color="auto"/>
      </w:divBdr>
    </w:div>
    <w:div w:id="1042443152">
      <w:bodyDiv w:val="1"/>
      <w:marLeft w:val="0"/>
      <w:marRight w:val="0"/>
      <w:marTop w:val="0"/>
      <w:marBottom w:val="0"/>
      <w:divBdr>
        <w:top w:val="none" w:sz="0" w:space="0" w:color="auto"/>
        <w:left w:val="none" w:sz="0" w:space="0" w:color="auto"/>
        <w:bottom w:val="none" w:sz="0" w:space="0" w:color="auto"/>
        <w:right w:val="none" w:sz="0" w:space="0" w:color="auto"/>
      </w:divBdr>
    </w:div>
    <w:div w:id="1053194025">
      <w:bodyDiv w:val="1"/>
      <w:marLeft w:val="0"/>
      <w:marRight w:val="0"/>
      <w:marTop w:val="0"/>
      <w:marBottom w:val="0"/>
      <w:divBdr>
        <w:top w:val="none" w:sz="0" w:space="0" w:color="auto"/>
        <w:left w:val="none" w:sz="0" w:space="0" w:color="auto"/>
        <w:bottom w:val="none" w:sz="0" w:space="0" w:color="auto"/>
        <w:right w:val="none" w:sz="0" w:space="0" w:color="auto"/>
      </w:divBdr>
    </w:div>
    <w:div w:id="1057440694">
      <w:bodyDiv w:val="1"/>
      <w:marLeft w:val="0"/>
      <w:marRight w:val="0"/>
      <w:marTop w:val="0"/>
      <w:marBottom w:val="0"/>
      <w:divBdr>
        <w:top w:val="none" w:sz="0" w:space="0" w:color="auto"/>
        <w:left w:val="none" w:sz="0" w:space="0" w:color="auto"/>
        <w:bottom w:val="none" w:sz="0" w:space="0" w:color="auto"/>
        <w:right w:val="none" w:sz="0" w:space="0" w:color="auto"/>
      </w:divBdr>
    </w:div>
    <w:div w:id="1058020521">
      <w:bodyDiv w:val="1"/>
      <w:marLeft w:val="0"/>
      <w:marRight w:val="0"/>
      <w:marTop w:val="0"/>
      <w:marBottom w:val="0"/>
      <w:divBdr>
        <w:top w:val="none" w:sz="0" w:space="0" w:color="auto"/>
        <w:left w:val="none" w:sz="0" w:space="0" w:color="auto"/>
        <w:bottom w:val="none" w:sz="0" w:space="0" w:color="auto"/>
        <w:right w:val="none" w:sz="0" w:space="0" w:color="auto"/>
      </w:divBdr>
    </w:div>
    <w:div w:id="1063215045">
      <w:bodyDiv w:val="1"/>
      <w:marLeft w:val="0"/>
      <w:marRight w:val="0"/>
      <w:marTop w:val="0"/>
      <w:marBottom w:val="0"/>
      <w:divBdr>
        <w:top w:val="none" w:sz="0" w:space="0" w:color="auto"/>
        <w:left w:val="none" w:sz="0" w:space="0" w:color="auto"/>
        <w:bottom w:val="none" w:sz="0" w:space="0" w:color="auto"/>
        <w:right w:val="none" w:sz="0" w:space="0" w:color="auto"/>
      </w:divBdr>
    </w:div>
    <w:div w:id="1078212238">
      <w:bodyDiv w:val="1"/>
      <w:marLeft w:val="0"/>
      <w:marRight w:val="0"/>
      <w:marTop w:val="0"/>
      <w:marBottom w:val="0"/>
      <w:divBdr>
        <w:top w:val="none" w:sz="0" w:space="0" w:color="auto"/>
        <w:left w:val="none" w:sz="0" w:space="0" w:color="auto"/>
        <w:bottom w:val="none" w:sz="0" w:space="0" w:color="auto"/>
        <w:right w:val="none" w:sz="0" w:space="0" w:color="auto"/>
      </w:divBdr>
    </w:div>
    <w:div w:id="1079326786">
      <w:bodyDiv w:val="1"/>
      <w:marLeft w:val="0"/>
      <w:marRight w:val="0"/>
      <w:marTop w:val="0"/>
      <w:marBottom w:val="0"/>
      <w:divBdr>
        <w:top w:val="none" w:sz="0" w:space="0" w:color="auto"/>
        <w:left w:val="none" w:sz="0" w:space="0" w:color="auto"/>
        <w:bottom w:val="none" w:sz="0" w:space="0" w:color="auto"/>
        <w:right w:val="none" w:sz="0" w:space="0" w:color="auto"/>
      </w:divBdr>
    </w:div>
    <w:div w:id="1080057013">
      <w:bodyDiv w:val="1"/>
      <w:marLeft w:val="0"/>
      <w:marRight w:val="0"/>
      <w:marTop w:val="0"/>
      <w:marBottom w:val="0"/>
      <w:divBdr>
        <w:top w:val="none" w:sz="0" w:space="0" w:color="auto"/>
        <w:left w:val="none" w:sz="0" w:space="0" w:color="auto"/>
        <w:bottom w:val="none" w:sz="0" w:space="0" w:color="auto"/>
        <w:right w:val="none" w:sz="0" w:space="0" w:color="auto"/>
      </w:divBdr>
    </w:div>
    <w:div w:id="1091126028">
      <w:bodyDiv w:val="1"/>
      <w:marLeft w:val="0"/>
      <w:marRight w:val="0"/>
      <w:marTop w:val="0"/>
      <w:marBottom w:val="0"/>
      <w:divBdr>
        <w:top w:val="none" w:sz="0" w:space="0" w:color="auto"/>
        <w:left w:val="none" w:sz="0" w:space="0" w:color="auto"/>
        <w:bottom w:val="none" w:sz="0" w:space="0" w:color="auto"/>
        <w:right w:val="none" w:sz="0" w:space="0" w:color="auto"/>
      </w:divBdr>
    </w:div>
    <w:div w:id="1093546237">
      <w:bodyDiv w:val="1"/>
      <w:marLeft w:val="0"/>
      <w:marRight w:val="0"/>
      <w:marTop w:val="0"/>
      <w:marBottom w:val="0"/>
      <w:divBdr>
        <w:top w:val="none" w:sz="0" w:space="0" w:color="auto"/>
        <w:left w:val="none" w:sz="0" w:space="0" w:color="auto"/>
        <w:bottom w:val="none" w:sz="0" w:space="0" w:color="auto"/>
        <w:right w:val="none" w:sz="0" w:space="0" w:color="auto"/>
      </w:divBdr>
    </w:div>
    <w:div w:id="1094741852">
      <w:bodyDiv w:val="1"/>
      <w:marLeft w:val="0"/>
      <w:marRight w:val="0"/>
      <w:marTop w:val="0"/>
      <w:marBottom w:val="0"/>
      <w:divBdr>
        <w:top w:val="none" w:sz="0" w:space="0" w:color="auto"/>
        <w:left w:val="none" w:sz="0" w:space="0" w:color="auto"/>
        <w:bottom w:val="none" w:sz="0" w:space="0" w:color="auto"/>
        <w:right w:val="none" w:sz="0" w:space="0" w:color="auto"/>
      </w:divBdr>
    </w:div>
    <w:div w:id="1097410246">
      <w:bodyDiv w:val="1"/>
      <w:marLeft w:val="0"/>
      <w:marRight w:val="0"/>
      <w:marTop w:val="0"/>
      <w:marBottom w:val="0"/>
      <w:divBdr>
        <w:top w:val="none" w:sz="0" w:space="0" w:color="auto"/>
        <w:left w:val="none" w:sz="0" w:space="0" w:color="auto"/>
        <w:bottom w:val="none" w:sz="0" w:space="0" w:color="auto"/>
        <w:right w:val="none" w:sz="0" w:space="0" w:color="auto"/>
      </w:divBdr>
    </w:div>
    <w:div w:id="1102722840">
      <w:bodyDiv w:val="1"/>
      <w:marLeft w:val="0"/>
      <w:marRight w:val="0"/>
      <w:marTop w:val="0"/>
      <w:marBottom w:val="0"/>
      <w:divBdr>
        <w:top w:val="none" w:sz="0" w:space="0" w:color="auto"/>
        <w:left w:val="none" w:sz="0" w:space="0" w:color="auto"/>
        <w:bottom w:val="none" w:sz="0" w:space="0" w:color="auto"/>
        <w:right w:val="none" w:sz="0" w:space="0" w:color="auto"/>
      </w:divBdr>
    </w:div>
    <w:div w:id="1103766447">
      <w:bodyDiv w:val="1"/>
      <w:marLeft w:val="0"/>
      <w:marRight w:val="0"/>
      <w:marTop w:val="0"/>
      <w:marBottom w:val="0"/>
      <w:divBdr>
        <w:top w:val="none" w:sz="0" w:space="0" w:color="auto"/>
        <w:left w:val="none" w:sz="0" w:space="0" w:color="auto"/>
        <w:bottom w:val="none" w:sz="0" w:space="0" w:color="auto"/>
        <w:right w:val="none" w:sz="0" w:space="0" w:color="auto"/>
      </w:divBdr>
    </w:div>
    <w:div w:id="1107502289">
      <w:bodyDiv w:val="1"/>
      <w:marLeft w:val="0"/>
      <w:marRight w:val="0"/>
      <w:marTop w:val="0"/>
      <w:marBottom w:val="0"/>
      <w:divBdr>
        <w:top w:val="none" w:sz="0" w:space="0" w:color="auto"/>
        <w:left w:val="none" w:sz="0" w:space="0" w:color="auto"/>
        <w:bottom w:val="none" w:sz="0" w:space="0" w:color="auto"/>
        <w:right w:val="none" w:sz="0" w:space="0" w:color="auto"/>
      </w:divBdr>
    </w:div>
    <w:div w:id="1109394158">
      <w:bodyDiv w:val="1"/>
      <w:marLeft w:val="0"/>
      <w:marRight w:val="0"/>
      <w:marTop w:val="0"/>
      <w:marBottom w:val="0"/>
      <w:divBdr>
        <w:top w:val="none" w:sz="0" w:space="0" w:color="auto"/>
        <w:left w:val="none" w:sz="0" w:space="0" w:color="auto"/>
        <w:bottom w:val="none" w:sz="0" w:space="0" w:color="auto"/>
        <w:right w:val="none" w:sz="0" w:space="0" w:color="auto"/>
      </w:divBdr>
    </w:div>
    <w:div w:id="1114595734">
      <w:bodyDiv w:val="1"/>
      <w:marLeft w:val="0"/>
      <w:marRight w:val="0"/>
      <w:marTop w:val="0"/>
      <w:marBottom w:val="0"/>
      <w:divBdr>
        <w:top w:val="none" w:sz="0" w:space="0" w:color="auto"/>
        <w:left w:val="none" w:sz="0" w:space="0" w:color="auto"/>
        <w:bottom w:val="none" w:sz="0" w:space="0" w:color="auto"/>
        <w:right w:val="none" w:sz="0" w:space="0" w:color="auto"/>
      </w:divBdr>
    </w:div>
    <w:div w:id="1114979579">
      <w:bodyDiv w:val="1"/>
      <w:marLeft w:val="0"/>
      <w:marRight w:val="0"/>
      <w:marTop w:val="0"/>
      <w:marBottom w:val="0"/>
      <w:divBdr>
        <w:top w:val="none" w:sz="0" w:space="0" w:color="auto"/>
        <w:left w:val="none" w:sz="0" w:space="0" w:color="auto"/>
        <w:bottom w:val="none" w:sz="0" w:space="0" w:color="auto"/>
        <w:right w:val="none" w:sz="0" w:space="0" w:color="auto"/>
      </w:divBdr>
    </w:div>
    <w:div w:id="1121076394">
      <w:bodyDiv w:val="1"/>
      <w:marLeft w:val="0"/>
      <w:marRight w:val="0"/>
      <w:marTop w:val="0"/>
      <w:marBottom w:val="0"/>
      <w:divBdr>
        <w:top w:val="none" w:sz="0" w:space="0" w:color="auto"/>
        <w:left w:val="none" w:sz="0" w:space="0" w:color="auto"/>
        <w:bottom w:val="none" w:sz="0" w:space="0" w:color="auto"/>
        <w:right w:val="none" w:sz="0" w:space="0" w:color="auto"/>
      </w:divBdr>
    </w:div>
    <w:div w:id="1121190378">
      <w:bodyDiv w:val="1"/>
      <w:marLeft w:val="0"/>
      <w:marRight w:val="0"/>
      <w:marTop w:val="0"/>
      <w:marBottom w:val="0"/>
      <w:divBdr>
        <w:top w:val="none" w:sz="0" w:space="0" w:color="auto"/>
        <w:left w:val="none" w:sz="0" w:space="0" w:color="auto"/>
        <w:bottom w:val="none" w:sz="0" w:space="0" w:color="auto"/>
        <w:right w:val="none" w:sz="0" w:space="0" w:color="auto"/>
      </w:divBdr>
    </w:div>
    <w:div w:id="1129982208">
      <w:bodyDiv w:val="1"/>
      <w:marLeft w:val="0"/>
      <w:marRight w:val="0"/>
      <w:marTop w:val="0"/>
      <w:marBottom w:val="0"/>
      <w:divBdr>
        <w:top w:val="none" w:sz="0" w:space="0" w:color="auto"/>
        <w:left w:val="none" w:sz="0" w:space="0" w:color="auto"/>
        <w:bottom w:val="none" w:sz="0" w:space="0" w:color="auto"/>
        <w:right w:val="none" w:sz="0" w:space="0" w:color="auto"/>
      </w:divBdr>
    </w:div>
    <w:div w:id="1136801736">
      <w:bodyDiv w:val="1"/>
      <w:marLeft w:val="0"/>
      <w:marRight w:val="0"/>
      <w:marTop w:val="0"/>
      <w:marBottom w:val="0"/>
      <w:divBdr>
        <w:top w:val="none" w:sz="0" w:space="0" w:color="auto"/>
        <w:left w:val="none" w:sz="0" w:space="0" w:color="auto"/>
        <w:bottom w:val="none" w:sz="0" w:space="0" w:color="auto"/>
        <w:right w:val="none" w:sz="0" w:space="0" w:color="auto"/>
      </w:divBdr>
    </w:div>
    <w:div w:id="1139958272">
      <w:bodyDiv w:val="1"/>
      <w:marLeft w:val="0"/>
      <w:marRight w:val="0"/>
      <w:marTop w:val="0"/>
      <w:marBottom w:val="0"/>
      <w:divBdr>
        <w:top w:val="none" w:sz="0" w:space="0" w:color="auto"/>
        <w:left w:val="none" w:sz="0" w:space="0" w:color="auto"/>
        <w:bottom w:val="none" w:sz="0" w:space="0" w:color="auto"/>
        <w:right w:val="none" w:sz="0" w:space="0" w:color="auto"/>
      </w:divBdr>
    </w:div>
    <w:div w:id="1144077187">
      <w:bodyDiv w:val="1"/>
      <w:marLeft w:val="0"/>
      <w:marRight w:val="0"/>
      <w:marTop w:val="0"/>
      <w:marBottom w:val="0"/>
      <w:divBdr>
        <w:top w:val="none" w:sz="0" w:space="0" w:color="auto"/>
        <w:left w:val="none" w:sz="0" w:space="0" w:color="auto"/>
        <w:bottom w:val="none" w:sz="0" w:space="0" w:color="auto"/>
        <w:right w:val="none" w:sz="0" w:space="0" w:color="auto"/>
      </w:divBdr>
    </w:div>
    <w:div w:id="1147211714">
      <w:bodyDiv w:val="1"/>
      <w:marLeft w:val="0"/>
      <w:marRight w:val="0"/>
      <w:marTop w:val="0"/>
      <w:marBottom w:val="0"/>
      <w:divBdr>
        <w:top w:val="none" w:sz="0" w:space="0" w:color="auto"/>
        <w:left w:val="none" w:sz="0" w:space="0" w:color="auto"/>
        <w:bottom w:val="none" w:sz="0" w:space="0" w:color="auto"/>
        <w:right w:val="none" w:sz="0" w:space="0" w:color="auto"/>
      </w:divBdr>
    </w:div>
    <w:div w:id="1151211314">
      <w:bodyDiv w:val="1"/>
      <w:marLeft w:val="0"/>
      <w:marRight w:val="0"/>
      <w:marTop w:val="0"/>
      <w:marBottom w:val="0"/>
      <w:divBdr>
        <w:top w:val="none" w:sz="0" w:space="0" w:color="auto"/>
        <w:left w:val="none" w:sz="0" w:space="0" w:color="auto"/>
        <w:bottom w:val="none" w:sz="0" w:space="0" w:color="auto"/>
        <w:right w:val="none" w:sz="0" w:space="0" w:color="auto"/>
      </w:divBdr>
    </w:div>
    <w:div w:id="1158038816">
      <w:bodyDiv w:val="1"/>
      <w:marLeft w:val="0"/>
      <w:marRight w:val="0"/>
      <w:marTop w:val="0"/>
      <w:marBottom w:val="0"/>
      <w:divBdr>
        <w:top w:val="none" w:sz="0" w:space="0" w:color="auto"/>
        <w:left w:val="none" w:sz="0" w:space="0" w:color="auto"/>
        <w:bottom w:val="none" w:sz="0" w:space="0" w:color="auto"/>
        <w:right w:val="none" w:sz="0" w:space="0" w:color="auto"/>
      </w:divBdr>
    </w:div>
    <w:div w:id="1158690255">
      <w:bodyDiv w:val="1"/>
      <w:marLeft w:val="0"/>
      <w:marRight w:val="0"/>
      <w:marTop w:val="0"/>
      <w:marBottom w:val="0"/>
      <w:divBdr>
        <w:top w:val="none" w:sz="0" w:space="0" w:color="auto"/>
        <w:left w:val="none" w:sz="0" w:space="0" w:color="auto"/>
        <w:bottom w:val="none" w:sz="0" w:space="0" w:color="auto"/>
        <w:right w:val="none" w:sz="0" w:space="0" w:color="auto"/>
      </w:divBdr>
    </w:div>
    <w:div w:id="1159151992">
      <w:bodyDiv w:val="1"/>
      <w:marLeft w:val="0"/>
      <w:marRight w:val="0"/>
      <w:marTop w:val="0"/>
      <w:marBottom w:val="0"/>
      <w:divBdr>
        <w:top w:val="none" w:sz="0" w:space="0" w:color="auto"/>
        <w:left w:val="none" w:sz="0" w:space="0" w:color="auto"/>
        <w:bottom w:val="none" w:sz="0" w:space="0" w:color="auto"/>
        <w:right w:val="none" w:sz="0" w:space="0" w:color="auto"/>
      </w:divBdr>
    </w:div>
    <w:div w:id="1159806553">
      <w:bodyDiv w:val="1"/>
      <w:marLeft w:val="0"/>
      <w:marRight w:val="0"/>
      <w:marTop w:val="0"/>
      <w:marBottom w:val="0"/>
      <w:divBdr>
        <w:top w:val="none" w:sz="0" w:space="0" w:color="auto"/>
        <w:left w:val="none" w:sz="0" w:space="0" w:color="auto"/>
        <w:bottom w:val="none" w:sz="0" w:space="0" w:color="auto"/>
        <w:right w:val="none" w:sz="0" w:space="0" w:color="auto"/>
      </w:divBdr>
    </w:div>
    <w:div w:id="1161431370">
      <w:bodyDiv w:val="1"/>
      <w:marLeft w:val="0"/>
      <w:marRight w:val="0"/>
      <w:marTop w:val="0"/>
      <w:marBottom w:val="0"/>
      <w:divBdr>
        <w:top w:val="none" w:sz="0" w:space="0" w:color="auto"/>
        <w:left w:val="none" w:sz="0" w:space="0" w:color="auto"/>
        <w:bottom w:val="none" w:sz="0" w:space="0" w:color="auto"/>
        <w:right w:val="none" w:sz="0" w:space="0" w:color="auto"/>
      </w:divBdr>
    </w:div>
    <w:div w:id="1166507159">
      <w:bodyDiv w:val="1"/>
      <w:marLeft w:val="0"/>
      <w:marRight w:val="0"/>
      <w:marTop w:val="0"/>
      <w:marBottom w:val="0"/>
      <w:divBdr>
        <w:top w:val="none" w:sz="0" w:space="0" w:color="auto"/>
        <w:left w:val="none" w:sz="0" w:space="0" w:color="auto"/>
        <w:bottom w:val="none" w:sz="0" w:space="0" w:color="auto"/>
        <w:right w:val="none" w:sz="0" w:space="0" w:color="auto"/>
      </w:divBdr>
    </w:div>
    <w:div w:id="1168251250">
      <w:bodyDiv w:val="1"/>
      <w:marLeft w:val="0"/>
      <w:marRight w:val="0"/>
      <w:marTop w:val="0"/>
      <w:marBottom w:val="0"/>
      <w:divBdr>
        <w:top w:val="none" w:sz="0" w:space="0" w:color="auto"/>
        <w:left w:val="none" w:sz="0" w:space="0" w:color="auto"/>
        <w:bottom w:val="none" w:sz="0" w:space="0" w:color="auto"/>
        <w:right w:val="none" w:sz="0" w:space="0" w:color="auto"/>
      </w:divBdr>
    </w:div>
    <w:div w:id="1172602822">
      <w:bodyDiv w:val="1"/>
      <w:marLeft w:val="0"/>
      <w:marRight w:val="0"/>
      <w:marTop w:val="0"/>
      <w:marBottom w:val="0"/>
      <w:divBdr>
        <w:top w:val="none" w:sz="0" w:space="0" w:color="auto"/>
        <w:left w:val="none" w:sz="0" w:space="0" w:color="auto"/>
        <w:bottom w:val="none" w:sz="0" w:space="0" w:color="auto"/>
        <w:right w:val="none" w:sz="0" w:space="0" w:color="auto"/>
      </w:divBdr>
    </w:div>
    <w:div w:id="1177770063">
      <w:bodyDiv w:val="1"/>
      <w:marLeft w:val="0"/>
      <w:marRight w:val="0"/>
      <w:marTop w:val="0"/>
      <w:marBottom w:val="0"/>
      <w:divBdr>
        <w:top w:val="none" w:sz="0" w:space="0" w:color="auto"/>
        <w:left w:val="none" w:sz="0" w:space="0" w:color="auto"/>
        <w:bottom w:val="none" w:sz="0" w:space="0" w:color="auto"/>
        <w:right w:val="none" w:sz="0" w:space="0" w:color="auto"/>
      </w:divBdr>
    </w:div>
    <w:div w:id="1180120988">
      <w:bodyDiv w:val="1"/>
      <w:marLeft w:val="0"/>
      <w:marRight w:val="0"/>
      <w:marTop w:val="0"/>
      <w:marBottom w:val="0"/>
      <w:divBdr>
        <w:top w:val="none" w:sz="0" w:space="0" w:color="auto"/>
        <w:left w:val="none" w:sz="0" w:space="0" w:color="auto"/>
        <w:bottom w:val="none" w:sz="0" w:space="0" w:color="auto"/>
        <w:right w:val="none" w:sz="0" w:space="0" w:color="auto"/>
      </w:divBdr>
    </w:div>
    <w:div w:id="1182939980">
      <w:bodyDiv w:val="1"/>
      <w:marLeft w:val="0"/>
      <w:marRight w:val="0"/>
      <w:marTop w:val="0"/>
      <w:marBottom w:val="0"/>
      <w:divBdr>
        <w:top w:val="none" w:sz="0" w:space="0" w:color="auto"/>
        <w:left w:val="none" w:sz="0" w:space="0" w:color="auto"/>
        <w:bottom w:val="none" w:sz="0" w:space="0" w:color="auto"/>
        <w:right w:val="none" w:sz="0" w:space="0" w:color="auto"/>
      </w:divBdr>
    </w:div>
    <w:div w:id="1184323017">
      <w:bodyDiv w:val="1"/>
      <w:marLeft w:val="0"/>
      <w:marRight w:val="0"/>
      <w:marTop w:val="0"/>
      <w:marBottom w:val="0"/>
      <w:divBdr>
        <w:top w:val="none" w:sz="0" w:space="0" w:color="auto"/>
        <w:left w:val="none" w:sz="0" w:space="0" w:color="auto"/>
        <w:bottom w:val="none" w:sz="0" w:space="0" w:color="auto"/>
        <w:right w:val="none" w:sz="0" w:space="0" w:color="auto"/>
      </w:divBdr>
    </w:div>
    <w:div w:id="1184784458">
      <w:bodyDiv w:val="1"/>
      <w:marLeft w:val="0"/>
      <w:marRight w:val="0"/>
      <w:marTop w:val="0"/>
      <w:marBottom w:val="0"/>
      <w:divBdr>
        <w:top w:val="none" w:sz="0" w:space="0" w:color="auto"/>
        <w:left w:val="none" w:sz="0" w:space="0" w:color="auto"/>
        <w:bottom w:val="none" w:sz="0" w:space="0" w:color="auto"/>
        <w:right w:val="none" w:sz="0" w:space="0" w:color="auto"/>
      </w:divBdr>
    </w:div>
    <w:div w:id="1197232783">
      <w:bodyDiv w:val="1"/>
      <w:marLeft w:val="0"/>
      <w:marRight w:val="0"/>
      <w:marTop w:val="0"/>
      <w:marBottom w:val="0"/>
      <w:divBdr>
        <w:top w:val="none" w:sz="0" w:space="0" w:color="auto"/>
        <w:left w:val="none" w:sz="0" w:space="0" w:color="auto"/>
        <w:bottom w:val="none" w:sz="0" w:space="0" w:color="auto"/>
        <w:right w:val="none" w:sz="0" w:space="0" w:color="auto"/>
      </w:divBdr>
    </w:div>
    <w:div w:id="1199127895">
      <w:bodyDiv w:val="1"/>
      <w:marLeft w:val="0"/>
      <w:marRight w:val="0"/>
      <w:marTop w:val="0"/>
      <w:marBottom w:val="0"/>
      <w:divBdr>
        <w:top w:val="none" w:sz="0" w:space="0" w:color="auto"/>
        <w:left w:val="none" w:sz="0" w:space="0" w:color="auto"/>
        <w:bottom w:val="none" w:sz="0" w:space="0" w:color="auto"/>
        <w:right w:val="none" w:sz="0" w:space="0" w:color="auto"/>
      </w:divBdr>
    </w:div>
    <w:div w:id="1199465692">
      <w:bodyDiv w:val="1"/>
      <w:marLeft w:val="0"/>
      <w:marRight w:val="0"/>
      <w:marTop w:val="0"/>
      <w:marBottom w:val="0"/>
      <w:divBdr>
        <w:top w:val="none" w:sz="0" w:space="0" w:color="auto"/>
        <w:left w:val="none" w:sz="0" w:space="0" w:color="auto"/>
        <w:bottom w:val="none" w:sz="0" w:space="0" w:color="auto"/>
        <w:right w:val="none" w:sz="0" w:space="0" w:color="auto"/>
      </w:divBdr>
    </w:div>
    <w:div w:id="1201823619">
      <w:bodyDiv w:val="1"/>
      <w:marLeft w:val="0"/>
      <w:marRight w:val="0"/>
      <w:marTop w:val="0"/>
      <w:marBottom w:val="0"/>
      <w:divBdr>
        <w:top w:val="none" w:sz="0" w:space="0" w:color="auto"/>
        <w:left w:val="none" w:sz="0" w:space="0" w:color="auto"/>
        <w:bottom w:val="none" w:sz="0" w:space="0" w:color="auto"/>
        <w:right w:val="none" w:sz="0" w:space="0" w:color="auto"/>
      </w:divBdr>
    </w:div>
    <w:div w:id="1203638229">
      <w:bodyDiv w:val="1"/>
      <w:marLeft w:val="0"/>
      <w:marRight w:val="0"/>
      <w:marTop w:val="0"/>
      <w:marBottom w:val="0"/>
      <w:divBdr>
        <w:top w:val="none" w:sz="0" w:space="0" w:color="auto"/>
        <w:left w:val="none" w:sz="0" w:space="0" w:color="auto"/>
        <w:bottom w:val="none" w:sz="0" w:space="0" w:color="auto"/>
        <w:right w:val="none" w:sz="0" w:space="0" w:color="auto"/>
      </w:divBdr>
    </w:div>
    <w:div w:id="1204516175">
      <w:bodyDiv w:val="1"/>
      <w:marLeft w:val="0"/>
      <w:marRight w:val="0"/>
      <w:marTop w:val="0"/>
      <w:marBottom w:val="0"/>
      <w:divBdr>
        <w:top w:val="none" w:sz="0" w:space="0" w:color="auto"/>
        <w:left w:val="none" w:sz="0" w:space="0" w:color="auto"/>
        <w:bottom w:val="none" w:sz="0" w:space="0" w:color="auto"/>
        <w:right w:val="none" w:sz="0" w:space="0" w:color="auto"/>
      </w:divBdr>
    </w:div>
    <w:div w:id="1205017613">
      <w:bodyDiv w:val="1"/>
      <w:marLeft w:val="0"/>
      <w:marRight w:val="0"/>
      <w:marTop w:val="0"/>
      <w:marBottom w:val="0"/>
      <w:divBdr>
        <w:top w:val="none" w:sz="0" w:space="0" w:color="auto"/>
        <w:left w:val="none" w:sz="0" w:space="0" w:color="auto"/>
        <w:bottom w:val="none" w:sz="0" w:space="0" w:color="auto"/>
        <w:right w:val="none" w:sz="0" w:space="0" w:color="auto"/>
      </w:divBdr>
    </w:div>
    <w:div w:id="1205486735">
      <w:bodyDiv w:val="1"/>
      <w:marLeft w:val="0"/>
      <w:marRight w:val="0"/>
      <w:marTop w:val="0"/>
      <w:marBottom w:val="0"/>
      <w:divBdr>
        <w:top w:val="none" w:sz="0" w:space="0" w:color="auto"/>
        <w:left w:val="none" w:sz="0" w:space="0" w:color="auto"/>
        <w:bottom w:val="none" w:sz="0" w:space="0" w:color="auto"/>
        <w:right w:val="none" w:sz="0" w:space="0" w:color="auto"/>
      </w:divBdr>
    </w:div>
    <w:div w:id="1206068012">
      <w:bodyDiv w:val="1"/>
      <w:marLeft w:val="0"/>
      <w:marRight w:val="0"/>
      <w:marTop w:val="0"/>
      <w:marBottom w:val="0"/>
      <w:divBdr>
        <w:top w:val="none" w:sz="0" w:space="0" w:color="auto"/>
        <w:left w:val="none" w:sz="0" w:space="0" w:color="auto"/>
        <w:bottom w:val="none" w:sz="0" w:space="0" w:color="auto"/>
        <w:right w:val="none" w:sz="0" w:space="0" w:color="auto"/>
      </w:divBdr>
    </w:div>
    <w:div w:id="1206600462">
      <w:bodyDiv w:val="1"/>
      <w:marLeft w:val="0"/>
      <w:marRight w:val="0"/>
      <w:marTop w:val="0"/>
      <w:marBottom w:val="0"/>
      <w:divBdr>
        <w:top w:val="none" w:sz="0" w:space="0" w:color="auto"/>
        <w:left w:val="none" w:sz="0" w:space="0" w:color="auto"/>
        <w:bottom w:val="none" w:sz="0" w:space="0" w:color="auto"/>
        <w:right w:val="none" w:sz="0" w:space="0" w:color="auto"/>
      </w:divBdr>
    </w:div>
    <w:div w:id="1207792805">
      <w:bodyDiv w:val="1"/>
      <w:marLeft w:val="0"/>
      <w:marRight w:val="0"/>
      <w:marTop w:val="0"/>
      <w:marBottom w:val="0"/>
      <w:divBdr>
        <w:top w:val="none" w:sz="0" w:space="0" w:color="auto"/>
        <w:left w:val="none" w:sz="0" w:space="0" w:color="auto"/>
        <w:bottom w:val="none" w:sz="0" w:space="0" w:color="auto"/>
        <w:right w:val="none" w:sz="0" w:space="0" w:color="auto"/>
      </w:divBdr>
    </w:div>
    <w:div w:id="1216283781">
      <w:bodyDiv w:val="1"/>
      <w:marLeft w:val="0"/>
      <w:marRight w:val="0"/>
      <w:marTop w:val="0"/>
      <w:marBottom w:val="0"/>
      <w:divBdr>
        <w:top w:val="none" w:sz="0" w:space="0" w:color="auto"/>
        <w:left w:val="none" w:sz="0" w:space="0" w:color="auto"/>
        <w:bottom w:val="none" w:sz="0" w:space="0" w:color="auto"/>
        <w:right w:val="none" w:sz="0" w:space="0" w:color="auto"/>
      </w:divBdr>
    </w:div>
    <w:div w:id="1216894308">
      <w:bodyDiv w:val="1"/>
      <w:marLeft w:val="0"/>
      <w:marRight w:val="0"/>
      <w:marTop w:val="0"/>
      <w:marBottom w:val="0"/>
      <w:divBdr>
        <w:top w:val="none" w:sz="0" w:space="0" w:color="auto"/>
        <w:left w:val="none" w:sz="0" w:space="0" w:color="auto"/>
        <w:bottom w:val="none" w:sz="0" w:space="0" w:color="auto"/>
        <w:right w:val="none" w:sz="0" w:space="0" w:color="auto"/>
      </w:divBdr>
    </w:div>
    <w:div w:id="1220481531">
      <w:bodyDiv w:val="1"/>
      <w:marLeft w:val="0"/>
      <w:marRight w:val="0"/>
      <w:marTop w:val="0"/>
      <w:marBottom w:val="0"/>
      <w:divBdr>
        <w:top w:val="none" w:sz="0" w:space="0" w:color="auto"/>
        <w:left w:val="none" w:sz="0" w:space="0" w:color="auto"/>
        <w:bottom w:val="none" w:sz="0" w:space="0" w:color="auto"/>
        <w:right w:val="none" w:sz="0" w:space="0" w:color="auto"/>
      </w:divBdr>
    </w:div>
    <w:div w:id="1220747531">
      <w:bodyDiv w:val="1"/>
      <w:marLeft w:val="0"/>
      <w:marRight w:val="0"/>
      <w:marTop w:val="0"/>
      <w:marBottom w:val="0"/>
      <w:divBdr>
        <w:top w:val="none" w:sz="0" w:space="0" w:color="auto"/>
        <w:left w:val="none" w:sz="0" w:space="0" w:color="auto"/>
        <w:bottom w:val="none" w:sz="0" w:space="0" w:color="auto"/>
        <w:right w:val="none" w:sz="0" w:space="0" w:color="auto"/>
      </w:divBdr>
    </w:div>
    <w:div w:id="1225605364">
      <w:bodyDiv w:val="1"/>
      <w:marLeft w:val="0"/>
      <w:marRight w:val="0"/>
      <w:marTop w:val="0"/>
      <w:marBottom w:val="0"/>
      <w:divBdr>
        <w:top w:val="none" w:sz="0" w:space="0" w:color="auto"/>
        <w:left w:val="none" w:sz="0" w:space="0" w:color="auto"/>
        <w:bottom w:val="none" w:sz="0" w:space="0" w:color="auto"/>
        <w:right w:val="none" w:sz="0" w:space="0" w:color="auto"/>
      </w:divBdr>
    </w:div>
    <w:div w:id="1226137364">
      <w:bodyDiv w:val="1"/>
      <w:marLeft w:val="0"/>
      <w:marRight w:val="0"/>
      <w:marTop w:val="0"/>
      <w:marBottom w:val="0"/>
      <w:divBdr>
        <w:top w:val="none" w:sz="0" w:space="0" w:color="auto"/>
        <w:left w:val="none" w:sz="0" w:space="0" w:color="auto"/>
        <w:bottom w:val="none" w:sz="0" w:space="0" w:color="auto"/>
        <w:right w:val="none" w:sz="0" w:space="0" w:color="auto"/>
      </w:divBdr>
    </w:div>
    <w:div w:id="1234655859">
      <w:bodyDiv w:val="1"/>
      <w:marLeft w:val="0"/>
      <w:marRight w:val="0"/>
      <w:marTop w:val="0"/>
      <w:marBottom w:val="0"/>
      <w:divBdr>
        <w:top w:val="none" w:sz="0" w:space="0" w:color="auto"/>
        <w:left w:val="none" w:sz="0" w:space="0" w:color="auto"/>
        <w:bottom w:val="none" w:sz="0" w:space="0" w:color="auto"/>
        <w:right w:val="none" w:sz="0" w:space="0" w:color="auto"/>
      </w:divBdr>
    </w:div>
    <w:div w:id="1235776549">
      <w:bodyDiv w:val="1"/>
      <w:marLeft w:val="0"/>
      <w:marRight w:val="0"/>
      <w:marTop w:val="0"/>
      <w:marBottom w:val="0"/>
      <w:divBdr>
        <w:top w:val="none" w:sz="0" w:space="0" w:color="auto"/>
        <w:left w:val="none" w:sz="0" w:space="0" w:color="auto"/>
        <w:bottom w:val="none" w:sz="0" w:space="0" w:color="auto"/>
        <w:right w:val="none" w:sz="0" w:space="0" w:color="auto"/>
      </w:divBdr>
    </w:div>
    <w:div w:id="1240482122">
      <w:bodyDiv w:val="1"/>
      <w:marLeft w:val="0"/>
      <w:marRight w:val="0"/>
      <w:marTop w:val="0"/>
      <w:marBottom w:val="0"/>
      <w:divBdr>
        <w:top w:val="none" w:sz="0" w:space="0" w:color="auto"/>
        <w:left w:val="none" w:sz="0" w:space="0" w:color="auto"/>
        <w:bottom w:val="none" w:sz="0" w:space="0" w:color="auto"/>
        <w:right w:val="none" w:sz="0" w:space="0" w:color="auto"/>
      </w:divBdr>
    </w:div>
    <w:div w:id="1243947522">
      <w:bodyDiv w:val="1"/>
      <w:marLeft w:val="0"/>
      <w:marRight w:val="0"/>
      <w:marTop w:val="0"/>
      <w:marBottom w:val="0"/>
      <w:divBdr>
        <w:top w:val="none" w:sz="0" w:space="0" w:color="auto"/>
        <w:left w:val="none" w:sz="0" w:space="0" w:color="auto"/>
        <w:bottom w:val="none" w:sz="0" w:space="0" w:color="auto"/>
        <w:right w:val="none" w:sz="0" w:space="0" w:color="auto"/>
      </w:divBdr>
    </w:div>
    <w:div w:id="1244098996">
      <w:bodyDiv w:val="1"/>
      <w:marLeft w:val="0"/>
      <w:marRight w:val="0"/>
      <w:marTop w:val="0"/>
      <w:marBottom w:val="0"/>
      <w:divBdr>
        <w:top w:val="none" w:sz="0" w:space="0" w:color="auto"/>
        <w:left w:val="none" w:sz="0" w:space="0" w:color="auto"/>
        <w:bottom w:val="none" w:sz="0" w:space="0" w:color="auto"/>
        <w:right w:val="none" w:sz="0" w:space="0" w:color="auto"/>
      </w:divBdr>
    </w:div>
    <w:div w:id="1248659369">
      <w:bodyDiv w:val="1"/>
      <w:marLeft w:val="0"/>
      <w:marRight w:val="0"/>
      <w:marTop w:val="0"/>
      <w:marBottom w:val="0"/>
      <w:divBdr>
        <w:top w:val="none" w:sz="0" w:space="0" w:color="auto"/>
        <w:left w:val="none" w:sz="0" w:space="0" w:color="auto"/>
        <w:bottom w:val="none" w:sz="0" w:space="0" w:color="auto"/>
        <w:right w:val="none" w:sz="0" w:space="0" w:color="auto"/>
      </w:divBdr>
    </w:div>
    <w:div w:id="1251887527">
      <w:bodyDiv w:val="1"/>
      <w:marLeft w:val="0"/>
      <w:marRight w:val="0"/>
      <w:marTop w:val="0"/>
      <w:marBottom w:val="0"/>
      <w:divBdr>
        <w:top w:val="none" w:sz="0" w:space="0" w:color="auto"/>
        <w:left w:val="none" w:sz="0" w:space="0" w:color="auto"/>
        <w:bottom w:val="none" w:sz="0" w:space="0" w:color="auto"/>
        <w:right w:val="none" w:sz="0" w:space="0" w:color="auto"/>
      </w:divBdr>
    </w:div>
    <w:div w:id="1253466093">
      <w:bodyDiv w:val="1"/>
      <w:marLeft w:val="0"/>
      <w:marRight w:val="0"/>
      <w:marTop w:val="0"/>
      <w:marBottom w:val="0"/>
      <w:divBdr>
        <w:top w:val="none" w:sz="0" w:space="0" w:color="auto"/>
        <w:left w:val="none" w:sz="0" w:space="0" w:color="auto"/>
        <w:bottom w:val="none" w:sz="0" w:space="0" w:color="auto"/>
        <w:right w:val="none" w:sz="0" w:space="0" w:color="auto"/>
      </w:divBdr>
    </w:div>
    <w:div w:id="1256204830">
      <w:bodyDiv w:val="1"/>
      <w:marLeft w:val="0"/>
      <w:marRight w:val="0"/>
      <w:marTop w:val="0"/>
      <w:marBottom w:val="0"/>
      <w:divBdr>
        <w:top w:val="none" w:sz="0" w:space="0" w:color="auto"/>
        <w:left w:val="none" w:sz="0" w:space="0" w:color="auto"/>
        <w:bottom w:val="none" w:sz="0" w:space="0" w:color="auto"/>
        <w:right w:val="none" w:sz="0" w:space="0" w:color="auto"/>
      </w:divBdr>
    </w:div>
    <w:div w:id="1258640305">
      <w:bodyDiv w:val="1"/>
      <w:marLeft w:val="0"/>
      <w:marRight w:val="0"/>
      <w:marTop w:val="0"/>
      <w:marBottom w:val="0"/>
      <w:divBdr>
        <w:top w:val="none" w:sz="0" w:space="0" w:color="auto"/>
        <w:left w:val="none" w:sz="0" w:space="0" w:color="auto"/>
        <w:bottom w:val="none" w:sz="0" w:space="0" w:color="auto"/>
        <w:right w:val="none" w:sz="0" w:space="0" w:color="auto"/>
      </w:divBdr>
    </w:div>
    <w:div w:id="1259867491">
      <w:bodyDiv w:val="1"/>
      <w:marLeft w:val="0"/>
      <w:marRight w:val="0"/>
      <w:marTop w:val="0"/>
      <w:marBottom w:val="0"/>
      <w:divBdr>
        <w:top w:val="none" w:sz="0" w:space="0" w:color="auto"/>
        <w:left w:val="none" w:sz="0" w:space="0" w:color="auto"/>
        <w:bottom w:val="none" w:sz="0" w:space="0" w:color="auto"/>
        <w:right w:val="none" w:sz="0" w:space="0" w:color="auto"/>
      </w:divBdr>
    </w:div>
    <w:div w:id="1260024311">
      <w:bodyDiv w:val="1"/>
      <w:marLeft w:val="0"/>
      <w:marRight w:val="0"/>
      <w:marTop w:val="0"/>
      <w:marBottom w:val="0"/>
      <w:divBdr>
        <w:top w:val="none" w:sz="0" w:space="0" w:color="auto"/>
        <w:left w:val="none" w:sz="0" w:space="0" w:color="auto"/>
        <w:bottom w:val="none" w:sz="0" w:space="0" w:color="auto"/>
        <w:right w:val="none" w:sz="0" w:space="0" w:color="auto"/>
      </w:divBdr>
    </w:div>
    <w:div w:id="1261135460">
      <w:bodyDiv w:val="1"/>
      <w:marLeft w:val="0"/>
      <w:marRight w:val="0"/>
      <w:marTop w:val="0"/>
      <w:marBottom w:val="0"/>
      <w:divBdr>
        <w:top w:val="none" w:sz="0" w:space="0" w:color="auto"/>
        <w:left w:val="none" w:sz="0" w:space="0" w:color="auto"/>
        <w:bottom w:val="none" w:sz="0" w:space="0" w:color="auto"/>
        <w:right w:val="none" w:sz="0" w:space="0" w:color="auto"/>
      </w:divBdr>
    </w:div>
    <w:div w:id="1266226424">
      <w:bodyDiv w:val="1"/>
      <w:marLeft w:val="0"/>
      <w:marRight w:val="0"/>
      <w:marTop w:val="0"/>
      <w:marBottom w:val="0"/>
      <w:divBdr>
        <w:top w:val="none" w:sz="0" w:space="0" w:color="auto"/>
        <w:left w:val="none" w:sz="0" w:space="0" w:color="auto"/>
        <w:bottom w:val="none" w:sz="0" w:space="0" w:color="auto"/>
        <w:right w:val="none" w:sz="0" w:space="0" w:color="auto"/>
      </w:divBdr>
    </w:div>
    <w:div w:id="1269774294">
      <w:bodyDiv w:val="1"/>
      <w:marLeft w:val="0"/>
      <w:marRight w:val="0"/>
      <w:marTop w:val="0"/>
      <w:marBottom w:val="0"/>
      <w:divBdr>
        <w:top w:val="none" w:sz="0" w:space="0" w:color="auto"/>
        <w:left w:val="none" w:sz="0" w:space="0" w:color="auto"/>
        <w:bottom w:val="none" w:sz="0" w:space="0" w:color="auto"/>
        <w:right w:val="none" w:sz="0" w:space="0" w:color="auto"/>
      </w:divBdr>
    </w:div>
    <w:div w:id="1272664196">
      <w:bodyDiv w:val="1"/>
      <w:marLeft w:val="0"/>
      <w:marRight w:val="0"/>
      <w:marTop w:val="0"/>
      <w:marBottom w:val="0"/>
      <w:divBdr>
        <w:top w:val="none" w:sz="0" w:space="0" w:color="auto"/>
        <w:left w:val="none" w:sz="0" w:space="0" w:color="auto"/>
        <w:bottom w:val="none" w:sz="0" w:space="0" w:color="auto"/>
        <w:right w:val="none" w:sz="0" w:space="0" w:color="auto"/>
      </w:divBdr>
    </w:div>
    <w:div w:id="1276712574">
      <w:bodyDiv w:val="1"/>
      <w:marLeft w:val="0"/>
      <w:marRight w:val="0"/>
      <w:marTop w:val="0"/>
      <w:marBottom w:val="0"/>
      <w:divBdr>
        <w:top w:val="none" w:sz="0" w:space="0" w:color="auto"/>
        <w:left w:val="none" w:sz="0" w:space="0" w:color="auto"/>
        <w:bottom w:val="none" w:sz="0" w:space="0" w:color="auto"/>
        <w:right w:val="none" w:sz="0" w:space="0" w:color="auto"/>
      </w:divBdr>
    </w:div>
    <w:div w:id="1279752462">
      <w:bodyDiv w:val="1"/>
      <w:marLeft w:val="0"/>
      <w:marRight w:val="0"/>
      <w:marTop w:val="0"/>
      <w:marBottom w:val="0"/>
      <w:divBdr>
        <w:top w:val="none" w:sz="0" w:space="0" w:color="auto"/>
        <w:left w:val="none" w:sz="0" w:space="0" w:color="auto"/>
        <w:bottom w:val="none" w:sz="0" w:space="0" w:color="auto"/>
        <w:right w:val="none" w:sz="0" w:space="0" w:color="auto"/>
      </w:divBdr>
    </w:div>
    <w:div w:id="1282031288">
      <w:bodyDiv w:val="1"/>
      <w:marLeft w:val="0"/>
      <w:marRight w:val="0"/>
      <w:marTop w:val="0"/>
      <w:marBottom w:val="0"/>
      <w:divBdr>
        <w:top w:val="none" w:sz="0" w:space="0" w:color="auto"/>
        <w:left w:val="none" w:sz="0" w:space="0" w:color="auto"/>
        <w:bottom w:val="none" w:sz="0" w:space="0" w:color="auto"/>
        <w:right w:val="none" w:sz="0" w:space="0" w:color="auto"/>
      </w:divBdr>
    </w:div>
    <w:div w:id="1282372270">
      <w:bodyDiv w:val="1"/>
      <w:marLeft w:val="0"/>
      <w:marRight w:val="0"/>
      <w:marTop w:val="0"/>
      <w:marBottom w:val="0"/>
      <w:divBdr>
        <w:top w:val="none" w:sz="0" w:space="0" w:color="auto"/>
        <w:left w:val="none" w:sz="0" w:space="0" w:color="auto"/>
        <w:bottom w:val="none" w:sz="0" w:space="0" w:color="auto"/>
        <w:right w:val="none" w:sz="0" w:space="0" w:color="auto"/>
      </w:divBdr>
    </w:div>
    <w:div w:id="1292177389">
      <w:bodyDiv w:val="1"/>
      <w:marLeft w:val="0"/>
      <w:marRight w:val="0"/>
      <w:marTop w:val="0"/>
      <w:marBottom w:val="0"/>
      <w:divBdr>
        <w:top w:val="none" w:sz="0" w:space="0" w:color="auto"/>
        <w:left w:val="none" w:sz="0" w:space="0" w:color="auto"/>
        <w:bottom w:val="none" w:sz="0" w:space="0" w:color="auto"/>
        <w:right w:val="none" w:sz="0" w:space="0" w:color="auto"/>
      </w:divBdr>
    </w:div>
    <w:div w:id="1294287911">
      <w:bodyDiv w:val="1"/>
      <w:marLeft w:val="0"/>
      <w:marRight w:val="0"/>
      <w:marTop w:val="0"/>
      <w:marBottom w:val="0"/>
      <w:divBdr>
        <w:top w:val="none" w:sz="0" w:space="0" w:color="auto"/>
        <w:left w:val="none" w:sz="0" w:space="0" w:color="auto"/>
        <w:bottom w:val="none" w:sz="0" w:space="0" w:color="auto"/>
        <w:right w:val="none" w:sz="0" w:space="0" w:color="auto"/>
      </w:divBdr>
    </w:div>
    <w:div w:id="1298298352">
      <w:bodyDiv w:val="1"/>
      <w:marLeft w:val="0"/>
      <w:marRight w:val="0"/>
      <w:marTop w:val="0"/>
      <w:marBottom w:val="0"/>
      <w:divBdr>
        <w:top w:val="none" w:sz="0" w:space="0" w:color="auto"/>
        <w:left w:val="none" w:sz="0" w:space="0" w:color="auto"/>
        <w:bottom w:val="none" w:sz="0" w:space="0" w:color="auto"/>
        <w:right w:val="none" w:sz="0" w:space="0" w:color="auto"/>
      </w:divBdr>
    </w:div>
    <w:div w:id="1299149684">
      <w:bodyDiv w:val="1"/>
      <w:marLeft w:val="0"/>
      <w:marRight w:val="0"/>
      <w:marTop w:val="0"/>
      <w:marBottom w:val="0"/>
      <w:divBdr>
        <w:top w:val="none" w:sz="0" w:space="0" w:color="auto"/>
        <w:left w:val="none" w:sz="0" w:space="0" w:color="auto"/>
        <w:bottom w:val="none" w:sz="0" w:space="0" w:color="auto"/>
        <w:right w:val="none" w:sz="0" w:space="0" w:color="auto"/>
      </w:divBdr>
    </w:div>
    <w:div w:id="1300108166">
      <w:bodyDiv w:val="1"/>
      <w:marLeft w:val="0"/>
      <w:marRight w:val="0"/>
      <w:marTop w:val="0"/>
      <w:marBottom w:val="0"/>
      <w:divBdr>
        <w:top w:val="none" w:sz="0" w:space="0" w:color="auto"/>
        <w:left w:val="none" w:sz="0" w:space="0" w:color="auto"/>
        <w:bottom w:val="none" w:sz="0" w:space="0" w:color="auto"/>
        <w:right w:val="none" w:sz="0" w:space="0" w:color="auto"/>
      </w:divBdr>
    </w:div>
    <w:div w:id="1301420783">
      <w:bodyDiv w:val="1"/>
      <w:marLeft w:val="0"/>
      <w:marRight w:val="0"/>
      <w:marTop w:val="0"/>
      <w:marBottom w:val="0"/>
      <w:divBdr>
        <w:top w:val="none" w:sz="0" w:space="0" w:color="auto"/>
        <w:left w:val="none" w:sz="0" w:space="0" w:color="auto"/>
        <w:bottom w:val="none" w:sz="0" w:space="0" w:color="auto"/>
        <w:right w:val="none" w:sz="0" w:space="0" w:color="auto"/>
      </w:divBdr>
    </w:div>
    <w:div w:id="1305155715">
      <w:bodyDiv w:val="1"/>
      <w:marLeft w:val="0"/>
      <w:marRight w:val="0"/>
      <w:marTop w:val="0"/>
      <w:marBottom w:val="0"/>
      <w:divBdr>
        <w:top w:val="none" w:sz="0" w:space="0" w:color="auto"/>
        <w:left w:val="none" w:sz="0" w:space="0" w:color="auto"/>
        <w:bottom w:val="none" w:sz="0" w:space="0" w:color="auto"/>
        <w:right w:val="none" w:sz="0" w:space="0" w:color="auto"/>
      </w:divBdr>
    </w:div>
    <w:div w:id="1308046858">
      <w:bodyDiv w:val="1"/>
      <w:marLeft w:val="0"/>
      <w:marRight w:val="0"/>
      <w:marTop w:val="0"/>
      <w:marBottom w:val="0"/>
      <w:divBdr>
        <w:top w:val="none" w:sz="0" w:space="0" w:color="auto"/>
        <w:left w:val="none" w:sz="0" w:space="0" w:color="auto"/>
        <w:bottom w:val="none" w:sz="0" w:space="0" w:color="auto"/>
        <w:right w:val="none" w:sz="0" w:space="0" w:color="auto"/>
      </w:divBdr>
    </w:div>
    <w:div w:id="1311404670">
      <w:bodyDiv w:val="1"/>
      <w:marLeft w:val="0"/>
      <w:marRight w:val="0"/>
      <w:marTop w:val="0"/>
      <w:marBottom w:val="0"/>
      <w:divBdr>
        <w:top w:val="none" w:sz="0" w:space="0" w:color="auto"/>
        <w:left w:val="none" w:sz="0" w:space="0" w:color="auto"/>
        <w:bottom w:val="none" w:sz="0" w:space="0" w:color="auto"/>
        <w:right w:val="none" w:sz="0" w:space="0" w:color="auto"/>
      </w:divBdr>
    </w:div>
    <w:div w:id="1311405801">
      <w:bodyDiv w:val="1"/>
      <w:marLeft w:val="0"/>
      <w:marRight w:val="0"/>
      <w:marTop w:val="0"/>
      <w:marBottom w:val="0"/>
      <w:divBdr>
        <w:top w:val="none" w:sz="0" w:space="0" w:color="auto"/>
        <w:left w:val="none" w:sz="0" w:space="0" w:color="auto"/>
        <w:bottom w:val="none" w:sz="0" w:space="0" w:color="auto"/>
        <w:right w:val="none" w:sz="0" w:space="0" w:color="auto"/>
      </w:divBdr>
    </w:div>
    <w:div w:id="1312783676">
      <w:bodyDiv w:val="1"/>
      <w:marLeft w:val="0"/>
      <w:marRight w:val="0"/>
      <w:marTop w:val="0"/>
      <w:marBottom w:val="0"/>
      <w:divBdr>
        <w:top w:val="none" w:sz="0" w:space="0" w:color="auto"/>
        <w:left w:val="none" w:sz="0" w:space="0" w:color="auto"/>
        <w:bottom w:val="none" w:sz="0" w:space="0" w:color="auto"/>
        <w:right w:val="none" w:sz="0" w:space="0" w:color="auto"/>
      </w:divBdr>
    </w:div>
    <w:div w:id="1321353485">
      <w:bodyDiv w:val="1"/>
      <w:marLeft w:val="0"/>
      <w:marRight w:val="0"/>
      <w:marTop w:val="0"/>
      <w:marBottom w:val="0"/>
      <w:divBdr>
        <w:top w:val="none" w:sz="0" w:space="0" w:color="auto"/>
        <w:left w:val="none" w:sz="0" w:space="0" w:color="auto"/>
        <w:bottom w:val="none" w:sz="0" w:space="0" w:color="auto"/>
        <w:right w:val="none" w:sz="0" w:space="0" w:color="auto"/>
      </w:divBdr>
    </w:div>
    <w:div w:id="1322811224">
      <w:bodyDiv w:val="1"/>
      <w:marLeft w:val="0"/>
      <w:marRight w:val="0"/>
      <w:marTop w:val="0"/>
      <w:marBottom w:val="0"/>
      <w:divBdr>
        <w:top w:val="none" w:sz="0" w:space="0" w:color="auto"/>
        <w:left w:val="none" w:sz="0" w:space="0" w:color="auto"/>
        <w:bottom w:val="none" w:sz="0" w:space="0" w:color="auto"/>
        <w:right w:val="none" w:sz="0" w:space="0" w:color="auto"/>
      </w:divBdr>
    </w:div>
    <w:div w:id="1331252441">
      <w:bodyDiv w:val="1"/>
      <w:marLeft w:val="0"/>
      <w:marRight w:val="0"/>
      <w:marTop w:val="0"/>
      <w:marBottom w:val="0"/>
      <w:divBdr>
        <w:top w:val="none" w:sz="0" w:space="0" w:color="auto"/>
        <w:left w:val="none" w:sz="0" w:space="0" w:color="auto"/>
        <w:bottom w:val="none" w:sz="0" w:space="0" w:color="auto"/>
        <w:right w:val="none" w:sz="0" w:space="0" w:color="auto"/>
      </w:divBdr>
    </w:div>
    <w:div w:id="1333724925">
      <w:bodyDiv w:val="1"/>
      <w:marLeft w:val="0"/>
      <w:marRight w:val="0"/>
      <w:marTop w:val="0"/>
      <w:marBottom w:val="0"/>
      <w:divBdr>
        <w:top w:val="none" w:sz="0" w:space="0" w:color="auto"/>
        <w:left w:val="none" w:sz="0" w:space="0" w:color="auto"/>
        <w:bottom w:val="none" w:sz="0" w:space="0" w:color="auto"/>
        <w:right w:val="none" w:sz="0" w:space="0" w:color="auto"/>
      </w:divBdr>
    </w:div>
    <w:div w:id="1342928916">
      <w:bodyDiv w:val="1"/>
      <w:marLeft w:val="0"/>
      <w:marRight w:val="0"/>
      <w:marTop w:val="0"/>
      <w:marBottom w:val="0"/>
      <w:divBdr>
        <w:top w:val="none" w:sz="0" w:space="0" w:color="auto"/>
        <w:left w:val="none" w:sz="0" w:space="0" w:color="auto"/>
        <w:bottom w:val="none" w:sz="0" w:space="0" w:color="auto"/>
        <w:right w:val="none" w:sz="0" w:space="0" w:color="auto"/>
      </w:divBdr>
    </w:div>
    <w:div w:id="1345857683">
      <w:bodyDiv w:val="1"/>
      <w:marLeft w:val="0"/>
      <w:marRight w:val="0"/>
      <w:marTop w:val="0"/>
      <w:marBottom w:val="0"/>
      <w:divBdr>
        <w:top w:val="none" w:sz="0" w:space="0" w:color="auto"/>
        <w:left w:val="none" w:sz="0" w:space="0" w:color="auto"/>
        <w:bottom w:val="none" w:sz="0" w:space="0" w:color="auto"/>
        <w:right w:val="none" w:sz="0" w:space="0" w:color="auto"/>
      </w:divBdr>
    </w:div>
    <w:div w:id="1353261144">
      <w:bodyDiv w:val="1"/>
      <w:marLeft w:val="0"/>
      <w:marRight w:val="0"/>
      <w:marTop w:val="0"/>
      <w:marBottom w:val="0"/>
      <w:divBdr>
        <w:top w:val="none" w:sz="0" w:space="0" w:color="auto"/>
        <w:left w:val="none" w:sz="0" w:space="0" w:color="auto"/>
        <w:bottom w:val="none" w:sz="0" w:space="0" w:color="auto"/>
        <w:right w:val="none" w:sz="0" w:space="0" w:color="auto"/>
      </w:divBdr>
    </w:div>
    <w:div w:id="1353646806">
      <w:bodyDiv w:val="1"/>
      <w:marLeft w:val="0"/>
      <w:marRight w:val="0"/>
      <w:marTop w:val="0"/>
      <w:marBottom w:val="0"/>
      <w:divBdr>
        <w:top w:val="none" w:sz="0" w:space="0" w:color="auto"/>
        <w:left w:val="none" w:sz="0" w:space="0" w:color="auto"/>
        <w:bottom w:val="none" w:sz="0" w:space="0" w:color="auto"/>
        <w:right w:val="none" w:sz="0" w:space="0" w:color="auto"/>
      </w:divBdr>
    </w:div>
    <w:div w:id="1363363546">
      <w:bodyDiv w:val="1"/>
      <w:marLeft w:val="0"/>
      <w:marRight w:val="0"/>
      <w:marTop w:val="0"/>
      <w:marBottom w:val="0"/>
      <w:divBdr>
        <w:top w:val="none" w:sz="0" w:space="0" w:color="auto"/>
        <w:left w:val="none" w:sz="0" w:space="0" w:color="auto"/>
        <w:bottom w:val="none" w:sz="0" w:space="0" w:color="auto"/>
        <w:right w:val="none" w:sz="0" w:space="0" w:color="auto"/>
      </w:divBdr>
    </w:div>
    <w:div w:id="1363625158">
      <w:bodyDiv w:val="1"/>
      <w:marLeft w:val="0"/>
      <w:marRight w:val="0"/>
      <w:marTop w:val="0"/>
      <w:marBottom w:val="0"/>
      <w:divBdr>
        <w:top w:val="none" w:sz="0" w:space="0" w:color="auto"/>
        <w:left w:val="none" w:sz="0" w:space="0" w:color="auto"/>
        <w:bottom w:val="none" w:sz="0" w:space="0" w:color="auto"/>
        <w:right w:val="none" w:sz="0" w:space="0" w:color="auto"/>
      </w:divBdr>
    </w:div>
    <w:div w:id="1365982792">
      <w:bodyDiv w:val="1"/>
      <w:marLeft w:val="0"/>
      <w:marRight w:val="0"/>
      <w:marTop w:val="0"/>
      <w:marBottom w:val="0"/>
      <w:divBdr>
        <w:top w:val="none" w:sz="0" w:space="0" w:color="auto"/>
        <w:left w:val="none" w:sz="0" w:space="0" w:color="auto"/>
        <w:bottom w:val="none" w:sz="0" w:space="0" w:color="auto"/>
        <w:right w:val="none" w:sz="0" w:space="0" w:color="auto"/>
      </w:divBdr>
    </w:div>
    <w:div w:id="1366784280">
      <w:bodyDiv w:val="1"/>
      <w:marLeft w:val="0"/>
      <w:marRight w:val="0"/>
      <w:marTop w:val="0"/>
      <w:marBottom w:val="0"/>
      <w:divBdr>
        <w:top w:val="none" w:sz="0" w:space="0" w:color="auto"/>
        <w:left w:val="none" w:sz="0" w:space="0" w:color="auto"/>
        <w:bottom w:val="none" w:sz="0" w:space="0" w:color="auto"/>
        <w:right w:val="none" w:sz="0" w:space="0" w:color="auto"/>
      </w:divBdr>
    </w:div>
    <w:div w:id="1367177298">
      <w:bodyDiv w:val="1"/>
      <w:marLeft w:val="0"/>
      <w:marRight w:val="0"/>
      <w:marTop w:val="0"/>
      <w:marBottom w:val="0"/>
      <w:divBdr>
        <w:top w:val="none" w:sz="0" w:space="0" w:color="auto"/>
        <w:left w:val="none" w:sz="0" w:space="0" w:color="auto"/>
        <w:bottom w:val="none" w:sz="0" w:space="0" w:color="auto"/>
        <w:right w:val="none" w:sz="0" w:space="0" w:color="auto"/>
      </w:divBdr>
    </w:div>
    <w:div w:id="1370641276">
      <w:bodyDiv w:val="1"/>
      <w:marLeft w:val="0"/>
      <w:marRight w:val="0"/>
      <w:marTop w:val="0"/>
      <w:marBottom w:val="0"/>
      <w:divBdr>
        <w:top w:val="none" w:sz="0" w:space="0" w:color="auto"/>
        <w:left w:val="none" w:sz="0" w:space="0" w:color="auto"/>
        <w:bottom w:val="none" w:sz="0" w:space="0" w:color="auto"/>
        <w:right w:val="none" w:sz="0" w:space="0" w:color="auto"/>
      </w:divBdr>
    </w:div>
    <w:div w:id="1371153912">
      <w:bodyDiv w:val="1"/>
      <w:marLeft w:val="0"/>
      <w:marRight w:val="0"/>
      <w:marTop w:val="0"/>
      <w:marBottom w:val="0"/>
      <w:divBdr>
        <w:top w:val="none" w:sz="0" w:space="0" w:color="auto"/>
        <w:left w:val="none" w:sz="0" w:space="0" w:color="auto"/>
        <w:bottom w:val="none" w:sz="0" w:space="0" w:color="auto"/>
        <w:right w:val="none" w:sz="0" w:space="0" w:color="auto"/>
      </w:divBdr>
    </w:div>
    <w:div w:id="1376539077">
      <w:bodyDiv w:val="1"/>
      <w:marLeft w:val="0"/>
      <w:marRight w:val="0"/>
      <w:marTop w:val="0"/>
      <w:marBottom w:val="0"/>
      <w:divBdr>
        <w:top w:val="none" w:sz="0" w:space="0" w:color="auto"/>
        <w:left w:val="none" w:sz="0" w:space="0" w:color="auto"/>
        <w:bottom w:val="none" w:sz="0" w:space="0" w:color="auto"/>
        <w:right w:val="none" w:sz="0" w:space="0" w:color="auto"/>
      </w:divBdr>
    </w:div>
    <w:div w:id="1378507987">
      <w:bodyDiv w:val="1"/>
      <w:marLeft w:val="0"/>
      <w:marRight w:val="0"/>
      <w:marTop w:val="0"/>
      <w:marBottom w:val="0"/>
      <w:divBdr>
        <w:top w:val="none" w:sz="0" w:space="0" w:color="auto"/>
        <w:left w:val="none" w:sz="0" w:space="0" w:color="auto"/>
        <w:bottom w:val="none" w:sz="0" w:space="0" w:color="auto"/>
        <w:right w:val="none" w:sz="0" w:space="0" w:color="auto"/>
      </w:divBdr>
    </w:div>
    <w:div w:id="1381394306">
      <w:bodyDiv w:val="1"/>
      <w:marLeft w:val="0"/>
      <w:marRight w:val="0"/>
      <w:marTop w:val="0"/>
      <w:marBottom w:val="0"/>
      <w:divBdr>
        <w:top w:val="none" w:sz="0" w:space="0" w:color="auto"/>
        <w:left w:val="none" w:sz="0" w:space="0" w:color="auto"/>
        <w:bottom w:val="none" w:sz="0" w:space="0" w:color="auto"/>
        <w:right w:val="none" w:sz="0" w:space="0" w:color="auto"/>
      </w:divBdr>
    </w:div>
    <w:div w:id="1382286045">
      <w:bodyDiv w:val="1"/>
      <w:marLeft w:val="0"/>
      <w:marRight w:val="0"/>
      <w:marTop w:val="0"/>
      <w:marBottom w:val="0"/>
      <w:divBdr>
        <w:top w:val="none" w:sz="0" w:space="0" w:color="auto"/>
        <w:left w:val="none" w:sz="0" w:space="0" w:color="auto"/>
        <w:bottom w:val="none" w:sz="0" w:space="0" w:color="auto"/>
        <w:right w:val="none" w:sz="0" w:space="0" w:color="auto"/>
      </w:divBdr>
    </w:div>
    <w:div w:id="1389114917">
      <w:bodyDiv w:val="1"/>
      <w:marLeft w:val="0"/>
      <w:marRight w:val="0"/>
      <w:marTop w:val="0"/>
      <w:marBottom w:val="0"/>
      <w:divBdr>
        <w:top w:val="none" w:sz="0" w:space="0" w:color="auto"/>
        <w:left w:val="none" w:sz="0" w:space="0" w:color="auto"/>
        <w:bottom w:val="none" w:sz="0" w:space="0" w:color="auto"/>
        <w:right w:val="none" w:sz="0" w:space="0" w:color="auto"/>
      </w:divBdr>
    </w:div>
    <w:div w:id="1392734326">
      <w:bodyDiv w:val="1"/>
      <w:marLeft w:val="0"/>
      <w:marRight w:val="0"/>
      <w:marTop w:val="0"/>
      <w:marBottom w:val="0"/>
      <w:divBdr>
        <w:top w:val="none" w:sz="0" w:space="0" w:color="auto"/>
        <w:left w:val="none" w:sz="0" w:space="0" w:color="auto"/>
        <w:bottom w:val="none" w:sz="0" w:space="0" w:color="auto"/>
        <w:right w:val="none" w:sz="0" w:space="0" w:color="auto"/>
      </w:divBdr>
    </w:div>
    <w:div w:id="1396930694">
      <w:bodyDiv w:val="1"/>
      <w:marLeft w:val="0"/>
      <w:marRight w:val="0"/>
      <w:marTop w:val="0"/>
      <w:marBottom w:val="0"/>
      <w:divBdr>
        <w:top w:val="none" w:sz="0" w:space="0" w:color="auto"/>
        <w:left w:val="none" w:sz="0" w:space="0" w:color="auto"/>
        <w:bottom w:val="none" w:sz="0" w:space="0" w:color="auto"/>
        <w:right w:val="none" w:sz="0" w:space="0" w:color="auto"/>
      </w:divBdr>
    </w:div>
    <w:div w:id="1396976509">
      <w:bodyDiv w:val="1"/>
      <w:marLeft w:val="0"/>
      <w:marRight w:val="0"/>
      <w:marTop w:val="0"/>
      <w:marBottom w:val="0"/>
      <w:divBdr>
        <w:top w:val="none" w:sz="0" w:space="0" w:color="auto"/>
        <w:left w:val="none" w:sz="0" w:space="0" w:color="auto"/>
        <w:bottom w:val="none" w:sz="0" w:space="0" w:color="auto"/>
        <w:right w:val="none" w:sz="0" w:space="0" w:color="auto"/>
      </w:divBdr>
    </w:div>
    <w:div w:id="1397708156">
      <w:bodyDiv w:val="1"/>
      <w:marLeft w:val="0"/>
      <w:marRight w:val="0"/>
      <w:marTop w:val="0"/>
      <w:marBottom w:val="0"/>
      <w:divBdr>
        <w:top w:val="none" w:sz="0" w:space="0" w:color="auto"/>
        <w:left w:val="none" w:sz="0" w:space="0" w:color="auto"/>
        <w:bottom w:val="none" w:sz="0" w:space="0" w:color="auto"/>
        <w:right w:val="none" w:sz="0" w:space="0" w:color="auto"/>
      </w:divBdr>
    </w:div>
    <w:div w:id="1404528277">
      <w:bodyDiv w:val="1"/>
      <w:marLeft w:val="0"/>
      <w:marRight w:val="0"/>
      <w:marTop w:val="0"/>
      <w:marBottom w:val="0"/>
      <w:divBdr>
        <w:top w:val="none" w:sz="0" w:space="0" w:color="auto"/>
        <w:left w:val="none" w:sz="0" w:space="0" w:color="auto"/>
        <w:bottom w:val="none" w:sz="0" w:space="0" w:color="auto"/>
        <w:right w:val="none" w:sz="0" w:space="0" w:color="auto"/>
      </w:divBdr>
    </w:div>
    <w:div w:id="1408380662">
      <w:bodyDiv w:val="1"/>
      <w:marLeft w:val="0"/>
      <w:marRight w:val="0"/>
      <w:marTop w:val="0"/>
      <w:marBottom w:val="0"/>
      <w:divBdr>
        <w:top w:val="none" w:sz="0" w:space="0" w:color="auto"/>
        <w:left w:val="none" w:sz="0" w:space="0" w:color="auto"/>
        <w:bottom w:val="none" w:sz="0" w:space="0" w:color="auto"/>
        <w:right w:val="none" w:sz="0" w:space="0" w:color="auto"/>
      </w:divBdr>
    </w:div>
    <w:div w:id="1409301126">
      <w:bodyDiv w:val="1"/>
      <w:marLeft w:val="0"/>
      <w:marRight w:val="0"/>
      <w:marTop w:val="0"/>
      <w:marBottom w:val="0"/>
      <w:divBdr>
        <w:top w:val="none" w:sz="0" w:space="0" w:color="auto"/>
        <w:left w:val="none" w:sz="0" w:space="0" w:color="auto"/>
        <w:bottom w:val="none" w:sz="0" w:space="0" w:color="auto"/>
        <w:right w:val="none" w:sz="0" w:space="0" w:color="auto"/>
      </w:divBdr>
    </w:div>
    <w:div w:id="1411007307">
      <w:bodyDiv w:val="1"/>
      <w:marLeft w:val="0"/>
      <w:marRight w:val="0"/>
      <w:marTop w:val="0"/>
      <w:marBottom w:val="0"/>
      <w:divBdr>
        <w:top w:val="none" w:sz="0" w:space="0" w:color="auto"/>
        <w:left w:val="none" w:sz="0" w:space="0" w:color="auto"/>
        <w:bottom w:val="none" w:sz="0" w:space="0" w:color="auto"/>
        <w:right w:val="none" w:sz="0" w:space="0" w:color="auto"/>
      </w:divBdr>
    </w:div>
    <w:div w:id="1414467851">
      <w:bodyDiv w:val="1"/>
      <w:marLeft w:val="0"/>
      <w:marRight w:val="0"/>
      <w:marTop w:val="0"/>
      <w:marBottom w:val="0"/>
      <w:divBdr>
        <w:top w:val="none" w:sz="0" w:space="0" w:color="auto"/>
        <w:left w:val="none" w:sz="0" w:space="0" w:color="auto"/>
        <w:bottom w:val="none" w:sz="0" w:space="0" w:color="auto"/>
        <w:right w:val="none" w:sz="0" w:space="0" w:color="auto"/>
      </w:divBdr>
    </w:div>
    <w:div w:id="1420709896">
      <w:bodyDiv w:val="1"/>
      <w:marLeft w:val="0"/>
      <w:marRight w:val="0"/>
      <w:marTop w:val="0"/>
      <w:marBottom w:val="0"/>
      <w:divBdr>
        <w:top w:val="none" w:sz="0" w:space="0" w:color="auto"/>
        <w:left w:val="none" w:sz="0" w:space="0" w:color="auto"/>
        <w:bottom w:val="none" w:sz="0" w:space="0" w:color="auto"/>
        <w:right w:val="none" w:sz="0" w:space="0" w:color="auto"/>
      </w:divBdr>
    </w:div>
    <w:div w:id="1423140351">
      <w:bodyDiv w:val="1"/>
      <w:marLeft w:val="0"/>
      <w:marRight w:val="0"/>
      <w:marTop w:val="0"/>
      <w:marBottom w:val="0"/>
      <w:divBdr>
        <w:top w:val="none" w:sz="0" w:space="0" w:color="auto"/>
        <w:left w:val="none" w:sz="0" w:space="0" w:color="auto"/>
        <w:bottom w:val="none" w:sz="0" w:space="0" w:color="auto"/>
        <w:right w:val="none" w:sz="0" w:space="0" w:color="auto"/>
      </w:divBdr>
    </w:div>
    <w:div w:id="1424377813">
      <w:bodyDiv w:val="1"/>
      <w:marLeft w:val="0"/>
      <w:marRight w:val="0"/>
      <w:marTop w:val="0"/>
      <w:marBottom w:val="0"/>
      <w:divBdr>
        <w:top w:val="none" w:sz="0" w:space="0" w:color="auto"/>
        <w:left w:val="none" w:sz="0" w:space="0" w:color="auto"/>
        <w:bottom w:val="none" w:sz="0" w:space="0" w:color="auto"/>
        <w:right w:val="none" w:sz="0" w:space="0" w:color="auto"/>
      </w:divBdr>
    </w:div>
    <w:div w:id="1429615049">
      <w:bodyDiv w:val="1"/>
      <w:marLeft w:val="0"/>
      <w:marRight w:val="0"/>
      <w:marTop w:val="0"/>
      <w:marBottom w:val="0"/>
      <w:divBdr>
        <w:top w:val="none" w:sz="0" w:space="0" w:color="auto"/>
        <w:left w:val="none" w:sz="0" w:space="0" w:color="auto"/>
        <w:bottom w:val="none" w:sz="0" w:space="0" w:color="auto"/>
        <w:right w:val="none" w:sz="0" w:space="0" w:color="auto"/>
      </w:divBdr>
    </w:div>
    <w:div w:id="1434473333">
      <w:bodyDiv w:val="1"/>
      <w:marLeft w:val="0"/>
      <w:marRight w:val="0"/>
      <w:marTop w:val="0"/>
      <w:marBottom w:val="0"/>
      <w:divBdr>
        <w:top w:val="none" w:sz="0" w:space="0" w:color="auto"/>
        <w:left w:val="none" w:sz="0" w:space="0" w:color="auto"/>
        <w:bottom w:val="none" w:sz="0" w:space="0" w:color="auto"/>
        <w:right w:val="none" w:sz="0" w:space="0" w:color="auto"/>
      </w:divBdr>
    </w:div>
    <w:div w:id="1435516513">
      <w:bodyDiv w:val="1"/>
      <w:marLeft w:val="0"/>
      <w:marRight w:val="0"/>
      <w:marTop w:val="0"/>
      <w:marBottom w:val="0"/>
      <w:divBdr>
        <w:top w:val="none" w:sz="0" w:space="0" w:color="auto"/>
        <w:left w:val="none" w:sz="0" w:space="0" w:color="auto"/>
        <w:bottom w:val="none" w:sz="0" w:space="0" w:color="auto"/>
        <w:right w:val="none" w:sz="0" w:space="0" w:color="auto"/>
      </w:divBdr>
    </w:div>
    <w:div w:id="1441026070">
      <w:bodyDiv w:val="1"/>
      <w:marLeft w:val="0"/>
      <w:marRight w:val="0"/>
      <w:marTop w:val="0"/>
      <w:marBottom w:val="0"/>
      <w:divBdr>
        <w:top w:val="none" w:sz="0" w:space="0" w:color="auto"/>
        <w:left w:val="none" w:sz="0" w:space="0" w:color="auto"/>
        <w:bottom w:val="none" w:sz="0" w:space="0" w:color="auto"/>
        <w:right w:val="none" w:sz="0" w:space="0" w:color="auto"/>
      </w:divBdr>
    </w:div>
    <w:div w:id="1441337700">
      <w:bodyDiv w:val="1"/>
      <w:marLeft w:val="0"/>
      <w:marRight w:val="0"/>
      <w:marTop w:val="0"/>
      <w:marBottom w:val="0"/>
      <w:divBdr>
        <w:top w:val="none" w:sz="0" w:space="0" w:color="auto"/>
        <w:left w:val="none" w:sz="0" w:space="0" w:color="auto"/>
        <w:bottom w:val="none" w:sz="0" w:space="0" w:color="auto"/>
        <w:right w:val="none" w:sz="0" w:space="0" w:color="auto"/>
      </w:divBdr>
    </w:div>
    <w:div w:id="1442215699">
      <w:bodyDiv w:val="1"/>
      <w:marLeft w:val="0"/>
      <w:marRight w:val="0"/>
      <w:marTop w:val="0"/>
      <w:marBottom w:val="0"/>
      <w:divBdr>
        <w:top w:val="none" w:sz="0" w:space="0" w:color="auto"/>
        <w:left w:val="none" w:sz="0" w:space="0" w:color="auto"/>
        <w:bottom w:val="none" w:sz="0" w:space="0" w:color="auto"/>
        <w:right w:val="none" w:sz="0" w:space="0" w:color="auto"/>
      </w:divBdr>
    </w:div>
    <w:div w:id="1443724077">
      <w:bodyDiv w:val="1"/>
      <w:marLeft w:val="0"/>
      <w:marRight w:val="0"/>
      <w:marTop w:val="0"/>
      <w:marBottom w:val="0"/>
      <w:divBdr>
        <w:top w:val="none" w:sz="0" w:space="0" w:color="auto"/>
        <w:left w:val="none" w:sz="0" w:space="0" w:color="auto"/>
        <w:bottom w:val="none" w:sz="0" w:space="0" w:color="auto"/>
        <w:right w:val="none" w:sz="0" w:space="0" w:color="auto"/>
      </w:divBdr>
    </w:div>
    <w:div w:id="1445730484">
      <w:bodyDiv w:val="1"/>
      <w:marLeft w:val="0"/>
      <w:marRight w:val="0"/>
      <w:marTop w:val="0"/>
      <w:marBottom w:val="0"/>
      <w:divBdr>
        <w:top w:val="none" w:sz="0" w:space="0" w:color="auto"/>
        <w:left w:val="none" w:sz="0" w:space="0" w:color="auto"/>
        <w:bottom w:val="none" w:sz="0" w:space="0" w:color="auto"/>
        <w:right w:val="none" w:sz="0" w:space="0" w:color="auto"/>
      </w:divBdr>
    </w:div>
    <w:div w:id="1448816973">
      <w:bodyDiv w:val="1"/>
      <w:marLeft w:val="0"/>
      <w:marRight w:val="0"/>
      <w:marTop w:val="0"/>
      <w:marBottom w:val="0"/>
      <w:divBdr>
        <w:top w:val="none" w:sz="0" w:space="0" w:color="auto"/>
        <w:left w:val="none" w:sz="0" w:space="0" w:color="auto"/>
        <w:bottom w:val="none" w:sz="0" w:space="0" w:color="auto"/>
        <w:right w:val="none" w:sz="0" w:space="0" w:color="auto"/>
      </w:divBdr>
    </w:div>
    <w:div w:id="1449084023">
      <w:bodyDiv w:val="1"/>
      <w:marLeft w:val="0"/>
      <w:marRight w:val="0"/>
      <w:marTop w:val="0"/>
      <w:marBottom w:val="0"/>
      <w:divBdr>
        <w:top w:val="none" w:sz="0" w:space="0" w:color="auto"/>
        <w:left w:val="none" w:sz="0" w:space="0" w:color="auto"/>
        <w:bottom w:val="none" w:sz="0" w:space="0" w:color="auto"/>
        <w:right w:val="none" w:sz="0" w:space="0" w:color="auto"/>
      </w:divBdr>
    </w:div>
    <w:div w:id="1452240193">
      <w:bodyDiv w:val="1"/>
      <w:marLeft w:val="0"/>
      <w:marRight w:val="0"/>
      <w:marTop w:val="0"/>
      <w:marBottom w:val="0"/>
      <w:divBdr>
        <w:top w:val="none" w:sz="0" w:space="0" w:color="auto"/>
        <w:left w:val="none" w:sz="0" w:space="0" w:color="auto"/>
        <w:bottom w:val="none" w:sz="0" w:space="0" w:color="auto"/>
        <w:right w:val="none" w:sz="0" w:space="0" w:color="auto"/>
      </w:divBdr>
    </w:div>
    <w:div w:id="1455055062">
      <w:bodyDiv w:val="1"/>
      <w:marLeft w:val="0"/>
      <w:marRight w:val="0"/>
      <w:marTop w:val="0"/>
      <w:marBottom w:val="0"/>
      <w:divBdr>
        <w:top w:val="none" w:sz="0" w:space="0" w:color="auto"/>
        <w:left w:val="none" w:sz="0" w:space="0" w:color="auto"/>
        <w:bottom w:val="none" w:sz="0" w:space="0" w:color="auto"/>
        <w:right w:val="none" w:sz="0" w:space="0" w:color="auto"/>
      </w:divBdr>
    </w:div>
    <w:div w:id="1455324424">
      <w:bodyDiv w:val="1"/>
      <w:marLeft w:val="0"/>
      <w:marRight w:val="0"/>
      <w:marTop w:val="0"/>
      <w:marBottom w:val="0"/>
      <w:divBdr>
        <w:top w:val="none" w:sz="0" w:space="0" w:color="auto"/>
        <w:left w:val="none" w:sz="0" w:space="0" w:color="auto"/>
        <w:bottom w:val="none" w:sz="0" w:space="0" w:color="auto"/>
        <w:right w:val="none" w:sz="0" w:space="0" w:color="auto"/>
      </w:divBdr>
    </w:div>
    <w:div w:id="1462111564">
      <w:bodyDiv w:val="1"/>
      <w:marLeft w:val="0"/>
      <w:marRight w:val="0"/>
      <w:marTop w:val="0"/>
      <w:marBottom w:val="0"/>
      <w:divBdr>
        <w:top w:val="none" w:sz="0" w:space="0" w:color="auto"/>
        <w:left w:val="none" w:sz="0" w:space="0" w:color="auto"/>
        <w:bottom w:val="none" w:sz="0" w:space="0" w:color="auto"/>
        <w:right w:val="none" w:sz="0" w:space="0" w:color="auto"/>
      </w:divBdr>
    </w:div>
    <w:div w:id="1473792878">
      <w:bodyDiv w:val="1"/>
      <w:marLeft w:val="0"/>
      <w:marRight w:val="0"/>
      <w:marTop w:val="0"/>
      <w:marBottom w:val="0"/>
      <w:divBdr>
        <w:top w:val="none" w:sz="0" w:space="0" w:color="auto"/>
        <w:left w:val="none" w:sz="0" w:space="0" w:color="auto"/>
        <w:bottom w:val="none" w:sz="0" w:space="0" w:color="auto"/>
        <w:right w:val="none" w:sz="0" w:space="0" w:color="auto"/>
      </w:divBdr>
    </w:div>
    <w:div w:id="1478260002">
      <w:bodyDiv w:val="1"/>
      <w:marLeft w:val="0"/>
      <w:marRight w:val="0"/>
      <w:marTop w:val="0"/>
      <w:marBottom w:val="0"/>
      <w:divBdr>
        <w:top w:val="none" w:sz="0" w:space="0" w:color="auto"/>
        <w:left w:val="none" w:sz="0" w:space="0" w:color="auto"/>
        <w:bottom w:val="none" w:sz="0" w:space="0" w:color="auto"/>
        <w:right w:val="none" w:sz="0" w:space="0" w:color="auto"/>
      </w:divBdr>
    </w:div>
    <w:div w:id="1481507097">
      <w:bodyDiv w:val="1"/>
      <w:marLeft w:val="0"/>
      <w:marRight w:val="0"/>
      <w:marTop w:val="0"/>
      <w:marBottom w:val="0"/>
      <w:divBdr>
        <w:top w:val="none" w:sz="0" w:space="0" w:color="auto"/>
        <w:left w:val="none" w:sz="0" w:space="0" w:color="auto"/>
        <w:bottom w:val="none" w:sz="0" w:space="0" w:color="auto"/>
        <w:right w:val="none" w:sz="0" w:space="0" w:color="auto"/>
      </w:divBdr>
    </w:div>
    <w:div w:id="1483303756">
      <w:bodyDiv w:val="1"/>
      <w:marLeft w:val="0"/>
      <w:marRight w:val="0"/>
      <w:marTop w:val="0"/>
      <w:marBottom w:val="0"/>
      <w:divBdr>
        <w:top w:val="none" w:sz="0" w:space="0" w:color="auto"/>
        <w:left w:val="none" w:sz="0" w:space="0" w:color="auto"/>
        <w:bottom w:val="none" w:sz="0" w:space="0" w:color="auto"/>
        <w:right w:val="none" w:sz="0" w:space="0" w:color="auto"/>
      </w:divBdr>
    </w:div>
    <w:div w:id="1495337501">
      <w:bodyDiv w:val="1"/>
      <w:marLeft w:val="0"/>
      <w:marRight w:val="0"/>
      <w:marTop w:val="0"/>
      <w:marBottom w:val="0"/>
      <w:divBdr>
        <w:top w:val="none" w:sz="0" w:space="0" w:color="auto"/>
        <w:left w:val="none" w:sz="0" w:space="0" w:color="auto"/>
        <w:bottom w:val="none" w:sz="0" w:space="0" w:color="auto"/>
        <w:right w:val="none" w:sz="0" w:space="0" w:color="auto"/>
      </w:divBdr>
    </w:div>
    <w:div w:id="1496455413">
      <w:bodyDiv w:val="1"/>
      <w:marLeft w:val="0"/>
      <w:marRight w:val="0"/>
      <w:marTop w:val="0"/>
      <w:marBottom w:val="0"/>
      <w:divBdr>
        <w:top w:val="none" w:sz="0" w:space="0" w:color="auto"/>
        <w:left w:val="none" w:sz="0" w:space="0" w:color="auto"/>
        <w:bottom w:val="none" w:sz="0" w:space="0" w:color="auto"/>
        <w:right w:val="none" w:sz="0" w:space="0" w:color="auto"/>
      </w:divBdr>
    </w:div>
    <w:div w:id="1502890484">
      <w:bodyDiv w:val="1"/>
      <w:marLeft w:val="0"/>
      <w:marRight w:val="0"/>
      <w:marTop w:val="0"/>
      <w:marBottom w:val="0"/>
      <w:divBdr>
        <w:top w:val="none" w:sz="0" w:space="0" w:color="auto"/>
        <w:left w:val="none" w:sz="0" w:space="0" w:color="auto"/>
        <w:bottom w:val="none" w:sz="0" w:space="0" w:color="auto"/>
        <w:right w:val="none" w:sz="0" w:space="0" w:color="auto"/>
      </w:divBdr>
    </w:div>
    <w:div w:id="1506822856">
      <w:bodyDiv w:val="1"/>
      <w:marLeft w:val="0"/>
      <w:marRight w:val="0"/>
      <w:marTop w:val="0"/>
      <w:marBottom w:val="0"/>
      <w:divBdr>
        <w:top w:val="none" w:sz="0" w:space="0" w:color="auto"/>
        <w:left w:val="none" w:sz="0" w:space="0" w:color="auto"/>
        <w:bottom w:val="none" w:sz="0" w:space="0" w:color="auto"/>
        <w:right w:val="none" w:sz="0" w:space="0" w:color="auto"/>
      </w:divBdr>
    </w:div>
    <w:div w:id="1514569484">
      <w:bodyDiv w:val="1"/>
      <w:marLeft w:val="0"/>
      <w:marRight w:val="0"/>
      <w:marTop w:val="0"/>
      <w:marBottom w:val="0"/>
      <w:divBdr>
        <w:top w:val="none" w:sz="0" w:space="0" w:color="auto"/>
        <w:left w:val="none" w:sz="0" w:space="0" w:color="auto"/>
        <w:bottom w:val="none" w:sz="0" w:space="0" w:color="auto"/>
        <w:right w:val="none" w:sz="0" w:space="0" w:color="auto"/>
      </w:divBdr>
    </w:div>
    <w:div w:id="1517311530">
      <w:bodyDiv w:val="1"/>
      <w:marLeft w:val="0"/>
      <w:marRight w:val="0"/>
      <w:marTop w:val="0"/>
      <w:marBottom w:val="0"/>
      <w:divBdr>
        <w:top w:val="none" w:sz="0" w:space="0" w:color="auto"/>
        <w:left w:val="none" w:sz="0" w:space="0" w:color="auto"/>
        <w:bottom w:val="none" w:sz="0" w:space="0" w:color="auto"/>
        <w:right w:val="none" w:sz="0" w:space="0" w:color="auto"/>
      </w:divBdr>
    </w:div>
    <w:div w:id="1519663720">
      <w:bodyDiv w:val="1"/>
      <w:marLeft w:val="0"/>
      <w:marRight w:val="0"/>
      <w:marTop w:val="0"/>
      <w:marBottom w:val="0"/>
      <w:divBdr>
        <w:top w:val="none" w:sz="0" w:space="0" w:color="auto"/>
        <w:left w:val="none" w:sz="0" w:space="0" w:color="auto"/>
        <w:bottom w:val="none" w:sz="0" w:space="0" w:color="auto"/>
        <w:right w:val="none" w:sz="0" w:space="0" w:color="auto"/>
      </w:divBdr>
    </w:div>
    <w:div w:id="1523935093">
      <w:bodyDiv w:val="1"/>
      <w:marLeft w:val="0"/>
      <w:marRight w:val="0"/>
      <w:marTop w:val="0"/>
      <w:marBottom w:val="0"/>
      <w:divBdr>
        <w:top w:val="none" w:sz="0" w:space="0" w:color="auto"/>
        <w:left w:val="none" w:sz="0" w:space="0" w:color="auto"/>
        <w:bottom w:val="none" w:sz="0" w:space="0" w:color="auto"/>
        <w:right w:val="none" w:sz="0" w:space="0" w:color="auto"/>
      </w:divBdr>
    </w:div>
    <w:div w:id="1527790054">
      <w:bodyDiv w:val="1"/>
      <w:marLeft w:val="0"/>
      <w:marRight w:val="0"/>
      <w:marTop w:val="0"/>
      <w:marBottom w:val="0"/>
      <w:divBdr>
        <w:top w:val="none" w:sz="0" w:space="0" w:color="auto"/>
        <w:left w:val="none" w:sz="0" w:space="0" w:color="auto"/>
        <w:bottom w:val="none" w:sz="0" w:space="0" w:color="auto"/>
        <w:right w:val="none" w:sz="0" w:space="0" w:color="auto"/>
      </w:divBdr>
    </w:div>
    <w:div w:id="1530753240">
      <w:bodyDiv w:val="1"/>
      <w:marLeft w:val="0"/>
      <w:marRight w:val="0"/>
      <w:marTop w:val="0"/>
      <w:marBottom w:val="0"/>
      <w:divBdr>
        <w:top w:val="none" w:sz="0" w:space="0" w:color="auto"/>
        <w:left w:val="none" w:sz="0" w:space="0" w:color="auto"/>
        <w:bottom w:val="none" w:sz="0" w:space="0" w:color="auto"/>
        <w:right w:val="none" w:sz="0" w:space="0" w:color="auto"/>
      </w:divBdr>
    </w:div>
    <w:div w:id="1540431492">
      <w:bodyDiv w:val="1"/>
      <w:marLeft w:val="0"/>
      <w:marRight w:val="0"/>
      <w:marTop w:val="0"/>
      <w:marBottom w:val="0"/>
      <w:divBdr>
        <w:top w:val="none" w:sz="0" w:space="0" w:color="auto"/>
        <w:left w:val="none" w:sz="0" w:space="0" w:color="auto"/>
        <w:bottom w:val="none" w:sz="0" w:space="0" w:color="auto"/>
        <w:right w:val="none" w:sz="0" w:space="0" w:color="auto"/>
      </w:divBdr>
    </w:div>
    <w:div w:id="1541867029">
      <w:bodyDiv w:val="1"/>
      <w:marLeft w:val="0"/>
      <w:marRight w:val="0"/>
      <w:marTop w:val="0"/>
      <w:marBottom w:val="0"/>
      <w:divBdr>
        <w:top w:val="none" w:sz="0" w:space="0" w:color="auto"/>
        <w:left w:val="none" w:sz="0" w:space="0" w:color="auto"/>
        <w:bottom w:val="none" w:sz="0" w:space="0" w:color="auto"/>
        <w:right w:val="none" w:sz="0" w:space="0" w:color="auto"/>
      </w:divBdr>
    </w:div>
    <w:div w:id="1543011556">
      <w:bodyDiv w:val="1"/>
      <w:marLeft w:val="0"/>
      <w:marRight w:val="0"/>
      <w:marTop w:val="0"/>
      <w:marBottom w:val="0"/>
      <w:divBdr>
        <w:top w:val="none" w:sz="0" w:space="0" w:color="auto"/>
        <w:left w:val="none" w:sz="0" w:space="0" w:color="auto"/>
        <w:bottom w:val="none" w:sz="0" w:space="0" w:color="auto"/>
        <w:right w:val="none" w:sz="0" w:space="0" w:color="auto"/>
      </w:divBdr>
    </w:div>
    <w:div w:id="1543518681">
      <w:bodyDiv w:val="1"/>
      <w:marLeft w:val="0"/>
      <w:marRight w:val="0"/>
      <w:marTop w:val="0"/>
      <w:marBottom w:val="0"/>
      <w:divBdr>
        <w:top w:val="none" w:sz="0" w:space="0" w:color="auto"/>
        <w:left w:val="none" w:sz="0" w:space="0" w:color="auto"/>
        <w:bottom w:val="none" w:sz="0" w:space="0" w:color="auto"/>
        <w:right w:val="none" w:sz="0" w:space="0" w:color="auto"/>
      </w:divBdr>
    </w:div>
    <w:div w:id="1552107939">
      <w:bodyDiv w:val="1"/>
      <w:marLeft w:val="0"/>
      <w:marRight w:val="0"/>
      <w:marTop w:val="0"/>
      <w:marBottom w:val="0"/>
      <w:divBdr>
        <w:top w:val="none" w:sz="0" w:space="0" w:color="auto"/>
        <w:left w:val="none" w:sz="0" w:space="0" w:color="auto"/>
        <w:bottom w:val="none" w:sz="0" w:space="0" w:color="auto"/>
        <w:right w:val="none" w:sz="0" w:space="0" w:color="auto"/>
      </w:divBdr>
    </w:div>
    <w:div w:id="1553610985">
      <w:bodyDiv w:val="1"/>
      <w:marLeft w:val="0"/>
      <w:marRight w:val="0"/>
      <w:marTop w:val="0"/>
      <w:marBottom w:val="0"/>
      <w:divBdr>
        <w:top w:val="none" w:sz="0" w:space="0" w:color="auto"/>
        <w:left w:val="none" w:sz="0" w:space="0" w:color="auto"/>
        <w:bottom w:val="none" w:sz="0" w:space="0" w:color="auto"/>
        <w:right w:val="none" w:sz="0" w:space="0" w:color="auto"/>
      </w:divBdr>
    </w:div>
    <w:div w:id="1556699752">
      <w:bodyDiv w:val="1"/>
      <w:marLeft w:val="0"/>
      <w:marRight w:val="0"/>
      <w:marTop w:val="0"/>
      <w:marBottom w:val="0"/>
      <w:divBdr>
        <w:top w:val="none" w:sz="0" w:space="0" w:color="auto"/>
        <w:left w:val="none" w:sz="0" w:space="0" w:color="auto"/>
        <w:bottom w:val="none" w:sz="0" w:space="0" w:color="auto"/>
        <w:right w:val="none" w:sz="0" w:space="0" w:color="auto"/>
      </w:divBdr>
    </w:div>
    <w:div w:id="1556895823">
      <w:bodyDiv w:val="1"/>
      <w:marLeft w:val="0"/>
      <w:marRight w:val="0"/>
      <w:marTop w:val="0"/>
      <w:marBottom w:val="0"/>
      <w:divBdr>
        <w:top w:val="none" w:sz="0" w:space="0" w:color="auto"/>
        <w:left w:val="none" w:sz="0" w:space="0" w:color="auto"/>
        <w:bottom w:val="none" w:sz="0" w:space="0" w:color="auto"/>
        <w:right w:val="none" w:sz="0" w:space="0" w:color="auto"/>
      </w:divBdr>
    </w:div>
    <w:div w:id="1558516105">
      <w:bodyDiv w:val="1"/>
      <w:marLeft w:val="0"/>
      <w:marRight w:val="0"/>
      <w:marTop w:val="0"/>
      <w:marBottom w:val="0"/>
      <w:divBdr>
        <w:top w:val="none" w:sz="0" w:space="0" w:color="auto"/>
        <w:left w:val="none" w:sz="0" w:space="0" w:color="auto"/>
        <w:bottom w:val="none" w:sz="0" w:space="0" w:color="auto"/>
        <w:right w:val="none" w:sz="0" w:space="0" w:color="auto"/>
      </w:divBdr>
    </w:div>
    <w:div w:id="1563058428">
      <w:bodyDiv w:val="1"/>
      <w:marLeft w:val="0"/>
      <w:marRight w:val="0"/>
      <w:marTop w:val="0"/>
      <w:marBottom w:val="0"/>
      <w:divBdr>
        <w:top w:val="none" w:sz="0" w:space="0" w:color="auto"/>
        <w:left w:val="none" w:sz="0" w:space="0" w:color="auto"/>
        <w:bottom w:val="none" w:sz="0" w:space="0" w:color="auto"/>
        <w:right w:val="none" w:sz="0" w:space="0" w:color="auto"/>
      </w:divBdr>
    </w:div>
    <w:div w:id="1567885399">
      <w:bodyDiv w:val="1"/>
      <w:marLeft w:val="0"/>
      <w:marRight w:val="0"/>
      <w:marTop w:val="0"/>
      <w:marBottom w:val="0"/>
      <w:divBdr>
        <w:top w:val="none" w:sz="0" w:space="0" w:color="auto"/>
        <w:left w:val="none" w:sz="0" w:space="0" w:color="auto"/>
        <w:bottom w:val="none" w:sz="0" w:space="0" w:color="auto"/>
        <w:right w:val="none" w:sz="0" w:space="0" w:color="auto"/>
      </w:divBdr>
    </w:div>
    <w:div w:id="1584610529">
      <w:bodyDiv w:val="1"/>
      <w:marLeft w:val="0"/>
      <w:marRight w:val="0"/>
      <w:marTop w:val="0"/>
      <w:marBottom w:val="0"/>
      <w:divBdr>
        <w:top w:val="none" w:sz="0" w:space="0" w:color="auto"/>
        <w:left w:val="none" w:sz="0" w:space="0" w:color="auto"/>
        <w:bottom w:val="none" w:sz="0" w:space="0" w:color="auto"/>
        <w:right w:val="none" w:sz="0" w:space="0" w:color="auto"/>
      </w:divBdr>
    </w:div>
    <w:div w:id="1585337037">
      <w:bodyDiv w:val="1"/>
      <w:marLeft w:val="0"/>
      <w:marRight w:val="0"/>
      <w:marTop w:val="0"/>
      <w:marBottom w:val="0"/>
      <w:divBdr>
        <w:top w:val="none" w:sz="0" w:space="0" w:color="auto"/>
        <w:left w:val="none" w:sz="0" w:space="0" w:color="auto"/>
        <w:bottom w:val="none" w:sz="0" w:space="0" w:color="auto"/>
        <w:right w:val="none" w:sz="0" w:space="0" w:color="auto"/>
      </w:divBdr>
    </w:div>
    <w:div w:id="1588418561">
      <w:bodyDiv w:val="1"/>
      <w:marLeft w:val="0"/>
      <w:marRight w:val="0"/>
      <w:marTop w:val="0"/>
      <w:marBottom w:val="0"/>
      <w:divBdr>
        <w:top w:val="none" w:sz="0" w:space="0" w:color="auto"/>
        <w:left w:val="none" w:sz="0" w:space="0" w:color="auto"/>
        <w:bottom w:val="none" w:sz="0" w:space="0" w:color="auto"/>
        <w:right w:val="none" w:sz="0" w:space="0" w:color="auto"/>
      </w:divBdr>
    </w:div>
    <w:div w:id="1588610019">
      <w:bodyDiv w:val="1"/>
      <w:marLeft w:val="0"/>
      <w:marRight w:val="0"/>
      <w:marTop w:val="0"/>
      <w:marBottom w:val="0"/>
      <w:divBdr>
        <w:top w:val="none" w:sz="0" w:space="0" w:color="auto"/>
        <w:left w:val="none" w:sz="0" w:space="0" w:color="auto"/>
        <w:bottom w:val="none" w:sz="0" w:space="0" w:color="auto"/>
        <w:right w:val="none" w:sz="0" w:space="0" w:color="auto"/>
      </w:divBdr>
    </w:div>
    <w:div w:id="1590196155">
      <w:bodyDiv w:val="1"/>
      <w:marLeft w:val="0"/>
      <w:marRight w:val="0"/>
      <w:marTop w:val="0"/>
      <w:marBottom w:val="0"/>
      <w:divBdr>
        <w:top w:val="none" w:sz="0" w:space="0" w:color="auto"/>
        <w:left w:val="none" w:sz="0" w:space="0" w:color="auto"/>
        <w:bottom w:val="none" w:sz="0" w:space="0" w:color="auto"/>
        <w:right w:val="none" w:sz="0" w:space="0" w:color="auto"/>
      </w:divBdr>
    </w:div>
    <w:div w:id="1591355013">
      <w:bodyDiv w:val="1"/>
      <w:marLeft w:val="0"/>
      <w:marRight w:val="0"/>
      <w:marTop w:val="0"/>
      <w:marBottom w:val="0"/>
      <w:divBdr>
        <w:top w:val="none" w:sz="0" w:space="0" w:color="auto"/>
        <w:left w:val="none" w:sz="0" w:space="0" w:color="auto"/>
        <w:bottom w:val="none" w:sz="0" w:space="0" w:color="auto"/>
        <w:right w:val="none" w:sz="0" w:space="0" w:color="auto"/>
      </w:divBdr>
    </w:div>
    <w:div w:id="1591547219">
      <w:bodyDiv w:val="1"/>
      <w:marLeft w:val="0"/>
      <w:marRight w:val="0"/>
      <w:marTop w:val="0"/>
      <w:marBottom w:val="0"/>
      <w:divBdr>
        <w:top w:val="none" w:sz="0" w:space="0" w:color="auto"/>
        <w:left w:val="none" w:sz="0" w:space="0" w:color="auto"/>
        <w:bottom w:val="none" w:sz="0" w:space="0" w:color="auto"/>
        <w:right w:val="none" w:sz="0" w:space="0" w:color="auto"/>
      </w:divBdr>
    </w:div>
    <w:div w:id="1601450032">
      <w:bodyDiv w:val="1"/>
      <w:marLeft w:val="0"/>
      <w:marRight w:val="0"/>
      <w:marTop w:val="0"/>
      <w:marBottom w:val="0"/>
      <w:divBdr>
        <w:top w:val="none" w:sz="0" w:space="0" w:color="auto"/>
        <w:left w:val="none" w:sz="0" w:space="0" w:color="auto"/>
        <w:bottom w:val="none" w:sz="0" w:space="0" w:color="auto"/>
        <w:right w:val="none" w:sz="0" w:space="0" w:color="auto"/>
      </w:divBdr>
    </w:div>
    <w:div w:id="1602565188">
      <w:bodyDiv w:val="1"/>
      <w:marLeft w:val="0"/>
      <w:marRight w:val="0"/>
      <w:marTop w:val="0"/>
      <w:marBottom w:val="0"/>
      <w:divBdr>
        <w:top w:val="none" w:sz="0" w:space="0" w:color="auto"/>
        <w:left w:val="none" w:sz="0" w:space="0" w:color="auto"/>
        <w:bottom w:val="none" w:sz="0" w:space="0" w:color="auto"/>
        <w:right w:val="none" w:sz="0" w:space="0" w:color="auto"/>
      </w:divBdr>
    </w:div>
    <w:div w:id="1604993267">
      <w:bodyDiv w:val="1"/>
      <w:marLeft w:val="0"/>
      <w:marRight w:val="0"/>
      <w:marTop w:val="0"/>
      <w:marBottom w:val="0"/>
      <w:divBdr>
        <w:top w:val="none" w:sz="0" w:space="0" w:color="auto"/>
        <w:left w:val="none" w:sz="0" w:space="0" w:color="auto"/>
        <w:bottom w:val="none" w:sz="0" w:space="0" w:color="auto"/>
        <w:right w:val="none" w:sz="0" w:space="0" w:color="auto"/>
      </w:divBdr>
    </w:div>
    <w:div w:id="1606882178">
      <w:bodyDiv w:val="1"/>
      <w:marLeft w:val="0"/>
      <w:marRight w:val="0"/>
      <w:marTop w:val="0"/>
      <w:marBottom w:val="0"/>
      <w:divBdr>
        <w:top w:val="none" w:sz="0" w:space="0" w:color="auto"/>
        <w:left w:val="none" w:sz="0" w:space="0" w:color="auto"/>
        <w:bottom w:val="none" w:sz="0" w:space="0" w:color="auto"/>
        <w:right w:val="none" w:sz="0" w:space="0" w:color="auto"/>
      </w:divBdr>
    </w:div>
    <w:div w:id="1607733137">
      <w:bodyDiv w:val="1"/>
      <w:marLeft w:val="0"/>
      <w:marRight w:val="0"/>
      <w:marTop w:val="0"/>
      <w:marBottom w:val="0"/>
      <w:divBdr>
        <w:top w:val="none" w:sz="0" w:space="0" w:color="auto"/>
        <w:left w:val="none" w:sz="0" w:space="0" w:color="auto"/>
        <w:bottom w:val="none" w:sz="0" w:space="0" w:color="auto"/>
        <w:right w:val="none" w:sz="0" w:space="0" w:color="auto"/>
      </w:divBdr>
    </w:div>
    <w:div w:id="1608809377">
      <w:bodyDiv w:val="1"/>
      <w:marLeft w:val="0"/>
      <w:marRight w:val="0"/>
      <w:marTop w:val="0"/>
      <w:marBottom w:val="0"/>
      <w:divBdr>
        <w:top w:val="none" w:sz="0" w:space="0" w:color="auto"/>
        <w:left w:val="none" w:sz="0" w:space="0" w:color="auto"/>
        <w:bottom w:val="none" w:sz="0" w:space="0" w:color="auto"/>
        <w:right w:val="none" w:sz="0" w:space="0" w:color="auto"/>
      </w:divBdr>
    </w:div>
    <w:div w:id="1610971741">
      <w:bodyDiv w:val="1"/>
      <w:marLeft w:val="0"/>
      <w:marRight w:val="0"/>
      <w:marTop w:val="0"/>
      <w:marBottom w:val="0"/>
      <w:divBdr>
        <w:top w:val="none" w:sz="0" w:space="0" w:color="auto"/>
        <w:left w:val="none" w:sz="0" w:space="0" w:color="auto"/>
        <w:bottom w:val="none" w:sz="0" w:space="0" w:color="auto"/>
        <w:right w:val="none" w:sz="0" w:space="0" w:color="auto"/>
      </w:divBdr>
    </w:div>
    <w:div w:id="1613170578">
      <w:bodyDiv w:val="1"/>
      <w:marLeft w:val="0"/>
      <w:marRight w:val="0"/>
      <w:marTop w:val="0"/>
      <w:marBottom w:val="0"/>
      <w:divBdr>
        <w:top w:val="none" w:sz="0" w:space="0" w:color="auto"/>
        <w:left w:val="none" w:sz="0" w:space="0" w:color="auto"/>
        <w:bottom w:val="none" w:sz="0" w:space="0" w:color="auto"/>
        <w:right w:val="none" w:sz="0" w:space="0" w:color="auto"/>
      </w:divBdr>
    </w:div>
    <w:div w:id="1616864599">
      <w:bodyDiv w:val="1"/>
      <w:marLeft w:val="0"/>
      <w:marRight w:val="0"/>
      <w:marTop w:val="0"/>
      <w:marBottom w:val="0"/>
      <w:divBdr>
        <w:top w:val="none" w:sz="0" w:space="0" w:color="auto"/>
        <w:left w:val="none" w:sz="0" w:space="0" w:color="auto"/>
        <w:bottom w:val="none" w:sz="0" w:space="0" w:color="auto"/>
        <w:right w:val="none" w:sz="0" w:space="0" w:color="auto"/>
      </w:divBdr>
    </w:div>
    <w:div w:id="1623030062">
      <w:bodyDiv w:val="1"/>
      <w:marLeft w:val="0"/>
      <w:marRight w:val="0"/>
      <w:marTop w:val="0"/>
      <w:marBottom w:val="0"/>
      <w:divBdr>
        <w:top w:val="none" w:sz="0" w:space="0" w:color="auto"/>
        <w:left w:val="none" w:sz="0" w:space="0" w:color="auto"/>
        <w:bottom w:val="none" w:sz="0" w:space="0" w:color="auto"/>
        <w:right w:val="none" w:sz="0" w:space="0" w:color="auto"/>
      </w:divBdr>
    </w:div>
    <w:div w:id="1623221730">
      <w:bodyDiv w:val="1"/>
      <w:marLeft w:val="0"/>
      <w:marRight w:val="0"/>
      <w:marTop w:val="0"/>
      <w:marBottom w:val="0"/>
      <w:divBdr>
        <w:top w:val="none" w:sz="0" w:space="0" w:color="auto"/>
        <w:left w:val="none" w:sz="0" w:space="0" w:color="auto"/>
        <w:bottom w:val="none" w:sz="0" w:space="0" w:color="auto"/>
        <w:right w:val="none" w:sz="0" w:space="0" w:color="auto"/>
      </w:divBdr>
    </w:div>
    <w:div w:id="1624461716">
      <w:bodyDiv w:val="1"/>
      <w:marLeft w:val="0"/>
      <w:marRight w:val="0"/>
      <w:marTop w:val="0"/>
      <w:marBottom w:val="0"/>
      <w:divBdr>
        <w:top w:val="none" w:sz="0" w:space="0" w:color="auto"/>
        <w:left w:val="none" w:sz="0" w:space="0" w:color="auto"/>
        <w:bottom w:val="none" w:sz="0" w:space="0" w:color="auto"/>
        <w:right w:val="none" w:sz="0" w:space="0" w:color="auto"/>
      </w:divBdr>
    </w:div>
    <w:div w:id="1630043473">
      <w:bodyDiv w:val="1"/>
      <w:marLeft w:val="0"/>
      <w:marRight w:val="0"/>
      <w:marTop w:val="0"/>
      <w:marBottom w:val="0"/>
      <w:divBdr>
        <w:top w:val="none" w:sz="0" w:space="0" w:color="auto"/>
        <w:left w:val="none" w:sz="0" w:space="0" w:color="auto"/>
        <w:bottom w:val="none" w:sz="0" w:space="0" w:color="auto"/>
        <w:right w:val="none" w:sz="0" w:space="0" w:color="auto"/>
      </w:divBdr>
    </w:div>
    <w:div w:id="1636183531">
      <w:bodyDiv w:val="1"/>
      <w:marLeft w:val="0"/>
      <w:marRight w:val="0"/>
      <w:marTop w:val="0"/>
      <w:marBottom w:val="0"/>
      <w:divBdr>
        <w:top w:val="none" w:sz="0" w:space="0" w:color="auto"/>
        <w:left w:val="none" w:sz="0" w:space="0" w:color="auto"/>
        <w:bottom w:val="none" w:sz="0" w:space="0" w:color="auto"/>
        <w:right w:val="none" w:sz="0" w:space="0" w:color="auto"/>
      </w:divBdr>
    </w:div>
    <w:div w:id="1637447614">
      <w:bodyDiv w:val="1"/>
      <w:marLeft w:val="0"/>
      <w:marRight w:val="0"/>
      <w:marTop w:val="0"/>
      <w:marBottom w:val="0"/>
      <w:divBdr>
        <w:top w:val="none" w:sz="0" w:space="0" w:color="auto"/>
        <w:left w:val="none" w:sz="0" w:space="0" w:color="auto"/>
        <w:bottom w:val="none" w:sz="0" w:space="0" w:color="auto"/>
        <w:right w:val="none" w:sz="0" w:space="0" w:color="auto"/>
      </w:divBdr>
    </w:div>
    <w:div w:id="1637830536">
      <w:bodyDiv w:val="1"/>
      <w:marLeft w:val="0"/>
      <w:marRight w:val="0"/>
      <w:marTop w:val="0"/>
      <w:marBottom w:val="0"/>
      <w:divBdr>
        <w:top w:val="none" w:sz="0" w:space="0" w:color="auto"/>
        <w:left w:val="none" w:sz="0" w:space="0" w:color="auto"/>
        <w:bottom w:val="none" w:sz="0" w:space="0" w:color="auto"/>
        <w:right w:val="none" w:sz="0" w:space="0" w:color="auto"/>
      </w:divBdr>
    </w:div>
    <w:div w:id="1639605316">
      <w:bodyDiv w:val="1"/>
      <w:marLeft w:val="0"/>
      <w:marRight w:val="0"/>
      <w:marTop w:val="0"/>
      <w:marBottom w:val="0"/>
      <w:divBdr>
        <w:top w:val="none" w:sz="0" w:space="0" w:color="auto"/>
        <w:left w:val="none" w:sz="0" w:space="0" w:color="auto"/>
        <w:bottom w:val="none" w:sz="0" w:space="0" w:color="auto"/>
        <w:right w:val="none" w:sz="0" w:space="0" w:color="auto"/>
      </w:divBdr>
    </w:div>
    <w:div w:id="1644121319">
      <w:bodyDiv w:val="1"/>
      <w:marLeft w:val="0"/>
      <w:marRight w:val="0"/>
      <w:marTop w:val="0"/>
      <w:marBottom w:val="0"/>
      <w:divBdr>
        <w:top w:val="none" w:sz="0" w:space="0" w:color="auto"/>
        <w:left w:val="none" w:sz="0" w:space="0" w:color="auto"/>
        <w:bottom w:val="none" w:sz="0" w:space="0" w:color="auto"/>
        <w:right w:val="none" w:sz="0" w:space="0" w:color="auto"/>
      </w:divBdr>
    </w:div>
    <w:div w:id="1645891944">
      <w:bodyDiv w:val="1"/>
      <w:marLeft w:val="0"/>
      <w:marRight w:val="0"/>
      <w:marTop w:val="0"/>
      <w:marBottom w:val="0"/>
      <w:divBdr>
        <w:top w:val="none" w:sz="0" w:space="0" w:color="auto"/>
        <w:left w:val="none" w:sz="0" w:space="0" w:color="auto"/>
        <w:bottom w:val="none" w:sz="0" w:space="0" w:color="auto"/>
        <w:right w:val="none" w:sz="0" w:space="0" w:color="auto"/>
      </w:divBdr>
    </w:div>
    <w:div w:id="1646620747">
      <w:bodyDiv w:val="1"/>
      <w:marLeft w:val="0"/>
      <w:marRight w:val="0"/>
      <w:marTop w:val="0"/>
      <w:marBottom w:val="0"/>
      <w:divBdr>
        <w:top w:val="none" w:sz="0" w:space="0" w:color="auto"/>
        <w:left w:val="none" w:sz="0" w:space="0" w:color="auto"/>
        <w:bottom w:val="none" w:sz="0" w:space="0" w:color="auto"/>
        <w:right w:val="none" w:sz="0" w:space="0" w:color="auto"/>
      </w:divBdr>
    </w:div>
    <w:div w:id="1658070862">
      <w:bodyDiv w:val="1"/>
      <w:marLeft w:val="0"/>
      <w:marRight w:val="0"/>
      <w:marTop w:val="0"/>
      <w:marBottom w:val="0"/>
      <w:divBdr>
        <w:top w:val="none" w:sz="0" w:space="0" w:color="auto"/>
        <w:left w:val="none" w:sz="0" w:space="0" w:color="auto"/>
        <w:bottom w:val="none" w:sz="0" w:space="0" w:color="auto"/>
        <w:right w:val="none" w:sz="0" w:space="0" w:color="auto"/>
      </w:divBdr>
    </w:div>
    <w:div w:id="1660042367">
      <w:bodyDiv w:val="1"/>
      <w:marLeft w:val="0"/>
      <w:marRight w:val="0"/>
      <w:marTop w:val="0"/>
      <w:marBottom w:val="0"/>
      <w:divBdr>
        <w:top w:val="none" w:sz="0" w:space="0" w:color="auto"/>
        <w:left w:val="none" w:sz="0" w:space="0" w:color="auto"/>
        <w:bottom w:val="none" w:sz="0" w:space="0" w:color="auto"/>
        <w:right w:val="none" w:sz="0" w:space="0" w:color="auto"/>
      </w:divBdr>
    </w:div>
    <w:div w:id="1668557926">
      <w:bodyDiv w:val="1"/>
      <w:marLeft w:val="0"/>
      <w:marRight w:val="0"/>
      <w:marTop w:val="0"/>
      <w:marBottom w:val="0"/>
      <w:divBdr>
        <w:top w:val="none" w:sz="0" w:space="0" w:color="auto"/>
        <w:left w:val="none" w:sz="0" w:space="0" w:color="auto"/>
        <w:bottom w:val="none" w:sz="0" w:space="0" w:color="auto"/>
        <w:right w:val="none" w:sz="0" w:space="0" w:color="auto"/>
      </w:divBdr>
    </w:div>
    <w:div w:id="1675063971">
      <w:bodyDiv w:val="1"/>
      <w:marLeft w:val="0"/>
      <w:marRight w:val="0"/>
      <w:marTop w:val="0"/>
      <w:marBottom w:val="0"/>
      <w:divBdr>
        <w:top w:val="none" w:sz="0" w:space="0" w:color="auto"/>
        <w:left w:val="none" w:sz="0" w:space="0" w:color="auto"/>
        <w:bottom w:val="none" w:sz="0" w:space="0" w:color="auto"/>
        <w:right w:val="none" w:sz="0" w:space="0" w:color="auto"/>
      </w:divBdr>
    </w:div>
    <w:div w:id="1675643227">
      <w:bodyDiv w:val="1"/>
      <w:marLeft w:val="0"/>
      <w:marRight w:val="0"/>
      <w:marTop w:val="0"/>
      <w:marBottom w:val="0"/>
      <w:divBdr>
        <w:top w:val="none" w:sz="0" w:space="0" w:color="auto"/>
        <w:left w:val="none" w:sz="0" w:space="0" w:color="auto"/>
        <w:bottom w:val="none" w:sz="0" w:space="0" w:color="auto"/>
        <w:right w:val="none" w:sz="0" w:space="0" w:color="auto"/>
      </w:divBdr>
    </w:div>
    <w:div w:id="1675958472">
      <w:bodyDiv w:val="1"/>
      <w:marLeft w:val="0"/>
      <w:marRight w:val="0"/>
      <w:marTop w:val="0"/>
      <w:marBottom w:val="0"/>
      <w:divBdr>
        <w:top w:val="none" w:sz="0" w:space="0" w:color="auto"/>
        <w:left w:val="none" w:sz="0" w:space="0" w:color="auto"/>
        <w:bottom w:val="none" w:sz="0" w:space="0" w:color="auto"/>
        <w:right w:val="none" w:sz="0" w:space="0" w:color="auto"/>
      </w:divBdr>
    </w:div>
    <w:div w:id="1676884220">
      <w:bodyDiv w:val="1"/>
      <w:marLeft w:val="0"/>
      <w:marRight w:val="0"/>
      <w:marTop w:val="0"/>
      <w:marBottom w:val="0"/>
      <w:divBdr>
        <w:top w:val="none" w:sz="0" w:space="0" w:color="auto"/>
        <w:left w:val="none" w:sz="0" w:space="0" w:color="auto"/>
        <w:bottom w:val="none" w:sz="0" w:space="0" w:color="auto"/>
        <w:right w:val="none" w:sz="0" w:space="0" w:color="auto"/>
      </w:divBdr>
    </w:div>
    <w:div w:id="1680111061">
      <w:bodyDiv w:val="1"/>
      <w:marLeft w:val="0"/>
      <w:marRight w:val="0"/>
      <w:marTop w:val="0"/>
      <w:marBottom w:val="0"/>
      <w:divBdr>
        <w:top w:val="none" w:sz="0" w:space="0" w:color="auto"/>
        <w:left w:val="none" w:sz="0" w:space="0" w:color="auto"/>
        <w:bottom w:val="none" w:sz="0" w:space="0" w:color="auto"/>
        <w:right w:val="none" w:sz="0" w:space="0" w:color="auto"/>
      </w:divBdr>
    </w:div>
    <w:div w:id="1681664748">
      <w:bodyDiv w:val="1"/>
      <w:marLeft w:val="0"/>
      <w:marRight w:val="0"/>
      <w:marTop w:val="0"/>
      <w:marBottom w:val="0"/>
      <w:divBdr>
        <w:top w:val="none" w:sz="0" w:space="0" w:color="auto"/>
        <w:left w:val="none" w:sz="0" w:space="0" w:color="auto"/>
        <w:bottom w:val="none" w:sz="0" w:space="0" w:color="auto"/>
        <w:right w:val="none" w:sz="0" w:space="0" w:color="auto"/>
      </w:divBdr>
    </w:div>
    <w:div w:id="1685282777">
      <w:bodyDiv w:val="1"/>
      <w:marLeft w:val="0"/>
      <w:marRight w:val="0"/>
      <w:marTop w:val="0"/>
      <w:marBottom w:val="0"/>
      <w:divBdr>
        <w:top w:val="none" w:sz="0" w:space="0" w:color="auto"/>
        <w:left w:val="none" w:sz="0" w:space="0" w:color="auto"/>
        <w:bottom w:val="none" w:sz="0" w:space="0" w:color="auto"/>
        <w:right w:val="none" w:sz="0" w:space="0" w:color="auto"/>
      </w:divBdr>
    </w:div>
    <w:div w:id="1687515422">
      <w:bodyDiv w:val="1"/>
      <w:marLeft w:val="0"/>
      <w:marRight w:val="0"/>
      <w:marTop w:val="0"/>
      <w:marBottom w:val="0"/>
      <w:divBdr>
        <w:top w:val="none" w:sz="0" w:space="0" w:color="auto"/>
        <w:left w:val="none" w:sz="0" w:space="0" w:color="auto"/>
        <w:bottom w:val="none" w:sz="0" w:space="0" w:color="auto"/>
        <w:right w:val="none" w:sz="0" w:space="0" w:color="auto"/>
      </w:divBdr>
    </w:div>
    <w:div w:id="1694569360">
      <w:bodyDiv w:val="1"/>
      <w:marLeft w:val="0"/>
      <w:marRight w:val="0"/>
      <w:marTop w:val="0"/>
      <w:marBottom w:val="0"/>
      <w:divBdr>
        <w:top w:val="none" w:sz="0" w:space="0" w:color="auto"/>
        <w:left w:val="none" w:sz="0" w:space="0" w:color="auto"/>
        <w:bottom w:val="none" w:sz="0" w:space="0" w:color="auto"/>
        <w:right w:val="none" w:sz="0" w:space="0" w:color="auto"/>
      </w:divBdr>
    </w:div>
    <w:div w:id="1696224522">
      <w:bodyDiv w:val="1"/>
      <w:marLeft w:val="0"/>
      <w:marRight w:val="0"/>
      <w:marTop w:val="0"/>
      <w:marBottom w:val="0"/>
      <w:divBdr>
        <w:top w:val="none" w:sz="0" w:space="0" w:color="auto"/>
        <w:left w:val="none" w:sz="0" w:space="0" w:color="auto"/>
        <w:bottom w:val="none" w:sz="0" w:space="0" w:color="auto"/>
        <w:right w:val="none" w:sz="0" w:space="0" w:color="auto"/>
      </w:divBdr>
    </w:div>
    <w:div w:id="1711152569">
      <w:bodyDiv w:val="1"/>
      <w:marLeft w:val="0"/>
      <w:marRight w:val="0"/>
      <w:marTop w:val="0"/>
      <w:marBottom w:val="0"/>
      <w:divBdr>
        <w:top w:val="none" w:sz="0" w:space="0" w:color="auto"/>
        <w:left w:val="none" w:sz="0" w:space="0" w:color="auto"/>
        <w:bottom w:val="none" w:sz="0" w:space="0" w:color="auto"/>
        <w:right w:val="none" w:sz="0" w:space="0" w:color="auto"/>
      </w:divBdr>
    </w:div>
    <w:div w:id="1714108771">
      <w:bodyDiv w:val="1"/>
      <w:marLeft w:val="0"/>
      <w:marRight w:val="0"/>
      <w:marTop w:val="0"/>
      <w:marBottom w:val="0"/>
      <w:divBdr>
        <w:top w:val="none" w:sz="0" w:space="0" w:color="auto"/>
        <w:left w:val="none" w:sz="0" w:space="0" w:color="auto"/>
        <w:bottom w:val="none" w:sz="0" w:space="0" w:color="auto"/>
        <w:right w:val="none" w:sz="0" w:space="0" w:color="auto"/>
      </w:divBdr>
    </w:div>
    <w:div w:id="1730491702">
      <w:bodyDiv w:val="1"/>
      <w:marLeft w:val="0"/>
      <w:marRight w:val="0"/>
      <w:marTop w:val="0"/>
      <w:marBottom w:val="0"/>
      <w:divBdr>
        <w:top w:val="none" w:sz="0" w:space="0" w:color="auto"/>
        <w:left w:val="none" w:sz="0" w:space="0" w:color="auto"/>
        <w:bottom w:val="none" w:sz="0" w:space="0" w:color="auto"/>
        <w:right w:val="none" w:sz="0" w:space="0" w:color="auto"/>
      </w:divBdr>
    </w:div>
    <w:div w:id="1734963117">
      <w:bodyDiv w:val="1"/>
      <w:marLeft w:val="0"/>
      <w:marRight w:val="0"/>
      <w:marTop w:val="0"/>
      <w:marBottom w:val="0"/>
      <w:divBdr>
        <w:top w:val="none" w:sz="0" w:space="0" w:color="auto"/>
        <w:left w:val="none" w:sz="0" w:space="0" w:color="auto"/>
        <w:bottom w:val="none" w:sz="0" w:space="0" w:color="auto"/>
        <w:right w:val="none" w:sz="0" w:space="0" w:color="auto"/>
      </w:divBdr>
    </w:div>
    <w:div w:id="1737243209">
      <w:bodyDiv w:val="1"/>
      <w:marLeft w:val="0"/>
      <w:marRight w:val="0"/>
      <w:marTop w:val="0"/>
      <w:marBottom w:val="0"/>
      <w:divBdr>
        <w:top w:val="none" w:sz="0" w:space="0" w:color="auto"/>
        <w:left w:val="none" w:sz="0" w:space="0" w:color="auto"/>
        <w:bottom w:val="none" w:sz="0" w:space="0" w:color="auto"/>
        <w:right w:val="none" w:sz="0" w:space="0" w:color="auto"/>
      </w:divBdr>
    </w:div>
    <w:div w:id="1744060792">
      <w:bodyDiv w:val="1"/>
      <w:marLeft w:val="0"/>
      <w:marRight w:val="0"/>
      <w:marTop w:val="0"/>
      <w:marBottom w:val="0"/>
      <w:divBdr>
        <w:top w:val="none" w:sz="0" w:space="0" w:color="auto"/>
        <w:left w:val="none" w:sz="0" w:space="0" w:color="auto"/>
        <w:bottom w:val="none" w:sz="0" w:space="0" w:color="auto"/>
        <w:right w:val="none" w:sz="0" w:space="0" w:color="auto"/>
      </w:divBdr>
    </w:div>
    <w:div w:id="1749301094">
      <w:bodyDiv w:val="1"/>
      <w:marLeft w:val="0"/>
      <w:marRight w:val="0"/>
      <w:marTop w:val="0"/>
      <w:marBottom w:val="0"/>
      <w:divBdr>
        <w:top w:val="none" w:sz="0" w:space="0" w:color="auto"/>
        <w:left w:val="none" w:sz="0" w:space="0" w:color="auto"/>
        <w:bottom w:val="none" w:sz="0" w:space="0" w:color="auto"/>
        <w:right w:val="none" w:sz="0" w:space="0" w:color="auto"/>
      </w:divBdr>
    </w:div>
    <w:div w:id="1767387685">
      <w:bodyDiv w:val="1"/>
      <w:marLeft w:val="0"/>
      <w:marRight w:val="0"/>
      <w:marTop w:val="0"/>
      <w:marBottom w:val="0"/>
      <w:divBdr>
        <w:top w:val="none" w:sz="0" w:space="0" w:color="auto"/>
        <w:left w:val="none" w:sz="0" w:space="0" w:color="auto"/>
        <w:bottom w:val="none" w:sz="0" w:space="0" w:color="auto"/>
        <w:right w:val="none" w:sz="0" w:space="0" w:color="auto"/>
      </w:divBdr>
    </w:div>
    <w:div w:id="1767574911">
      <w:bodyDiv w:val="1"/>
      <w:marLeft w:val="0"/>
      <w:marRight w:val="0"/>
      <w:marTop w:val="0"/>
      <w:marBottom w:val="0"/>
      <w:divBdr>
        <w:top w:val="none" w:sz="0" w:space="0" w:color="auto"/>
        <w:left w:val="none" w:sz="0" w:space="0" w:color="auto"/>
        <w:bottom w:val="none" w:sz="0" w:space="0" w:color="auto"/>
        <w:right w:val="none" w:sz="0" w:space="0" w:color="auto"/>
      </w:divBdr>
    </w:div>
    <w:div w:id="1771119633">
      <w:bodyDiv w:val="1"/>
      <w:marLeft w:val="0"/>
      <w:marRight w:val="0"/>
      <w:marTop w:val="0"/>
      <w:marBottom w:val="0"/>
      <w:divBdr>
        <w:top w:val="none" w:sz="0" w:space="0" w:color="auto"/>
        <w:left w:val="none" w:sz="0" w:space="0" w:color="auto"/>
        <w:bottom w:val="none" w:sz="0" w:space="0" w:color="auto"/>
        <w:right w:val="none" w:sz="0" w:space="0" w:color="auto"/>
      </w:divBdr>
    </w:div>
    <w:div w:id="1775173727">
      <w:bodyDiv w:val="1"/>
      <w:marLeft w:val="0"/>
      <w:marRight w:val="0"/>
      <w:marTop w:val="0"/>
      <w:marBottom w:val="0"/>
      <w:divBdr>
        <w:top w:val="none" w:sz="0" w:space="0" w:color="auto"/>
        <w:left w:val="none" w:sz="0" w:space="0" w:color="auto"/>
        <w:bottom w:val="none" w:sz="0" w:space="0" w:color="auto"/>
        <w:right w:val="none" w:sz="0" w:space="0" w:color="auto"/>
      </w:divBdr>
    </w:div>
    <w:div w:id="1789667459">
      <w:bodyDiv w:val="1"/>
      <w:marLeft w:val="0"/>
      <w:marRight w:val="0"/>
      <w:marTop w:val="0"/>
      <w:marBottom w:val="0"/>
      <w:divBdr>
        <w:top w:val="none" w:sz="0" w:space="0" w:color="auto"/>
        <w:left w:val="none" w:sz="0" w:space="0" w:color="auto"/>
        <w:bottom w:val="none" w:sz="0" w:space="0" w:color="auto"/>
        <w:right w:val="none" w:sz="0" w:space="0" w:color="auto"/>
      </w:divBdr>
    </w:div>
    <w:div w:id="1789934897">
      <w:bodyDiv w:val="1"/>
      <w:marLeft w:val="0"/>
      <w:marRight w:val="0"/>
      <w:marTop w:val="0"/>
      <w:marBottom w:val="0"/>
      <w:divBdr>
        <w:top w:val="none" w:sz="0" w:space="0" w:color="auto"/>
        <w:left w:val="none" w:sz="0" w:space="0" w:color="auto"/>
        <w:bottom w:val="none" w:sz="0" w:space="0" w:color="auto"/>
        <w:right w:val="none" w:sz="0" w:space="0" w:color="auto"/>
      </w:divBdr>
    </w:div>
    <w:div w:id="1792087911">
      <w:bodyDiv w:val="1"/>
      <w:marLeft w:val="0"/>
      <w:marRight w:val="0"/>
      <w:marTop w:val="0"/>
      <w:marBottom w:val="0"/>
      <w:divBdr>
        <w:top w:val="none" w:sz="0" w:space="0" w:color="auto"/>
        <w:left w:val="none" w:sz="0" w:space="0" w:color="auto"/>
        <w:bottom w:val="none" w:sz="0" w:space="0" w:color="auto"/>
        <w:right w:val="none" w:sz="0" w:space="0" w:color="auto"/>
      </w:divBdr>
    </w:div>
    <w:div w:id="1810174040">
      <w:bodyDiv w:val="1"/>
      <w:marLeft w:val="0"/>
      <w:marRight w:val="0"/>
      <w:marTop w:val="0"/>
      <w:marBottom w:val="0"/>
      <w:divBdr>
        <w:top w:val="none" w:sz="0" w:space="0" w:color="auto"/>
        <w:left w:val="none" w:sz="0" w:space="0" w:color="auto"/>
        <w:bottom w:val="none" w:sz="0" w:space="0" w:color="auto"/>
        <w:right w:val="none" w:sz="0" w:space="0" w:color="auto"/>
      </w:divBdr>
    </w:div>
    <w:div w:id="1810783439">
      <w:bodyDiv w:val="1"/>
      <w:marLeft w:val="0"/>
      <w:marRight w:val="0"/>
      <w:marTop w:val="0"/>
      <w:marBottom w:val="0"/>
      <w:divBdr>
        <w:top w:val="none" w:sz="0" w:space="0" w:color="auto"/>
        <w:left w:val="none" w:sz="0" w:space="0" w:color="auto"/>
        <w:bottom w:val="none" w:sz="0" w:space="0" w:color="auto"/>
        <w:right w:val="none" w:sz="0" w:space="0" w:color="auto"/>
      </w:divBdr>
    </w:div>
    <w:div w:id="1811316076">
      <w:bodyDiv w:val="1"/>
      <w:marLeft w:val="0"/>
      <w:marRight w:val="0"/>
      <w:marTop w:val="0"/>
      <w:marBottom w:val="0"/>
      <w:divBdr>
        <w:top w:val="none" w:sz="0" w:space="0" w:color="auto"/>
        <w:left w:val="none" w:sz="0" w:space="0" w:color="auto"/>
        <w:bottom w:val="none" w:sz="0" w:space="0" w:color="auto"/>
        <w:right w:val="none" w:sz="0" w:space="0" w:color="auto"/>
      </w:divBdr>
    </w:div>
    <w:div w:id="1817993409">
      <w:bodyDiv w:val="1"/>
      <w:marLeft w:val="0"/>
      <w:marRight w:val="0"/>
      <w:marTop w:val="0"/>
      <w:marBottom w:val="0"/>
      <w:divBdr>
        <w:top w:val="none" w:sz="0" w:space="0" w:color="auto"/>
        <w:left w:val="none" w:sz="0" w:space="0" w:color="auto"/>
        <w:bottom w:val="none" w:sz="0" w:space="0" w:color="auto"/>
        <w:right w:val="none" w:sz="0" w:space="0" w:color="auto"/>
      </w:divBdr>
    </w:div>
    <w:div w:id="1819494092">
      <w:bodyDiv w:val="1"/>
      <w:marLeft w:val="0"/>
      <w:marRight w:val="0"/>
      <w:marTop w:val="0"/>
      <w:marBottom w:val="0"/>
      <w:divBdr>
        <w:top w:val="none" w:sz="0" w:space="0" w:color="auto"/>
        <w:left w:val="none" w:sz="0" w:space="0" w:color="auto"/>
        <w:bottom w:val="none" w:sz="0" w:space="0" w:color="auto"/>
        <w:right w:val="none" w:sz="0" w:space="0" w:color="auto"/>
      </w:divBdr>
    </w:div>
    <w:div w:id="1821648822">
      <w:bodyDiv w:val="1"/>
      <w:marLeft w:val="0"/>
      <w:marRight w:val="0"/>
      <w:marTop w:val="0"/>
      <w:marBottom w:val="0"/>
      <w:divBdr>
        <w:top w:val="none" w:sz="0" w:space="0" w:color="auto"/>
        <w:left w:val="none" w:sz="0" w:space="0" w:color="auto"/>
        <w:bottom w:val="none" w:sz="0" w:space="0" w:color="auto"/>
        <w:right w:val="none" w:sz="0" w:space="0" w:color="auto"/>
      </w:divBdr>
    </w:div>
    <w:div w:id="1832022029">
      <w:bodyDiv w:val="1"/>
      <w:marLeft w:val="0"/>
      <w:marRight w:val="0"/>
      <w:marTop w:val="0"/>
      <w:marBottom w:val="0"/>
      <w:divBdr>
        <w:top w:val="none" w:sz="0" w:space="0" w:color="auto"/>
        <w:left w:val="none" w:sz="0" w:space="0" w:color="auto"/>
        <w:bottom w:val="none" w:sz="0" w:space="0" w:color="auto"/>
        <w:right w:val="none" w:sz="0" w:space="0" w:color="auto"/>
      </w:divBdr>
    </w:div>
    <w:div w:id="1835871246">
      <w:bodyDiv w:val="1"/>
      <w:marLeft w:val="0"/>
      <w:marRight w:val="0"/>
      <w:marTop w:val="0"/>
      <w:marBottom w:val="0"/>
      <w:divBdr>
        <w:top w:val="none" w:sz="0" w:space="0" w:color="auto"/>
        <w:left w:val="none" w:sz="0" w:space="0" w:color="auto"/>
        <w:bottom w:val="none" w:sz="0" w:space="0" w:color="auto"/>
        <w:right w:val="none" w:sz="0" w:space="0" w:color="auto"/>
      </w:divBdr>
    </w:div>
    <w:div w:id="1839730481">
      <w:bodyDiv w:val="1"/>
      <w:marLeft w:val="0"/>
      <w:marRight w:val="0"/>
      <w:marTop w:val="0"/>
      <w:marBottom w:val="0"/>
      <w:divBdr>
        <w:top w:val="none" w:sz="0" w:space="0" w:color="auto"/>
        <w:left w:val="none" w:sz="0" w:space="0" w:color="auto"/>
        <w:bottom w:val="none" w:sz="0" w:space="0" w:color="auto"/>
        <w:right w:val="none" w:sz="0" w:space="0" w:color="auto"/>
      </w:divBdr>
    </w:div>
    <w:div w:id="1841920073">
      <w:bodyDiv w:val="1"/>
      <w:marLeft w:val="0"/>
      <w:marRight w:val="0"/>
      <w:marTop w:val="0"/>
      <w:marBottom w:val="0"/>
      <w:divBdr>
        <w:top w:val="none" w:sz="0" w:space="0" w:color="auto"/>
        <w:left w:val="none" w:sz="0" w:space="0" w:color="auto"/>
        <w:bottom w:val="none" w:sz="0" w:space="0" w:color="auto"/>
        <w:right w:val="none" w:sz="0" w:space="0" w:color="auto"/>
      </w:divBdr>
    </w:div>
    <w:div w:id="1843082780">
      <w:bodyDiv w:val="1"/>
      <w:marLeft w:val="0"/>
      <w:marRight w:val="0"/>
      <w:marTop w:val="0"/>
      <w:marBottom w:val="0"/>
      <w:divBdr>
        <w:top w:val="none" w:sz="0" w:space="0" w:color="auto"/>
        <w:left w:val="none" w:sz="0" w:space="0" w:color="auto"/>
        <w:bottom w:val="none" w:sz="0" w:space="0" w:color="auto"/>
        <w:right w:val="none" w:sz="0" w:space="0" w:color="auto"/>
      </w:divBdr>
    </w:div>
    <w:div w:id="1849950751">
      <w:bodyDiv w:val="1"/>
      <w:marLeft w:val="0"/>
      <w:marRight w:val="0"/>
      <w:marTop w:val="0"/>
      <w:marBottom w:val="0"/>
      <w:divBdr>
        <w:top w:val="none" w:sz="0" w:space="0" w:color="auto"/>
        <w:left w:val="none" w:sz="0" w:space="0" w:color="auto"/>
        <w:bottom w:val="none" w:sz="0" w:space="0" w:color="auto"/>
        <w:right w:val="none" w:sz="0" w:space="0" w:color="auto"/>
      </w:divBdr>
    </w:div>
    <w:div w:id="1851289766">
      <w:bodyDiv w:val="1"/>
      <w:marLeft w:val="0"/>
      <w:marRight w:val="0"/>
      <w:marTop w:val="0"/>
      <w:marBottom w:val="0"/>
      <w:divBdr>
        <w:top w:val="none" w:sz="0" w:space="0" w:color="auto"/>
        <w:left w:val="none" w:sz="0" w:space="0" w:color="auto"/>
        <w:bottom w:val="none" w:sz="0" w:space="0" w:color="auto"/>
        <w:right w:val="none" w:sz="0" w:space="0" w:color="auto"/>
      </w:divBdr>
    </w:div>
    <w:div w:id="1854688812">
      <w:bodyDiv w:val="1"/>
      <w:marLeft w:val="0"/>
      <w:marRight w:val="0"/>
      <w:marTop w:val="0"/>
      <w:marBottom w:val="0"/>
      <w:divBdr>
        <w:top w:val="none" w:sz="0" w:space="0" w:color="auto"/>
        <w:left w:val="none" w:sz="0" w:space="0" w:color="auto"/>
        <w:bottom w:val="none" w:sz="0" w:space="0" w:color="auto"/>
        <w:right w:val="none" w:sz="0" w:space="0" w:color="auto"/>
      </w:divBdr>
    </w:div>
    <w:div w:id="1855028563">
      <w:bodyDiv w:val="1"/>
      <w:marLeft w:val="0"/>
      <w:marRight w:val="0"/>
      <w:marTop w:val="0"/>
      <w:marBottom w:val="0"/>
      <w:divBdr>
        <w:top w:val="none" w:sz="0" w:space="0" w:color="auto"/>
        <w:left w:val="none" w:sz="0" w:space="0" w:color="auto"/>
        <w:bottom w:val="none" w:sz="0" w:space="0" w:color="auto"/>
        <w:right w:val="none" w:sz="0" w:space="0" w:color="auto"/>
      </w:divBdr>
    </w:div>
    <w:div w:id="1858421636">
      <w:bodyDiv w:val="1"/>
      <w:marLeft w:val="0"/>
      <w:marRight w:val="0"/>
      <w:marTop w:val="0"/>
      <w:marBottom w:val="0"/>
      <w:divBdr>
        <w:top w:val="none" w:sz="0" w:space="0" w:color="auto"/>
        <w:left w:val="none" w:sz="0" w:space="0" w:color="auto"/>
        <w:bottom w:val="none" w:sz="0" w:space="0" w:color="auto"/>
        <w:right w:val="none" w:sz="0" w:space="0" w:color="auto"/>
      </w:divBdr>
    </w:div>
    <w:div w:id="1863010176">
      <w:bodyDiv w:val="1"/>
      <w:marLeft w:val="0"/>
      <w:marRight w:val="0"/>
      <w:marTop w:val="0"/>
      <w:marBottom w:val="0"/>
      <w:divBdr>
        <w:top w:val="none" w:sz="0" w:space="0" w:color="auto"/>
        <w:left w:val="none" w:sz="0" w:space="0" w:color="auto"/>
        <w:bottom w:val="none" w:sz="0" w:space="0" w:color="auto"/>
        <w:right w:val="none" w:sz="0" w:space="0" w:color="auto"/>
      </w:divBdr>
    </w:div>
    <w:div w:id="1863661342">
      <w:bodyDiv w:val="1"/>
      <w:marLeft w:val="0"/>
      <w:marRight w:val="0"/>
      <w:marTop w:val="0"/>
      <w:marBottom w:val="0"/>
      <w:divBdr>
        <w:top w:val="none" w:sz="0" w:space="0" w:color="auto"/>
        <w:left w:val="none" w:sz="0" w:space="0" w:color="auto"/>
        <w:bottom w:val="none" w:sz="0" w:space="0" w:color="auto"/>
        <w:right w:val="none" w:sz="0" w:space="0" w:color="auto"/>
      </w:divBdr>
    </w:div>
    <w:div w:id="1865173658">
      <w:bodyDiv w:val="1"/>
      <w:marLeft w:val="0"/>
      <w:marRight w:val="0"/>
      <w:marTop w:val="0"/>
      <w:marBottom w:val="0"/>
      <w:divBdr>
        <w:top w:val="none" w:sz="0" w:space="0" w:color="auto"/>
        <w:left w:val="none" w:sz="0" w:space="0" w:color="auto"/>
        <w:bottom w:val="none" w:sz="0" w:space="0" w:color="auto"/>
        <w:right w:val="none" w:sz="0" w:space="0" w:color="auto"/>
      </w:divBdr>
    </w:div>
    <w:div w:id="1873883272">
      <w:bodyDiv w:val="1"/>
      <w:marLeft w:val="0"/>
      <w:marRight w:val="0"/>
      <w:marTop w:val="0"/>
      <w:marBottom w:val="0"/>
      <w:divBdr>
        <w:top w:val="none" w:sz="0" w:space="0" w:color="auto"/>
        <w:left w:val="none" w:sz="0" w:space="0" w:color="auto"/>
        <w:bottom w:val="none" w:sz="0" w:space="0" w:color="auto"/>
        <w:right w:val="none" w:sz="0" w:space="0" w:color="auto"/>
      </w:divBdr>
    </w:div>
    <w:div w:id="1874148820">
      <w:bodyDiv w:val="1"/>
      <w:marLeft w:val="0"/>
      <w:marRight w:val="0"/>
      <w:marTop w:val="0"/>
      <w:marBottom w:val="0"/>
      <w:divBdr>
        <w:top w:val="none" w:sz="0" w:space="0" w:color="auto"/>
        <w:left w:val="none" w:sz="0" w:space="0" w:color="auto"/>
        <w:bottom w:val="none" w:sz="0" w:space="0" w:color="auto"/>
        <w:right w:val="none" w:sz="0" w:space="0" w:color="auto"/>
      </w:divBdr>
    </w:div>
    <w:div w:id="1876503040">
      <w:bodyDiv w:val="1"/>
      <w:marLeft w:val="0"/>
      <w:marRight w:val="0"/>
      <w:marTop w:val="0"/>
      <w:marBottom w:val="0"/>
      <w:divBdr>
        <w:top w:val="none" w:sz="0" w:space="0" w:color="auto"/>
        <w:left w:val="none" w:sz="0" w:space="0" w:color="auto"/>
        <w:bottom w:val="none" w:sz="0" w:space="0" w:color="auto"/>
        <w:right w:val="none" w:sz="0" w:space="0" w:color="auto"/>
      </w:divBdr>
    </w:div>
    <w:div w:id="1878422065">
      <w:bodyDiv w:val="1"/>
      <w:marLeft w:val="0"/>
      <w:marRight w:val="0"/>
      <w:marTop w:val="0"/>
      <w:marBottom w:val="0"/>
      <w:divBdr>
        <w:top w:val="none" w:sz="0" w:space="0" w:color="auto"/>
        <w:left w:val="none" w:sz="0" w:space="0" w:color="auto"/>
        <w:bottom w:val="none" w:sz="0" w:space="0" w:color="auto"/>
        <w:right w:val="none" w:sz="0" w:space="0" w:color="auto"/>
      </w:divBdr>
    </w:div>
    <w:div w:id="1878736077">
      <w:bodyDiv w:val="1"/>
      <w:marLeft w:val="0"/>
      <w:marRight w:val="0"/>
      <w:marTop w:val="0"/>
      <w:marBottom w:val="0"/>
      <w:divBdr>
        <w:top w:val="none" w:sz="0" w:space="0" w:color="auto"/>
        <w:left w:val="none" w:sz="0" w:space="0" w:color="auto"/>
        <w:bottom w:val="none" w:sz="0" w:space="0" w:color="auto"/>
        <w:right w:val="none" w:sz="0" w:space="0" w:color="auto"/>
      </w:divBdr>
    </w:div>
    <w:div w:id="1880850076">
      <w:bodyDiv w:val="1"/>
      <w:marLeft w:val="0"/>
      <w:marRight w:val="0"/>
      <w:marTop w:val="0"/>
      <w:marBottom w:val="0"/>
      <w:divBdr>
        <w:top w:val="none" w:sz="0" w:space="0" w:color="auto"/>
        <w:left w:val="none" w:sz="0" w:space="0" w:color="auto"/>
        <w:bottom w:val="none" w:sz="0" w:space="0" w:color="auto"/>
        <w:right w:val="none" w:sz="0" w:space="0" w:color="auto"/>
      </w:divBdr>
    </w:div>
    <w:div w:id="1884636109">
      <w:bodyDiv w:val="1"/>
      <w:marLeft w:val="0"/>
      <w:marRight w:val="0"/>
      <w:marTop w:val="0"/>
      <w:marBottom w:val="0"/>
      <w:divBdr>
        <w:top w:val="none" w:sz="0" w:space="0" w:color="auto"/>
        <w:left w:val="none" w:sz="0" w:space="0" w:color="auto"/>
        <w:bottom w:val="none" w:sz="0" w:space="0" w:color="auto"/>
        <w:right w:val="none" w:sz="0" w:space="0" w:color="auto"/>
      </w:divBdr>
    </w:div>
    <w:div w:id="1888446945">
      <w:bodyDiv w:val="1"/>
      <w:marLeft w:val="0"/>
      <w:marRight w:val="0"/>
      <w:marTop w:val="0"/>
      <w:marBottom w:val="0"/>
      <w:divBdr>
        <w:top w:val="none" w:sz="0" w:space="0" w:color="auto"/>
        <w:left w:val="none" w:sz="0" w:space="0" w:color="auto"/>
        <w:bottom w:val="none" w:sz="0" w:space="0" w:color="auto"/>
        <w:right w:val="none" w:sz="0" w:space="0" w:color="auto"/>
      </w:divBdr>
    </w:div>
    <w:div w:id="1894923437">
      <w:bodyDiv w:val="1"/>
      <w:marLeft w:val="0"/>
      <w:marRight w:val="0"/>
      <w:marTop w:val="0"/>
      <w:marBottom w:val="0"/>
      <w:divBdr>
        <w:top w:val="none" w:sz="0" w:space="0" w:color="auto"/>
        <w:left w:val="none" w:sz="0" w:space="0" w:color="auto"/>
        <w:bottom w:val="none" w:sz="0" w:space="0" w:color="auto"/>
        <w:right w:val="none" w:sz="0" w:space="0" w:color="auto"/>
      </w:divBdr>
    </w:div>
    <w:div w:id="1895237377">
      <w:bodyDiv w:val="1"/>
      <w:marLeft w:val="0"/>
      <w:marRight w:val="0"/>
      <w:marTop w:val="0"/>
      <w:marBottom w:val="0"/>
      <w:divBdr>
        <w:top w:val="none" w:sz="0" w:space="0" w:color="auto"/>
        <w:left w:val="none" w:sz="0" w:space="0" w:color="auto"/>
        <w:bottom w:val="none" w:sz="0" w:space="0" w:color="auto"/>
        <w:right w:val="none" w:sz="0" w:space="0" w:color="auto"/>
      </w:divBdr>
    </w:div>
    <w:div w:id="1895315515">
      <w:bodyDiv w:val="1"/>
      <w:marLeft w:val="0"/>
      <w:marRight w:val="0"/>
      <w:marTop w:val="0"/>
      <w:marBottom w:val="0"/>
      <w:divBdr>
        <w:top w:val="none" w:sz="0" w:space="0" w:color="auto"/>
        <w:left w:val="none" w:sz="0" w:space="0" w:color="auto"/>
        <w:bottom w:val="none" w:sz="0" w:space="0" w:color="auto"/>
        <w:right w:val="none" w:sz="0" w:space="0" w:color="auto"/>
      </w:divBdr>
    </w:div>
    <w:div w:id="1897353115">
      <w:bodyDiv w:val="1"/>
      <w:marLeft w:val="0"/>
      <w:marRight w:val="0"/>
      <w:marTop w:val="0"/>
      <w:marBottom w:val="0"/>
      <w:divBdr>
        <w:top w:val="none" w:sz="0" w:space="0" w:color="auto"/>
        <w:left w:val="none" w:sz="0" w:space="0" w:color="auto"/>
        <w:bottom w:val="none" w:sz="0" w:space="0" w:color="auto"/>
        <w:right w:val="none" w:sz="0" w:space="0" w:color="auto"/>
      </w:divBdr>
    </w:div>
    <w:div w:id="1897663686">
      <w:bodyDiv w:val="1"/>
      <w:marLeft w:val="0"/>
      <w:marRight w:val="0"/>
      <w:marTop w:val="0"/>
      <w:marBottom w:val="0"/>
      <w:divBdr>
        <w:top w:val="none" w:sz="0" w:space="0" w:color="auto"/>
        <w:left w:val="none" w:sz="0" w:space="0" w:color="auto"/>
        <w:bottom w:val="none" w:sz="0" w:space="0" w:color="auto"/>
        <w:right w:val="none" w:sz="0" w:space="0" w:color="auto"/>
      </w:divBdr>
    </w:div>
    <w:div w:id="1899170629">
      <w:bodyDiv w:val="1"/>
      <w:marLeft w:val="0"/>
      <w:marRight w:val="0"/>
      <w:marTop w:val="0"/>
      <w:marBottom w:val="0"/>
      <w:divBdr>
        <w:top w:val="none" w:sz="0" w:space="0" w:color="auto"/>
        <w:left w:val="none" w:sz="0" w:space="0" w:color="auto"/>
        <w:bottom w:val="none" w:sz="0" w:space="0" w:color="auto"/>
        <w:right w:val="none" w:sz="0" w:space="0" w:color="auto"/>
      </w:divBdr>
    </w:div>
    <w:div w:id="1905096043">
      <w:bodyDiv w:val="1"/>
      <w:marLeft w:val="0"/>
      <w:marRight w:val="0"/>
      <w:marTop w:val="0"/>
      <w:marBottom w:val="0"/>
      <w:divBdr>
        <w:top w:val="none" w:sz="0" w:space="0" w:color="auto"/>
        <w:left w:val="none" w:sz="0" w:space="0" w:color="auto"/>
        <w:bottom w:val="none" w:sz="0" w:space="0" w:color="auto"/>
        <w:right w:val="none" w:sz="0" w:space="0" w:color="auto"/>
      </w:divBdr>
    </w:div>
    <w:div w:id="1917781419">
      <w:bodyDiv w:val="1"/>
      <w:marLeft w:val="0"/>
      <w:marRight w:val="0"/>
      <w:marTop w:val="0"/>
      <w:marBottom w:val="0"/>
      <w:divBdr>
        <w:top w:val="none" w:sz="0" w:space="0" w:color="auto"/>
        <w:left w:val="none" w:sz="0" w:space="0" w:color="auto"/>
        <w:bottom w:val="none" w:sz="0" w:space="0" w:color="auto"/>
        <w:right w:val="none" w:sz="0" w:space="0" w:color="auto"/>
      </w:divBdr>
    </w:div>
    <w:div w:id="1917861440">
      <w:bodyDiv w:val="1"/>
      <w:marLeft w:val="0"/>
      <w:marRight w:val="0"/>
      <w:marTop w:val="0"/>
      <w:marBottom w:val="0"/>
      <w:divBdr>
        <w:top w:val="none" w:sz="0" w:space="0" w:color="auto"/>
        <w:left w:val="none" w:sz="0" w:space="0" w:color="auto"/>
        <w:bottom w:val="none" w:sz="0" w:space="0" w:color="auto"/>
        <w:right w:val="none" w:sz="0" w:space="0" w:color="auto"/>
      </w:divBdr>
    </w:div>
    <w:div w:id="1920092955">
      <w:bodyDiv w:val="1"/>
      <w:marLeft w:val="0"/>
      <w:marRight w:val="0"/>
      <w:marTop w:val="0"/>
      <w:marBottom w:val="0"/>
      <w:divBdr>
        <w:top w:val="none" w:sz="0" w:space="0" w:color="auto"/>
        <w:left w:val="none" w:sz="0" w:space="0" w:color="auto"/>
        <w:bottom w:val="none" w:sz="0" w:space="0" w:color="auto"/>
        <w:right w:val="none" w:sz="0" w:space="0" w:color="auto"/>
      </w:divBdr>
    </w:div>
    <w:div w:id="1931356279">
      <w:bodyDiv w:val="1"/>
      <w:marLeft w:val="0"/>
      <w:marRight w:val="0"/>
      <w:marTop w:val="0"/>
      <w:marBottom w:val="0"/>
      <w:divBdr>
        <w:top w:val="none" w:sz="0" w:space="0" w:color="auto"/>
        <w:left w:val="none" w:sz="0" w:space="0" w:color="auto"/>
        <w:bottom w:val="none" w:sz="0" w:space="0" w:color="auto"/>
        <w:right w:val="none" w:sz="0" w:space="0" w:color="auto"/>
      </w:divBdr>
    </w:div>
    <w:div w:id="1932816063">
      <w:bodyDiv w:val="1"/>
      <w:marLeft w:val="0"/>
      <w:marRight w:val="0"/>
      <w:marTop w:val="0"/>
      <w:marBottom w:val="0"/>
      <w:divBdr>
        <w:top w:val="none" w:sz="0" w:space="0" w:color="auto"/>
        <w:left w:val="none" w:sz="0" w:space="0" w:color="auto"/>
        <w:bottom w:val="none" w:sz="0" w:space="0" w:color="auto"/>
        <w:right w:val="none" w:sz="0" w:space="0" w:color="auto"/>
      </w:divBdr>
    </w:div>
    <w:div w:id="1935362474">
      <w:bodyDiv w:val="1"/>
      <w:marLeft w:val="0"/>
      <w:marRight w:val="0"/>
      <w:marTop w:val="0"/>
      <w:marBottom w:val="0"/>
      <w:divBdr>
        <w:top w:val="none" w:sz="0" w:space="0" w:color="auto"/>
        <w:left w:val="none" w:sz="0" w:space="0" w:color="auto"/>
        <w:bottom w:val="none" w:sz="0" w:space="0" w:color="auto"/>
        <w:right w:val="none" w:sz="0" w:space="0" w:color="auto"/>
      </w:divBdr>
    </w:div>
    <w:div w:id="1936405278">
      <w:bodyDiv w:val="1"/>
      <w:marLeft w:val="0"/>
      <w:marRight w:val="0"/>
      <w:marTop w:val="0"/>
      <w:marBottom w:val="0"/>
      <w:divBdr>
        <w:top w:val="none" w:sz="0" w:space="0" w:color="auto"/>
        <w:left w:val="none" w:sz="0" w:space="0" w:color="auto"/>
        <w:bottom w:val="none" w:sz="0" w:space="0" w:color="auto"/>
        <w:right w:val="none" w:sz="0" w:space="0" w:color="auto"/>
      </w:divBdr>
    </w:div>
    <w:div w:id="1937664643">
      <w:bodyDiv w:val="1"/>
      <w:marLeft w:val="0"/>
      <w:marRight w:val="0"/>
      <w:marTop w:val="0"/>
      <w:marBottom w:val="0"/>
      <w:divBdr>
        <w:top w:val="none" w:sz="0" w:space="0" w:color="auto"/>
        <w:left w:val="none" w:sz="0" w:space="0" w:color="auto"/>
        <w:bottom w:val="none" w:sz="0" w:space="0" w:color="auto"/>
        <w:right w:val="none" w:sz="0" w:space="0" w:color="auto"/>
      </w:divBdr>
    </w:div>
    <w:div w:id="1937707124">
      <w:bodyDiv w:val="1"/>
      <w:marLeft w:val="0"/>
      <w:marRight w:val="0"/>
      <w:marTop w:val="0"/>
      <w:marBottom w:val="0"/>
      <w:divBdr>
        <w:top w:val="none" w:sz="0" w:space="0" w:color="auto"/>
        <w:left w:val="none" w:sz="0" w:space="0" w:color="auto"/>
        <w:bottom w:val="none" w:sz="0" w:space="0" w:color="auto"/>
        <w:right w:val="none" w:sz="0" w:space="0" w:color="auto"/>
      </w:divBdr>
    </w:div>
    <w:div w:id="1938709319">
      <w:bodyDiv w:val="1"/>
      <w:marLeft w:val="0"/>
      <w:marRight w:val="0"/>
      <w:marTop w:val="0"/>
      <w:marBottom w:val="0"/>
      <w:divBdr>
        <w:top w:val="none" w:sz="0" w:space="0" w:color="auto"/>
        <w:left w:val="none" w:sz="0" w:space="0" w:color="auto"/>
        <w:bottom w:val="none" w:sz="0" w:space="0" w:color="auto"/>
        <w:right w:val="none" w:sz="0" w:space="0" w:color="auto"/>
      </w:divBdr>
    </w:div>
    <w:div w:id="1940409470">
      <w:bodyDiv w:val="1"/>
      <w:marLeft w:val="0"/>
      <w:marRight w:val="0"/>
      <w:marTop w:val="0"/>
      <w:marBottom w:val="0"/>
      <w:divBdr>
        <w:top w:val="none" w:sz="0" w:space="0" w:color="auto"/>
        <w:left w:val="none" w:sz="0" w:space="0" w:color="auto"/>
        <w:bottom w:val="none" w:sz="0" w:space="0" w:color="auto"/>
        <w:right w:val="none" w:sz="0" w:space="0" w:color="auto"/>
      </w:divBdr>
    </w:div>
    <w:div w:id="1942107772">
      <w:bodyDiv w:val="1"/>
      <w:marLeft w:val="0"/>
      <w:marRight w:val="0"/>
      <w:marTop w:val="0"/>
      <w:marBottom w:val="0"/>
      <w:divBdr>
        <w:top w:val="none" w:sz="0" w:space="0" w:color="auto"/>
        <w:left w:val="none" w:sz="0" w:space="0" w:color="auto"/>
        <w:bottom w:val="none" w:sz="0" w:space="0" w:color="auto"/>
        <w:right w:val="none" w:sz="0" w:space="0" w:color="auto"/>
      </w:divBdr>
    </w:div>
    <w:div w:id="1948194680">
      <w:bodyDiv w:val="1"/>
      <w:marLeft w:val="0"/>
      <w:marRight w:val="0"/>
      <w:marTop w:val="0"/>
      <w:marBottom w:val="0"/>
      <w:divBdr>
        <w:top w:val="none" w:sz="0" w:space="0" w:color="auto"/>
        <w:left w:val="none" w:sz="0" w:space="0" w:color="auto"/>
        <w:bottom w:val="none" w:sz="0" w:space="0" w:color="auto"/>
        <w:right w:val="none" w:sz="0" w:space="0" w:color="auto"/>
      </w:divBdr>
    </w:div>
    <w:div w:id="1950892951">
      <w:bodyDiv w:val="1"/>
      <w:marLeft w:val="0"/>
      <w:marRight w:val="0"/>
      <w:marTop w:val="0"/>
      <w:marBottom w:val="0"/>
      <w:divBdr>
        <w:top w:val="none" w:sz="0" w:space="0" w:color="auto"/>
        <w:left w:val="none" w:sz="0" w:space="0" w:color="auto"/>
        <w:bottom w:val="none" w:sz="0" w:space="0" w:color="auto"/>
        <w:right w:val="none" w:sz="0" w:space="0" w:color="auto"/>
      </w:divBdr>
    </w:div>
    <w:div w:id="1951545239">
      <w:bodyDiv w:val="1"/>
      <w:marLeft w:val="0"/>
      <w:marRight w:val="0"/>
      <w:marTop w:val="0"/>
      <w:marBottom w:val="0"/>
      <w:divBdr>
        <w:top w:val="none" w:sz="0" w:space="0" w:color="auto"/>
        <w:left w:val="none" w:sz="0" w:space="0" w:color="auto"/>
        <w:bottom w:val="none" w:sz="0" w:space="0" w:color="auto"/>
        <w:right w:val="none" w:sz="0" w:space="0" w:color="auto"/>
      </w:divBdr>
    </w:div>
    <w:div w:id="1955987755">
      <w:bodyDiv w:val="1"/>
      <w:marLeft w:val="0"/>
      <w:marRight w:val="0"/>
      <w:marTop w:val="0"/>
      <w:marBottom w:val="0"/>
      <w:divBdr>
        <w:top w:val="none" w:sz="0" w:space="0" w:color="auto"/>
        <w:left w:val="none" w:sz="0" w:space="0" w:color="auto"/>
        <w:bottom w:val="none" w:sz="0" w:space="0" w:color="auto"/>
        <w:right w:val="none" w:sz="0" w:space="0" w:color="auto"/>
      </w:divBdr>
    </w:div>
    <w:div w:id="1957329211">
      <w:bodyDiv w:val="1"/>
      <w:marLeft w:val="0"/>
      <w:marRight w:val="0"/>
      <w:marTop w:val="0"/>
      <w:marBottom w:val="0"/>
      <w:divBdr>
        <w:top w:val="none" w:sz="0" w:space="0" w:color="auto"/>
        <w:left w:val="none" w:sz="0" w:space="0" w:color="auto"/>
        <w:bottom w:val="none" w:sz="0" w:space="0" w:color="auto"/>
        <w:right w:val="none" w:sz="0" w:space="0" w:color="auto"/>
      </w:divBdr>
    </w:div>
    <w:div w:id="1960333697">
      <w:bodyDiv w:val="1"/>
      <w:marLeft w:val="0"/>
      <w:marRight w:val="0"/>
      <w:marTop w:val="0"/>
      <w:marBottom w:val="0"/>
      <w:divBdr>
        <w:top w:val="none" w:sz="0" w:space="0" w:color="auto"/>
        <w:left w:val="none" w:sz="0" w:space="0" w:color="auto"/>
        <w:bottom w:val="none" w:sz="0" w:space="0" w:color="auto"/>
        <w:right w:val="none" w:sz="0" w:space="0" w:color="auto"/>
      </w:divBdr>
    </w:div>
    <w:div w:id="1966499889">
      <w:bodyDiv w:val="1"/>
      <w:marLeft w:val="0"/>
      <w:marRight w:val="0"/>
      <w:marTop w:val="0"/>
      <w:marBottom w:val="0"/>
      <w:divBdr>
        <w:top w:val="none" w:sz="0" w:space="0" w:color="auto"/>
        <w:left w:val="none" w:sz="0" w:space="0" w:color="auto"/>
        <w:bottom w:val="none" w:sz="0" w:space="0" w:color="auto"/>
        <w:right w:val="none" w:sz="0" w:space="0" w:color="auto"/>
      </w:divBdr>
    </w:div>
    <w:div w:id="1971980834">
      <w:bodyDiv w:val="1"/>
      <w:marLeft w:val="0"/>
      <w:marRight w:val="0"/>
      <w:marTop w:val="0"/>
      <w:marBottom w:val="0"/>
      <w:divBdr>
        <w:top w:val="none" w:sz="0" w:space="0" w:color="auto"/>
        <w:left w:val="none" w:sz="0" w:space="0" w:color="auto"/>
        <w:bottom w:val="none" w:sz="0" w:space="0" w:color="auto"/>
        <w:right w:val="none" w:sz="0" w:space="0" w:color="auto"/>
      </w:divBdr>
    </w:div>
    <w:div w:id="1977248534">
      <w:bodyDiv w:val="1"/>
      <w:marLeft w:val="0"/>
      <w:marRight w:val="0"/>
      <w:marTop w:val="0"/>
      <w:marBottom w:val="0"/>
      <w:divBdr>
        <w:top w:val="none" w:sz="0" w:space="0" w:color="auto"/>
        <w:left w:val="none" w:sz="0" w:space="0" w:color="auto"/>
        <w:bottom w:val="none" w:sz="0" w:space="0" w:color="auto"/>
        <w:right w:val="none" w:sz="0" w:space="0" w:color="auto"/>
      </w:divBdr>
    </w:div>
    <w:div w:id="1981959687">
      <w:bodyDiv w:val="1"/>
      <w:marLeft w:val="0"/>
      <w:marRight w:val="0"/>
      <w:marTop w:val="0"/>
      <w:marBottom w:val="0"/>
      <w:divBdr>
        <w:top w:val="none" w:sz="0" w:space="0" w:color="auto"/>
        <w:left w:val="none" w:sz="0" w:space="0" w:color="auto"/>
        <w:bottom w:val="none" w:sz="0" w:space="0" w:color="auto"/>
        <w:right w:val="none" w:sz="0" w:space="0" w:color="auto"/>
      </w:divBdr>
    </w:div>
    <w:div w:id="1985308402">
      <w:bodyDiv w:val="1"/>
      <w:marLeft w:val="0"/>
      <w:marRight w:val="0"/>
      <w:marTop w:val="0"/>
      <w:marBottom w:val="0"/>
      <w:divBdr>
        <w:top w:val="none" w:sz="0" w:space="0" w:color="auto"/>
        <w:left w:val="none" w:sz="0" w:space="0" w:color="auto"/>
        <w:bottom w:val="none" w:sz="0" w:space="0" w:color="auto"/>
        <w:right w:val="none" w:sz="0" w:space="0" w:color="auto"/>
      </w:divBdr>
    </w:div>
    <w:div w:id="1988852824">
      <w:bodyDiv w:val="1"/>
      <w:marLeft w:val="0"/>
      <w:marRight w:val="0"/>
      <w:marTop w:val="0"/>
      <w:marBottom w:val="0"/>
      <w:divBdr>
        <w:top w:val="none" w:sz="0" w:space="0" w:color="auto"/>
        <w:left w:val="none" w:sz="0" w:space="0" w:color="auto"/>
        <w:bottom w:val="none" w:sz="0" w:space="0" w:color="auto"/>
        <w:right w:val="none" w:sz="0" w:space="0" w:color="auto"/>
      </w:divBdr>
    </w:div>
    <w:div w:id="1991054017">
      <w:bodyDiv w:val="1"/>
      <w:marLeft w:val="0"/>
      <w:marRight w:val="0"/>
      <w:marTop w:val="0"/>
      <w:marBottom w:val="0"/>
      <w:divBdr>
        <w:top w:val="none" w:sz="0" w:space="0" w:color="auto"/>
        <w:left w:val="none" w:sz="0" w:space="0" w:color="auto"/>
        <w:bottom w:val="none" w:sz="0" w:space="0" w:color="auto"/>
        <w:right w:val="none" w:sz="0" w:space="0" w:color="auto"/>
      </w:divBdr>
    </w:div>
    <w:div w:id="1992951856">
      <w:bodyDiv w:val="1"/>
      <w:marLeft w:val="0"/>
      <w:marRight w:val="0"/>
      <w:marTop w:val="0"/>
      <w:marBottom w:val="0"/>
      <w:divBdr>
        <w:top w:val="none" w:sz="0" w:space="0" w:color="auto"/>
        <w:left w:val="none" w:sz="0" w:space="0" w:color="auto"/>
        <w:bottom w:val="none" w:sz="0" w:space="0" w:color="auto"/>
        <w:right w:val="none" w:sz="0" w:space="0" w:color="auto"/>
      </w:divBdr>
    </w:div>
    <w:div w:id="1998073046">
      <w:bodyDiv w:val="1"/>
      <w:marLeft w:val="0"/>
      <w:marRight w:val="0"/>
      <w:marTop w:val="0"/>
      <w:marBottom w:val="0"/>
      <w:divBdr>
        <w:top w:val="none" w:sz="0" w:space="0" w:color="auto"/>
        <w:left w:val="none" w:sz="0" w:space="0" w:color="auto"/>
        <w:bottom w:val="none" w:sz="0" w:space="0" w:color="auto"/>
        <w:right w:val="none" w:sz="0" w:space="0" w:color="auto"/>
      </w:divBdr>
    </w:div>
    <w:div w:id="2002273725">
      <w:bodyDiv w:val="1"/>
      <w:marLeft w:val="0"/>
      <w:marRight w:val="0"/>
      <w:marTop w:val="0"/>
      <w:marBottom w:val="0"/>
      <w:divBdr>
        <w:top w:val="none" w:sz="0" w:space="0" w:color="auto"/>
        <w:left w:val="none" w:sz="0" w:space="0" w:color="auto"/>
        <w:bottom w:val="none" w:sz="0" w:space="0" w:color="auto"/>
        <w:right w:val="none" w:sz="0" w:space="0" w:color="auto"/>
      </w:divBdr>
    </w:div>
    <w:div w:id="2007246196">
      <w:bodyDiv w:val="1"/>
      <w:marLeft w:val="0"/>
      <w:marRight w:val="0"/>
      <w:marTop w:val="0"/>
      <w:marBottom w:val="0"/>
      <w:divBdr>
        <w:top w:val="none" w:sz="0" w:space="0" w:color="auto"/>
        <w:left w:val="none" w:sz="0" w:space="0" w:color="auto"/>
        <w:bottom w:val="none" w:sz="0" w:space="0" w:color="auto"/>
        <w:right w:val="none" w:sz="0" w:space="0" w:color="auto"/>
      </w:divBdr>
    </w:div>
    <w:div w:id="2009600858">
      <w:bodyDiv w:val="1"/>
      <w:marLeft w:val="0"/>
      <w:marRight w:val="0"/>
      <w:marTop w:val="0"/>
      <w:marBottom w:val="0"/>
      <w:divBdr>
        <w:top w:val="none" w:sz="0" w:space="0" w:color="auto"/>
        <w:left w:val="none" w:sz="0" w:space="0" w:color="auto"/>
        <w:bottom w:val="none" w:sz="0" w:space="0" w:color="auto"/>
        <w:right w:val="none" w:sz="0" w:space="0" w:color="auto"/>
      </w:divBdr>
    </w:div>
    <w:div w:id="2011521630">
      <w:bodyDiv w:val="1"/>
      <w:marLeft w:val="0"/>
      <w:marRight w:val="0"/>
      <w:marTop w:val="0"/>
      <w:marBottom w:val="0"/>
      <w:divBdr>
        <w:top w:val="none" w:sz="0" w:space="0" w:color="auto"/>
        <w:left w:val="none" w:sz="0" w:space="0" w:color="auto"/>
        <w:bottom w:val="none" w:sz="0" w:space="0" w:color="auto"/>
        <w:right w:val="none" w:sz="0" w:space="0" w:color="auto"/>
      </w:divBdr>
    </w:div>
    <w:div w:id="2012945196">
      <w:bodyDiv w:val="1"/>
      <w:marLeft w:val="0"/>
      <w:marRight w:val="0"/>
      <w:marTop w:val="0"/>
      <w:marBottom w:val="0"/>
      <w:divBdr>
        <w:top w:val="none" w:sz="0" w:space="0" w:color="auto"/>
        <w:left w:val="none" w:sz="0" w:space="0" w:color="auto"/>
        <w:bottom w:val="none" w:sz="0" w:space="0" w:color="auto"/>
        <w:right w:val="none" w:sz="0" w:space="0" w:color="auto"/>
      </w:divBdr>
    </w:div>
    <w:div w:id="2017076739">
      <w:bodyDiv w:val="1"/>
      <w:marLeft w:val="0"/>
      <w:marRight w:val="0"/>
      <w:marTop w:val="0"/>
      <w:marBottom w:val="0"/>
      <w:divBdr>
        <w:top w:val="none" w:sz="0" w:space="0" w:color="auto"/>
        <w:left w:val="none" w:sz="0" w:space="0" w:color="auto"/>
        <w:bottom w:val="none" w:sz="0" w:space="0" w:color="auto"/>
        <w:right w:val="none" w:sz="0" w:space="0" w:color="auto"/>
      </w:divBdr>
    </w:div>
    <w:div w:id="2017264189">
      <w:bodyDiv w:val="1"/>
      <w:marLeft w:val="0"/>
      <w:marRight w:val="0"/>
      <w:marTop w:val="0"/>
      <w:marBottom w:val="0"/>
      <w:divBdr>
        <w:top w:val="none" w:sz="0" w:space="0" w:color="auto"/>
        <w:left w:val="none" w:sz="0" w:space="0" w:color="auto"/>
        <w:bottom w:val="none" w:sz="0" w:space="0" w:color="auto"/>
        <w:right w:val="none" w:sz="0" w:space="0" w:color="auto"/>
      </w:divBdr>
    </w:div>
    <w:div w:id="2021539653">
      <w:bodyDiv w:val="1"/>
      <w:marLeft w:val="0"/>
      <w:marRight w:val="0"/>
      <w:marTop w:val="0"/>
      <w:marBottom w:val="0"/>
      <w:divBdr>
        <w:top w:val="none" w:sz="0" w:space="0" w:color="auto"/>
        <w:left w:val="none" w:sz="0" w:space="0" w:color="auto"/>
        <w:bottom w:val="none" w:sz="0" w:space="0" w:color="auto"/>
        <w:right w:val="none" w:sz="0" w:space="0" w:color="auto"/>
      </w:divBdr>
    </w:div>
    <w:div w:id="2027436609">
      <w:bodyDiv w:val="1"/>
      <w:marLeft w:val="0"/>
      <w:marRight w:val="0"/>
      <w:marTop w:val="0"/>
      <w:marBottom w:val="0"/>
      <w:divBdr>
        <w:top w:val="none" w:sz="0" w:space="0" w:color="auto"/>
        <w:left w:val="none" w:sz="0" w:space="0" w:color="auto"/>
        <w:bottom w:val="none" w:sz="0" w:space="0" w:color="auto"/>
        <w:right w:val="none" w:sz="0" w:space="0" w:color="auto"/>
      </w:divBdr>
    </w:div>
    <w:div w:id="2032222617">
      <w:bodyDiv w:val="1"/>
      <w:marLeft w:val="0"/>
      <w:marRight w:val="0"/>
      <w:marTop w:val="0"/>
      <w:marBottom w:val="0"/>
      <w:divBdr>
        <w:top w:val="none" w:sz="0" w:space="0" w:color="auto"/>
        <w:left w:val="none" w:sz="0" w:space="0" w:color="auto"/>
        <w:bottom w:val="none" w:sz="0" w:space="0" w:color="auto"/>
        <w:right w:val="none" w:sz="0" w:space="0" w:color="auto"/>
      </w:divBdr>
    </w:div>
    <w:div w:id="2036802634">
      <w:bodyDiv w:val="1"/>
      <w:marLeft w:val="0"/>
      <w:marRight w:val="0"/>
      <w:marTop w:val="0"/>
      <w:marBottom w:val="0"/>
      <w:divBdr>
        <w:top w:val="none" w:sz="0" w:space="0" w:color="auto"/>
        <w:left w:val="none" w:sz="0" w:space="0" w:color="auto"/>
        <w:bottom w:val="none" w:sz="0" w:space="0" w:color="auto"/>
        <w:right w:val="none" w:sz="0" w:space="0" w:color="auto"/>
      </w:divBdr>
    </w:div>
    <w:div w:id="2046443673">
      <w:bodyDiv w:val="1"/>
      <w:marLeft w:val="0"/>
      <w:marRight w:val="0"/>
      <w:marTop w:val="0"/>
      <w:marBottom w:val="0"/>
      <w:divBdr>
        <w:top w:val="none" w:sz="0" w:space="0" w:color="auto"/>
        <w:left w:val="none" w:sz="0" w:space="0" w:color="auto"/>
        <w:bottom w:val="none" w:sz="0" w:space="0" w:color="auto"/>
        <w:right w:val="none" w:sz="0" w:space="0" w:color="auto"/>
      </w:divBdr>
    </w:div>
    <w:div w:id="2057241060">
      <w:bodyDiv w:val="1"/>
      <w:marLeft w:val="0"/>
      <w:marRight w:val="0"/>
      <w:marTop w:val="0"/>
      <w:marBottom w:val="0"/>
      <w:divBdr>
        <w:top w:val="none" w:sz="0" w:space="0" w:color="auto"/>
        <w:left w:val="none" w:sz="0" w:space="0" w:color="auto"/>
        <w:bottom w:val="none" w:sz="0" w:space="0" w:color="auto"/>
        <w:right w:val="none" w:sz="0" w:space="0" w:color="auto"/>
      </w:divBdr>
    </w:div>
    <w:div w:id="2063366827">
      <w:bodyDiv w:val="1"/>
      <w:marLeft w:val="0"/>
      <w:marRight w:val="0"/>
      <w:marTop w:val="0"/>
      <w:marBottom w:val="0"/>
      <w:divBdr>
        <w:top w:val="none" w:sz="0" w:space="0" w:color="auto"/>
        <w:left w:val="none" w:sz="0" w:space="0" w:color="auto"/>
        <w:bottom w:val="none" w:sz="0" w:space="0" w:color="auto"/>
        <w:right w:val="none" w:sz="0" w:space="0" w:color="auto"/>
      </w:divBdr>
    </w:div>
    <w:div w:id="2067142173">
      <w:bodyDiv w:val="1"/>
      <w:marLeft w:val="0"/>
      <w:marRight w:val="0"/>
      <w:marTop w:val="0"/>
      <w:marBottom w:val="0"/>
      <w:divBdr>
        <w:top w:val="none" w:sz="0" w:space="0" w:color="auto"/>
        <w:left w:val="none" w:sz="0" w:space="0" w:color="auto"/>
        <w:bottom w:val="none" w:sz="0" w:space="0" w:color="auto"/>
        <w:right w:val="none" w:sz="0" w:space="0" w:color="auto"/>
      </w:divBdr>
    </w:div>
    <w:div w:id="2078628148">
      <w:bodyDiv w:val="1"/>
      <w:marLeft w:val="0"/>
      <w:marRight w:val="0"/>
      <w:marTop w:val="0"/>
      <w:marBottom w:val="0"/>
      <w:divBdr>
        <w:top w:val="none" w:sz="0" w:space="0" w:color="auto"/>
        <w:left w:val="none" w:sz="0" w:space="0" w:color="auto"/>
        <w:bottom w:val="none" w:sz="0" w:space="0" w:color="auto"/>
        <w:right w:val="none" w:sz="0" w:space="0" w:color="auto"/>
      </w:divBdr>
    </w:div>
    <w:div w:id="2084715094">
      <w:bodyDiv w:val="1"/>
      <w:marLeft w:val="0"/>
      <w:marRight w:val="0"/>
      <w:marTop w:val="0"/>
      <w:marBottom w:val="0"/>
      <w:divBdr>
        <w:top w:val="none" w:sz="0" w:space="0" w:color="auto"/>
        <w:left w:val="none" w:sz="0" w:space="0" w:color="auto"/>
        <w:bottom w:val="none" w:sz="0" w:space="0" w:color="auto"/>
        <w:right w:val="none" w:sz="0" w:space="0" w:color="auto"/>
      </w:divBdr>
    </w:div>
    <w:div w:id="2086025273">
      <w:bodyDiv w:val="1"/>
      <w:marLeft w:val="0"/>
      <w:marRight w:val="0"/>
      <w:marTop w:val="0"/>
      <w:marBottom w:val="0"/>
      <w:divBdr>
        <w:top w:val="none" w:sz="0" w:space="0" w:color="auto"/>
        <w:left w:val="none" w:sz="0" w:space="0" w:color="auto"/>
        <w:bottom w:val="none" w:sz="0" w:space="0" w:color="auto"/>
        <w:right w:val="none" w:sz="0" w:space="0" w:color="auto"/>
      </w:divBdr>
    </w:div>
    <w:div w:id="2094282708">
      <w:bodyDiv w:val="1"/>
      <w:marLeft w:val="0"/>
      <w:marRight w:val="0"/>
      <w:marTop w:val="0"/>
      <w:marBottom w:val="0"/>
      <w:divBdr>
        <w:top w:val="none" w:sz="0" w:space="0" w:color="auto"/>
        <w:left w:val="none" w:sz="0" w:space="0" w:color="auto"/>
        <w:bottom w:val="none" w:sz="0" w:space="0" w:color="auto"/>
        <w:right w:val="none" w:sz="0" w:space="0" w:color="auto"/>
      </w:divBdr>
    </w:div>
    <w:div w:id="2096586880">
      <w:bodyDiv w:val="1"/>
      <w:marLeft w:val="0"/>
      <w:marRight w:val="0"/>
      <w:marTop w:val="0"/>
      <w:marBottom w:val="0"/>
      <w:divBdr>
        <w:top w:val="none" w:sz="0" w:space="0" w:color="auto"/>
        <w:left w:val="none" w:sz="0" w:space="0" w:color="auto"/>
        <w:bottom w:val="none" w:sz="0" w:space="0" w:color="auto"/>
        <w:right w:val="none" w:sz="0" w:space="0" w:color="auto"/>
      </w:divBdr>
    </w:div>
    <w:div w:id="2099212438">
      <w:bodyDiv w:val="1"/>
      <w:marLeft w:val="0"/>
      <w:marRight w:val="0"/>
      <w:marTop w:val="0"/>
      <w:marBottom w:val="0"/>
      <w:divBdr>
        <w:top w:val="none" w:sz="0" w:space="0" w:color="auto"/>
        <w:left w:val="none" w:sz="0" w:space="0" w:color="auto"/>
        <w:bottom w:val="none" w:sz="0" w:space="0" w:color="auto"/>
        <w:right w:val="none" w:sz="0" w:space="0" w:color="auto"/>
      </w:divBdr>
    </w:div>
    <w:div w:id="2103065800">
      <w:bodyDiv w:val="1"/>
      <w:marLeft w:val="0"/>
      <w:marRight w:val="0"/>
      <w:marTop w:val="0"/>
      <w:marBottom w:val="0"/>
      <w:divBdr>
        <w:top w:val="none" w:sz="0" w:space="0" w:color="auto"/>
        <w:left w:val="none" w:sz="0" w:space="0" w:color="auto"/>
        <w:bottom w:val="none" w:sz="0" w:space="0" w:color="auto"/>
        <w:right w:val="none" w:sz="0" w:space="0" w:color="auto"/>
      </w:divBdr>
    </w:div>
    <w:div w:id="2105178005">
      <w:bodyDiv w:val="1"/>
      <w:marLeft w:val="0"/>
      <w:marRight w:val="0"/>
      <w:marTop w:val="0"/>
      <w:marBottom w:val="0"/>
      <w:divBdr>
        <w:top w:val="none" w:sz="0" w:space="0" w:color="auto"/>
        <w:left w:val="none" w:sz="0" w:space="0" w:color="auto"/>
        <w:bottom w:val="none" w:sz="0" w:space="0" w:color="auto"/>
        <w:right w:val="none" w:sz="0" w:space="0" w:color="auto"/>
      </w:divBdr>
    </w:div>
    <w:div w:id="2105496483">
      <w:bodyDiv w:val="1"/>
      <w:marLeft w:val="0"/>
      <w:marRight w:val="0"/>
      <w:marTop w:val="0"/>
      <w:marBottom w:val="0"/>
      <w:divBdr>
        <w:top w:val="none" w:sz="0" w:space="0" w:color="auto"/>
        <w:left w:val="none" w:sz="0" w:space="0" w:color="auto"/>
        <w:bottom w:val="none" w:sz="0" w:space="0" w:color="auto"/>
        <w:right w:val="none" w:sz="0" w:space="0" w:color="auto"/>
      </w:divBdr>
    </w:div>
    <w:div w:id="2105690684">
      <w:bodyDiv w:val="1"/>
      <w:marLeft w:val="0"/>
      <w:marRight w:val="0"/>
      <w:marTop w:val="0"/>
      <w:marBottom w:val="0"/>
      <w:divBdr>
        <w:top w:val="none" w:sz="0" w:space="0" w:color="auto"/>
        <w:left w:val="none" w:sz="0" w:space="0" w:color="auto"/>
        <w:bottom w:val="none" w:sz="0" w:space="0" w:color="auto"/>
        <w:right w:val="none" w:sz="0" w:space="0" w:color="auto"/>
      </w:divBdr>
    </w:div>
    <w:div w:id="2106419091">
      <w:bodyDiv w:val="1"/>
      <w:marLeft w:val="0"/>
      <w:marRight w:val="0"/>
      <w:marTop w:val="0"/>
      <w:marBottom w:val="0"/>
      <w:divBdr>
        <w:top w:val="none" w:sz="0" w:space="0" w:color="auto"/>
        <w:left w:val="none" w:sz="0" w:space="0" w:color="auto"/>
        <w:bottom w:val="none" w:sz="0" w:space="0" w:color="auto"/>
        <w:right w:val="none" w:sz="0" w:space="0" w:color="auto"/>
      </w:divBdr>
    </w:div>
    <w:div w:id="2112314469">
      <w:bodyDiv w:val="1"/>
      <w:marLeft w:val="0"/>
      <w:marRight w:val="0"/>
      <w:marTop w:val="0"/>
      <w:marBottom w:val="0"/>
      <w:divBdr>
        <w:top w:val="none" w:sz="0" w:space="0" w:color="auto"/>
        <w:left w:val="none" w:sz="0" w:space="0" w:color="auto"/>
        <w:bottom w:val="none" w:sz="0" w:space="0" w:color="auto"/>
        <w:right w:val="none" w:sz="0" w:space="0" w:color="auto"/>
      </w:divBdr>
    </w:div>
    <w:div w:id="2114742050">
      <w:bodyDiv w:val="1"/>
      <w:marLeft w:val="0"/>
      <w:marRight w:val="0"/>
      <w:marTop w:val="0"/>
      <w:marBottom w:val="0"/>
      <w:divBdr>
        <w:top w:val="none" w:sz="0" w:space="0" w:color="auto"/>
        <w:left w:val="none" w:sz="0" w:space="0" w:color="auto"/>
        <w:bottom w:val="none" w:sz="0" w:space="0" w:color="auto"/>
        <w:right w:val="none" w:sz="0" w:space="0" w:color="auto"/>
      </w:divBdr>
    </w:div>
    <w:div w:id="2117631921">
      <w:bodyDiv w:val="1"/>
      <w:marLeft w:val="0"/>
      <w:marRight w:val="0"/>
      <w:marTop w:val="0"/>
      <w:marBottom w:val="0"/>
      <w:divBdr>
        <w:top w:val="none" w:sz="0" w:space="0" w:color="auto"/>
        <w:left w:val="none" w:sz="0" w:space="0" w:color="auto"/>
        <w:bottom w:val="none" w:sz="0" w:space="0" w:color="auto"/>
        <w:right w:val="none" w:sz="0" w:space="0" w:color="auto"/>
      </w:divBdr>
    </w:div>
    <w:div w:id="2127388631">
      <w:bodyDiv w:val="1"/>
      <w:marLeft w:val="0"/>
      <w:marRight w:val="0"/>
      <w:marTop w:val="0"/>
      <w:marBottom w:val="0"/>
      <w:divBdr>
        <w:top w:val="none" w:sz="0" w:space="0" w:color="auto"/>
        <w:left w:val="none" w:sz="0" w:space="0" w:color="auto"/>
        <w:bottom w:val="none" w:sz="0" w:space="0" w:color="auto"/>
        <w:right w:val="none" w:sz="0" w:space="0" w:color="auto"/>
      </w:divBdr>
    </w:div>
    <w:div w:id="2133478479">
      <w:bodyDiv w:val="1"/>
      <w:marLeft w:val="0"/>
      <w:marRight w:val="0"/>
      <w:marTop w:val="0"/>
      <w:marBottom w:val="0"/>
      <w:divBdr>
        <w:top w:val="none" w:sz="0" w:space="0" w:color="auto"/>
        <w:left w:val="none" w:sz="0" w:space="0" w:color="auto"/>
        <w:bottom w:val="none" w:sz="0" w:space="0" w:color="auto"/>
        <w:right w:val="none" w:sz="0" w:space="0" w:color="auto"/>
      </w:divBdr>
    </w:div>
    <w:div w:id="2137986005">
      <w:bodyDiv w:val="1"/>
      <w:marLeft w:val="0"/>
      <w:marRight w:val="0"/>
      <w:marTop w:val="0"/>
      <w:marBottom w:val="0"/>
      <w:divBdr>
        <w:top w:val="none" w:sz="0" w:space="0" w:color="auto"/>
        <w:left w:val="none" w:sz="0" w:space="0" w:color="auto"/>
        <w:bottom w:val="none" w:sz="0" w:space="0" w:color="auto"/>
        <w:right w:val="none" w:sz="0" w:space="0" w:color="auto"/>
      </w:divBdr>
    </w:div>
    <w:div w:id="2138645449">
      <w:bodyDiv w:val="1"/>
      <w:marLeft w:val="0"/>
      <w:marRight w:val="0"/>
      <w:marTop w:val="0"/>
      <w:marBottom w:val="0"/>
      <w:divBdr>
        <w:top w:val="none" w:sz="0" w:space="0" w:color="auto"/>
        <w:left w:val="none" w:sz="0" w:space="0" w:color="auto"/>
        <w:bottom w:val="none" w:sz="0" w:space="0" w:color="auto"/>
        <w:right w:val="none" w:sz="0" w:space="0" w:color="auto"/>
      </w:divBdr>
    </w:div>
    <w:div w:id="2140679968">
      <w:bodyDiv w:val="1"/>
      <w:marLeft w:val="0"/>
      <w:marRight w:val="0"/>
      <w:marTop w:val="0"/>
      <w:marBottom w:val="0"/>
      <w:divBdr>
        <w:top w:val="none" w:sz="0" w:space="0" w:color="auto"/>
        <w:left w:val="none" w:sz="0" w:space="0" w:color="auto"/>
        <w:bottom w:val="none" w:sz="0" w:space="0" w:color="auto"/>
        <w:right w:val="none" w:sz="0" w:space="0" w:color="auto"/>
      </w:divBdr>
    </w:div>
    <w:div w:id="2143962684">
      <w:bodyDiv w:val="1"/>
      <w:marLeft w:val="0"/>
      <w:marRight w:val="0"/>
      <w:marTop w:val="0"/>
      <w:marBottom w:val="0"/>
      <w:divBdr>
        <w:top w:val="none" w:sz="0" w:space="0" w:color="auto"/>
        <w:left w:val="none" w:sz="0" w:space="0" w:color="auto"/>
        <w:bottom w:val="none" w:sz="0" w:space="0" w:color="auto"/>
        <w:right w:val="none" w:sz="0" w:space="0" w:color="auto"/>
      </w:divBdr>
    </w:div>
    <w:div w:id="214689576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ISO690.XSL" StyleName="ISO 690 - First Element and Date"/>
</file>

<file path=customXml/itemProps1.xml><?xml version="1.0" encoding="utf-8"?>
<ds:datastoreItem xmlns:ds="http://schemas.openxmlformats.org/officeDocument/2006/customXml" ds:itemID="{1192785D-0014-43D7-8547-80B4FE069FD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62</TotalTime>
  <Pages>10</Pages>
  <Words>2122</Words>
  <Characters>11464</Characters>
  <Application>Microsoft Office Word</Application>
  <DocSecurity>0</DocSecurity>
  <Lines>95</Lines>
  <Paragraphs>27</Paragraphs>
  <ScaleCrop>false</ScaleCrop>
  <HeadingPairs>
    <vt:vector size="2" baseType="variant">
      <vt:variant>
        <vt:lpstr>Τίτλος</vt:lpstr>
      </vt:variant>
      <vt:variant>
        <vt:i4>1</vt:i4>
      </vt:variant>
    </vt:vector>
  </HeadingPairs>
  <TitlesOfParts>
    <vt:vector size="1" baseType="lpstr">
      <vt:lpstr>ΕΛΛΗΝΙΚΗ ΔΗΜΟΚΡΑΤΙΑ</vt:lpstr>
    </vt:vector>
  </TitlesOfParts>
  <Company>Δήμος Λεβαδέων</Company>
  <LinksUpToDate>false</LinksUpToDate>
  <CharactersWithSpaces>13559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ΕΛΛΗΝΙΚΗ ΔΗΜΟΚΡΑΤΙΑ</dc:title>
  <dc:creator>ss</dc:creator>
  <cp:lastModifiedBy>User</cp:lastModifiedBy>
  <cp:revision>8</cp:revision>
  <cp:lastPrinted>2022-07-28T08:22:00Z</cp:lastPrinted>
  <dcterms:created xsi:type="dcterms:W3CDTF">2022-08-30T10:24:00Z</dcterms:created>
  <dcterms:modified xsi:type="dcterms:W3CDTF">2022-09-01T09:40:00Z</dcterms:modified>
</cp:coreProperties>
</file>