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27572" w:rsidRDefault="003C235F">
      <w:pPr>
        <w:suppressAutoHyphens w:val="0"/>
        <w:autoSpaceDE w:val="0"/>
        <w:ind w:left="5748"/>
        <w:rPr>
          <w:sz w:val="22"/>
          <w:szCs w:val="22"/>
        </w:rPr>
      </w:pPr>
      <w:r w:rsidRPr="00D27572">
        <w:rPr>
          <w:rFonts w:ascii="Arial" w:eastAsia="Arial" w:hAnsi="Arial" w:cs="Arial"/>
          <w:b/>
          <w:bCs/>
          <w:sz w:val="22"/>
          <w:szCs w:val="22"/>
        </w:rPr>
        <w:t xml:space="preserve">                                            </w:t>
      </w:r>
    </w:p>
    <w:p w:rsidR="003C235F" w:rsidRPr="00D27572" w:rsidRDefault="003C235F">
      <w:pPr>
        <w:pStyle w:val="af1"/>
        <w:tabs>
          <w:tab w:val="clear" w:pos="4153"/>
          <w:tab w:val="clear" w:pos="8306"/>
          <w:tab w:val="left" w:pos="4140"/>
        </w:tabs>
        <w:jc w:val="center"/>
        <w:rPr>
          <w:rFonts w:ascii="Arial" w:hAnsi="Arial" w:cs="Arial"/>
          <w:b/>
          <w:sz w:val="22"/>
          <w:szCs w:val="22"/>
        </w:rPr>
      </w:pPr>
      <w:r w:rsidRPr="00D27572">
        <w:rPr>
          <w:rFonts w:ascii="Arial" w:hAnsi="Arial" w:cs="Arial"/>
          <w:b/>
          <w:sz w:val="22"/>
          <w:szCs w:val="22"/>
        </w:rPr>
        <w:t>ΑΠΟΣΠΑΣΜΑ</w:t>
      </w:r>
    </w:p>
    <w:p w:rsidR="003C235F" w:rsidRPr="00D27572" w:rsidRDefault="005B55CE">
      <w:pPr>
        <w:jc w:val="center"/>
        <w:rPr>
          <w:rFonts w:ascii="Arial" w:hAnsi="Arial" w:cs="Arial"/>
          <w:b/>
          <w:sz w:val="22"/>
          <w:szCs w:val="22"/>
        </w:rPr>
      </w:pPr>
      <w:r w:rsidRPr="00D27572">
        <w:rPr>
          <w:rFonts w:ascii="Arial" w:hAnsi="Arial" w:cs="Arial"/>
          <w:b/>
          <w:sz w:val="22"/>
          <w:szCs w:val="22"/>
        </w:rPr>
        <w:t xml:space="preserve">Από το πρακτικό της </w:t>
      </w:r>
      <w:proofErr w:type="spellStart"/>
      <w:r w:rsidRPr="00D27572">
        <w:rPr>
          <w:rFonts w:ascii="Arial" w:hAnsi="Arial" w:cs="Arial"/>
          <w:b/>
          <w:sz w:val="22"/>
          <w:szCs w:val="22"/>
        </w:rPr>
        <w:t>αριθμ</w:t>
      </w:r>
      <w:proofErr w:type="spellEnd"/>
      <w:r w:rsidRPr="00D27572">
        <w:rPr>
          <w:rFonts w:ascii="Arial" w:hAnsi="Arial" w:cs="Arial"/>
          <w:b/>
          <w:sz w:val="22"/>
          <w:szCs w:val="22"/>
        </w:rPr>
        <w:t xml:space="preserve">. </w:t>
      </w:r>
      <w:r w:rsidR="00BB3404" w:rsidRPr="00D27572">
        <w:rPr>
          <w:rFonts w:ascii="Arial" w:hAnsi="Arial" w:cs="Arial"/>
          <w:b/>
          <w:sz w:val="22"/>
          <w:szCs w:val="22"/>
        </w:rPr>
        <w:t>30</w:t>
      </w:r>
      <w:r w:rsidR="003C235F" w:rsidRPr="00D27572">
        <w:rPr>
          <w:rFonts w:ascii="Arial" w:hAnsi="Arial" w:cs="Arial"/>
          <w:b/>
          <w:sz w:val="22"/>
          <w:szCs w:val="22"/>
          <w:vertAlign w:val="superscript"/>
        </w:rPr>
        <w:t>ης</w:t>
      </w:r>
      <w:r w:rsidR="003C235F" w:rsidRPr="00D27572">
        <w:rPr>
          <w:rFonts w:ascii="Arial" w:hAnsi="Arial" w:cs="Arial"/>
          <w:b/>
          <w:sz w:val="22"/>
          <w:szCs w:val="22"/>
        </w:rPr>
        <w:t xml:space="preserve">  /20</w:t>
      </w:r>
      <w:r w:rsidRPr="00D27572">
        <w:rPr>
          <w:rFonts w:ascii="Arial" w:hAnsi="Arial" w:cs="Arial"/>
          <w:b/>
          <w:sz w:val="22"/>
          <w:szCs w:val="22"/>
        </w:rPr>
        <w:t>2</w:t>
      </w:r>
      <w:r w:rsidR="00B66628" w:rsidRPr="00D27572">
        <w:rPr>
          <w:rFonts w:ascii="Arial" w:hAnsi="Arial" w:cs="Arial"/>
          <w:b/>
          <w:sz w:val="22"/>
          <w:szCs w:val="22"/>
        </w:rPr>
        <w:t>2</w:t>
      </w:r>
      <w:r w:rsidR="003C235F" w:rsidRPr="00D27572">
        <w:rPr>
          <w:rFonts w:ascii="Arial" w:hAnsi="Arial" w:cs="Arial"/>
          <w:b/>
          <w:sz w:val="22"/>
          <w:szCs w:val="22"/>
        </w:rPr>
        <w:t xml:space="preserve"> </w:t>
      </w:r>
      <w:r w:rsidR="00157A71" w:rsidRPr="00D27572">
        <w:rPr>
          <w:rFonts w:ascii="Arial" w:hAnsi="Arial" w:cs="Arial"/>
          <w:b/>
          <w:sz w:val="22"/>
          <w:szCs w:val="22"/>
        </w:rPr>
        <w:t xml:space="preserve"> ΤΑΚΤΙΚΗΣ</w:t>
      </w:r>
      <w:r w:rsidR="00526B61" w:rsidRPr="00D27572">
        <w:rPr>
          <w:rFonts w:ascii="Arial" w:hAnsi="Arial" w:cs="Arial"/>
          <w:b/>
          <w:sz w:val="22"/>
          <w:szCs w:val="22"/>
        </w:rPr>
        <w:t xml:space="preserve"> ΜΕ ΤΗΛΕΔΙΑΣΚΕΨΗ</w:t>
      </w:r>
      <w:r w:rsidR="00781989" w:rsidRPr="00D27572">
        <w:rPr>
          <w:rFonts w:ascii="Arial" w:hAnsi="Arial" w:cs="Arial"/>
          <w:b/>
          <w:sz w:val="22"/>
          <w:szCs w:val="22"/>
        </w:rPr>
        <w:t xml:space="preserve"> </w:t>
      </w:r>
      <w:r w:rsidR="00157A71" w:rsidRPr="00D27572">
        <w:rPr>
          <w:rFonts w:ascii="Arial" w:hAnsi="Arial" w:cs="Arial"/>
          <w:b/>
          <w:sz w:val="22"/>
          <w:szCs w:val="22"/>
        </w:rPr>
        <w:t xml:space="preserve"> </w:t>
      </w:r>
      <w:r w:rsidR="003C235F" w:rsidRPr="00D27572">
        <w:rPr>
          <w:rFonts w:ascii="Arial" w:hAnsi="Arial" w:cs="Arial"/>
          <w:b/>
          <w:sz w:val="22"/>
          <w:szCs w:val="22"/>
        </w:rPr>
        <w:t>Συνεδρίασης</w:t>
      </w:r>
    </w:p>
    <w:p w:rsidR="003C235F" w:rsidRPr="00D27572" w:rsidRDefault="003C235F">
      <w:pPr>
        <w:rPr>
          <w:rFonts w:ascii="Arial" w:hAnsi="Arial" w:cs="Arial"/>
          <w:b/>
          <w:sz w:val="22"/>
          <w:szCs w:val="22"/>
        </w:rPr>
      </w:pPr>
      <w:r w:rsidRPr="00D27572">
        <w:rPr>
          <w:rFonts w:ascii="Arial" w:eastAsia="Arial" w:hAnsi="Arial" w:cs="Arial"/>
          <w:b/>
          <w:sz w:val="22"/>
          <w:szCs w:val="22"/>
        </w:rPr>
        <w:t xml:space="preserve">                           </w:t>
      </w:r>
      <w:r w:rsidR="00526B61" w:rsidRPr="00D27572">
        <w:rPr>
          <w:rFonts w:ascii="Arial" w:eastAsia="Arial" w:hAnsi="Arial" w:cs="Arial"/>
          <w:b/>
          <w:sz w:val="22"/>
          <w:szCs w:val="22"/>
        </w:rPr>
        <w:t xml:space="preserve">              </w:t>
      </w:r>
      <w:r w:rsidRPr="00D27572">
        <w:rPr>
          <w:rFonts w:ascii="Arial" w:eastAsia="Arial" w:hAnsi="Arial" w:cs="Arial"/>
          <w:b/>
          <w:sz w:val="22"/>
          <w:szCs w:val="22"/>
        </w:rPr>
        <w:t xml:space="preserve">     </w:t>
      </w:r>
      <w:r w:rsidRPr="00D27572">
        <w:rPr>
          <w:rFonts w:ascii="Arial" w:hAnsi="Arial" w:cs="Arial"/>
          <w:b/>
          <w:sz w:val="22"/>
          <w:szCs w:val="22"/>
        </w:rPr>
        <w:t xml:space="preserve">της  Οικονομικής Επιτροπής  Δήμου </w:t>
      </w:r>
      <w:proofErr w:type="spellStart"/>
      <w:r w:rsidRPr="00D27572">
        <w:rPr>
          <w:rFonts w:ascii="Arial" w:hAnsi="Arial" w:cs="Arial"/>
          <w:b/>
          <w:sz w:val="22"/>
          <w:szCs w:val="22"/>
        </w:rPr>
        <w:t>Λεβαδέων</w:t>
      </w:r>
      <w:proofErr w:type="spellEnd"/>
    </w:p>
    <w:p w:rsidR="003C235F" w:rsidRPr="00D27572" w:rsidRDefault="003C235F">
      <w:pPr>
        <w:jc w:val="center"/>
        <w:rPr>
          <w:rFonts w:ascii="Arial" w:hAnsi="Arial" w:cs="Arial"/>
          <w:b/>
          <w:sz w:val="22"/>
          <w:szCs w:val="22"/>
        </w:rPr>
      </w:pPr>
      <w:r w:rsidRPr="00D27572">
        <w:rPr>
          <w:rFonts w:ascii="Arial" w:hAnsi="Arial" w:cs="Arial"/>
          <w:b/>
          <w:sz w:val="22"/>
          <w:szCs w:val="22"/>
        </w:rPr>
        <w:t xml:space="preserve">Αριθμός απόφασης : </w:t>
      </w:r>
      <w:r w:rsidR="00633DED" w:rsidRPr="00D27572">
        <w:rPr>
          <w:rFonts w:ascii="Arial" w:hAnsi="Arial" w:cs="Arial"/>
          <w:b/>
          <w:sz w:val="22"/>
          <w:szCs w:val="22"/>
        </w:rPr>
        <w:t>2</w:t>
      </w:r>
      <w:r w:rsidR="00857CAF">
        <w:rPr>
          <w:rFonts w:ascii="Arial" w:hAnsi="Arial" w:cs="Arial"/>
          <w:b/>
          <w:sz w:val="22"/>
          <w:szCs w:val="22"/>
        </w:rPr>
        <w:t>70</w:t>
      </w:r>
    </w:p>
    <w:p w:rsidR="00857CAF" w:rsidRPr="00857CAF" w:rsidRDefault="00857CAF" w:rsidP="00857CAF">
      <w:pPr>
        <w:rPr>
          <w:rFonts w:ascii="Arial" w:hAnsi="Arial" w:cs="Arial"/>
          <w:b/>
          <w:sz w:val="22"/>
          <w:szCs w:val="22"/>
        </w:rPr>
      </w:pPr>
      <w:r w:rsidRPr="00857CAF">
        <w:rPr>
          <w:rFonts w:ascii="Arial" w:hAnsi="Arial" w:cs="Arial"/>
          <w:b/>
          <w:sz w:val="22"/>
          <w:szCs w:val="22"/>
        </w:rPr>
        <w:t>Έγκριση διενέργειας πλειοδοτικής δημοπρασίας καθώς και καθορισμός των όρων              διακήρυξης για την εκμίσθωση καλλιεργήσιμης γης της Κοινότητας Ακοντίου  στη    θέση «ΜΕΛΙΣΣΙΑ», συνολικής έκτασης 10</w:t>
      </w:r>
      <w:r w:rsidR="00423F84" w:rsidRPr="00423F84">
        <w:rPr>
          <w:rFonts w:ascii="Arial" w:hAnsi="Arial" w:cs="Arial"/>
          <w:b/>
          <w:sz w:val="22"/>
          <w:szCs w:val="22"/>
        </w:rPr>
        <w:t>,00</w:t>
      </w:r>
      <w:r w:rsidRPr="00857CAF">
        <w:rPr>
          <w:rFonts w:ascii="Arial" w:hAnsi="Arial" w:cs="Arial"/>
          <w:b/>
          <w:sz w:val="22"/>
          <w:szCs w:val="22"/>
        </w:rPr>
        <w:t xml:space="preserve"> στρεμμάτων.</w:t>
      </w:r>
    </w:p>
    <w:p w:rsidR="001457F2" w:rsidRPr="00D27572" w:rsidRDefault="001457F2" w:rsidP="001457F2">
      <w:pPr>
        <w:rPr>
          <w:b/>
          <w:sz w:val="22"/>
          <w:szCs w:val="22"/>
        </w:rPr>
      </w:pPr>
      <w:r w:rsidRPr="00D27572">
        <w:rPr>
          <w:rFonts w:ascii="Calibri Light" w:eastAsia="Calibri Light" w:hAnsi="Calibri Light" w:cs="Calibri Light"/>
          <w:b/>
          <w:bCs/>
          <w:sz w:val="22"/>
          <w:szCs w:val="22"/>
        </w:rPr>
        <w:t xml:space="preserve">    </w:t>
      </w:r>
      <w:r w:rsidRPr="00D27572">
        <w:rPr>
          <w:rFonts w:ascii="Calibri Light" w:hAnsi="Calibri Light" w:cs="Calibri Light"/>
          <w:b/>
          <w:sz w:val="22"/>
          <w:szCs w:val="22"/>
        </w:rPr>
        <w:tab/>
      </w:r>
    </w:p>
    <w:p w:rsidR="00B66628" w:rsidRPr="00D27572" w:rsidRDefault="0018506E" w:rsidP="00B66628">
      <w:pPr>
        <w:pStyle w:val="ad"/>
        <w:spacing w:line="288" w:lineRule="auto"/>
        <w:rPr>
          <w:rFonts w:ascii="Arial" w:eastAsia="Arial" w:hAnsi="Arial" w:cs="Arial"/>
          <w:sz w:val="22"/>
          <w:szCs w:val="22"/>
        </w:rPr>
      </w:pPr>
      <w:r w:rsidRPr="00D27572">
        <w:rPr>
          <w:rFonts w:ascii="Arial" w:hAnsi="Arial" w:cs="Arial"/>
          <w:sz w:val="22"/>
          <w:szCs w:val="22"/>
        </w:rPr>
        <w:t>Στη Λιβαδειά σήμερα 2</w:t>
      </w:r>
      <w:r w:rsidR="00521BDB" w:rsidRPr="00D27572">
        <w:rPr>
          <w:rFonts w:ascii="Arial" w:hAnsi="Arial" w:cs="Arial"/>
          <w:sz w:val="22"/>
          <w:szCs w:val="22"/>
        </w:rPr>
        <w:t>0</w:t>
      </w:r>
      <w:r w:rsidR="00B66628" w:rsidRPr="00D27572">
        <w:rPr>
          <w:rFonts w:ascii="Arial" w:hAnsi="Arial" w:cs="Arial"/>
          <w:sz w:val="22"/>
          <w:szCs w:val="22"/>
          <w:vertAlign w:val="superscript"/>
        </w:rPr>
        <w:t>η</w:t>
      </w:r>
      <w:r w:rsidR="00B66628" w:rsidRPr="00D27572">
        <w:rPr>
          <w:rFonts w:ascii="Arial" w:hAnsi="Arial" w:cs="Arial"/>
          <w:sz w:val="22"/>
          <w:szCs w:val="22"/>
        </w:rPr>
        <w:t xml:space="preserve">  </w:t>
      </w:r>
      <w:r w:rsidR="00521BDB" w:rsidRPr="00D27572">
        <w:rPr>
          <w:rFonts w:ascii="Arial" w:hAnsi="Arial" w:cs="Arial"/>
          <w:sz w:val="22"/>
          <w:szCs w:val="22"/>
        </w:rPr>
        <w:t>Σεπτεμβρίου</w:t>
      </w:r>
      <w:r w:rsidR="00B66628" w:rsidRPr="00D27572">
        <w:rPr>
          <w:rFonts w:ascii="Arial" w:hAnsi="Arial" w:cs="Arial"/>
          <w:sz w:val="22"/>
          <w:szCs w:val="22"/>
        </w:rPr>
        <w:t xml:space="preserve">   2022  ημέρα  Τρίτη  και, ώρα 14.00  συνεδρίασε με τηλεδιάσκεψη  η Οικονομική Επιτροπή Δήμου </w:t>
      </w:r>
      <w:proofErr w:type="spellStart"/>
      <w:r w:rsidR="00B66628" w:rsidRPr="00D27572">
        <w:rPr>
          <w:rFonts w:ascii="Arial" w:hAnsi="Arial" w:cs="Arial"/>
          <w:sz w:val="22"/>
          <w:szCs w:val="22"/>
        </w:rPr>
        <w:t>Λεβαδέων</w:t>
      </w:r>
      <w:proofErr w:type="spellEnd"/>
      <w:r w:rsidR="00B66628" w:rsidRPr="00D27572">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B66628" w:rsidRPr="00D27572">
        <w:rPr>
          <w:rFonts w:ascii="Arial" w:hAnsi="Arial" w:cs="Arial"/>
          <w:sz w:val="22"/>
          <w:szCs w:val="22"/>
        </w:rPr>
        <w:t>κορωνοϊού</w:t>
      </w:r>
      <w:proofErr w:type="spellEnd"/>
      <w:r w:rsidR="00B66628" w:rsidRPr="00D27572">
        <w:rPr>
          <w:rFonts w:ascii="Arial" w:hAnsi="Arial" w:cs="Arial"/>
          <w:sz w:val="22"/>
          <w:szCs w:val="22"/>
        </w:rPr>
        <w:t xml:space="preserve"> </w:t>
      </w:r>
      <w:r w:rsidR="00B66628" w:rsidRPr="00D27572">
        <w:rPr>
          <w:rFonts w:ascii="Arial" w:hAnsi="Arial" w:cs="Arial"/>
          <w:sz w:val="22"/>
          <w:szCs w:val="22"/>
          <w:lang w:val="en-US"/>
        </w:rPr>
        <w:t>COVID</w:t>
      </w:r>
      <w:r w:rsidR="00B66628" w:rsidRPr="00D27572">
        <w:rPr>
          <w:rFonts w:ascii="Arial" w:hAnsi="Arial" w:cs="Arial"/>
          <w:sz w:val="22"/>
          <w:szCs w:val="22"/>
        </w:rPr>
        <w:t xml:space="preserve"> -19»  </w:t>
      </w:r>
      <w:r w:rsidR="00B66628" w:rsidRPr="00D27572">
        <w:rPr>
          <w:rFonts w:ascii="Arial" w:eastAsia="Arial" w:hAnsi="Arial" w:cs="Arial"/>
          <w:sz w:val="22"/>
          <w:szCs w:val="22"/>
        </w:rPr>
        <w:t xml:space="preserve">  </w:t>
      </w:r>
      <w:r w:rsidR="00B66628" w:rsidRPr="00D27572">
        <w:rPr>
          <w:rFonts w:ascii="Arial" w:hAnsi="Arial" w:cs="Arial"/>
          <w:sz w:val="22"/>
          <w:szCs w:val="22"/>
        </w:rPr>
        <w:t xml:space="preserve">και μετά  από  την </w:t>
      </w:r>
      <w:proofErr w:type="spellStart"/>
      <w:r w:rsidR="00B66628" w:rsidRPr="00D27572">
        <w:rPr>
          <w:rFonts w:ascii="Arial" w:hAnsi="Arial" w:cs="Arial"/>
          <w:sz w:val="22"/>
          <w:szCs w:val="22"/>
        </w:rPr>
        <w:t>αρ.πρωτ</w:t>
      </w:r>
      <w:proofErr w:type="spellEnd"/>
      <w:r w:rsidR="00B66628" w:rsidRPr="00D27572">
        <w:rPr>
          <w:rFonts w:ascii="Arial" w:hAnsi="Arial" w:cs="Arial"/>
          <w:sz w:val="22"/>
          <w:szCs w:val="22"/>
        </w:rPr>
        <w:t>. 1</w:t>
      </w:r>
      <w:r w:rsidR="00BB3404" w:rsidRPr="00D27572">
        <w:rPr>
          <w:rFonts w:ascii="Arial" w:hAnsi="Arial" w:cs="Arial"/>
          <w:sz w:val="22"/>
          <w:szCs w:val="22"/>
        </w:rPr>
        <w:t>6182</w:t>
      </w:r>
      <w:r w:rsidR="003854B0" w:rsidRPr="00D27572">
        <w:rPr>
          <w:rFonts w:ascii="Arial" w:hAnsi="Arial" w:cs="Arial"/>
          <w:sz w:val="22"/>
          <w:szCs w:val="22"/>
        </w:rPr>
        <w:t>/</w:t>
      </w:r>
      <w:r w:rsidR="00BB3404" w:rsidRPr="00D27572">
        <w:rPr>
          <w:rFonts w:ascii="Arial" w:hAnsi="Arial" w:cs="Arial"/>
          <w:sz w:val="22"/>
          <w:szCs w:val="22"/>
        </w:rPr>
        <w:t>16-09</w:t>
      </w:r>
      <w:r w:rsidR="00B66628" w:rsidRPr="00D27572">
        <w:rPr>
          <w:rFonts w:ascii="Arial" w:hAnsi="Arial" w:cs="Arial"/>
          <w:sz w:val="22"/>
          <w:szCs w:val="22"/>
        </w:rPr>
        <w:t xml:space="preserve">-2022 έγγραφη πρόσκληση του  Προέδρου της  &amp; Δημάρχου </w:t>
      </w:r>
      <w:proofErr w:type="spellStart"/>
      <w:r w:rsidR="00B66628" w:rsidRPr="00D27572">
        <w:rPr>
          <w:rFonts w:ascii="Arial" w:hAnsi="Arial" w:cs="Arial"/>
          <w:sz w:val="22"/>
          <w:szCs w:val="22"/>
        </w:rPr>
        <w:t>Λεβαδέων</w:t>
      </w:r>
      <w:proofErr w:type="spellEnd"/>
      <w:r w:rsidR="00B66628" w:rsidRPr="00D27572">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00B66628" w:rsidRPr="00D27572">
        <w:rPr>
          <w:rFonts w:ascii="Arial" w:eastAsia="Arial" w:hAnsi="Arial" w:cs="Arial"/>
          <w:sz w:val="22"/>
          <w:szCs w:val="22"/>
        </w:rPr>
        <w:t>Αυτ</w:t>
      </w:r>
      <w:proofErr w:type="spellEnd"/>
      <w:r w:rsidR="00B66628" w:rsidRPr="00D27572">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29669E" w:rsidRPr="00D27572" w:rsidRDefault="00B66628" w:rsidP="0029669E">
      <w:pPr>
        <w:ind w:left="432" w:hanging="432"/>
        <w:jc w:val="both"/>
        <w:rPr>
          <w:rFonts w:ascii="Arial" w:hAnsi="Arial" w:cs="Arial"/>
          <w:sz w:val="22"/>
          <w:szCs w:val="22"/>
        </w:rPr>
      </w:pPr>
      <w:r w:rsidRPr="00D27572">
        <w:rPr>
          <w:rFonts w:ascii="Arial" w:hAnsi="Arial" w:cs="Arial"/>
          <w:sz w:val="22"/>
          <w:szCs w:val="22"/>
        </w:rPr>
        <w:t xml:space="preserve">     </w:t>
      </w:r>
      <w:r w:rsidR="0029669E" w:rsidRPr="00D27572">
        <w:rPr>
          <w:rFonts w:ascii="Arial" w:hAnsi="Arial" w:cs="Arial"/>
          <w:sz w:val="22"/>
          <w:szCs w:val="22"/>
        </w:rPr>
        <w:t>Αφού  διαπιστώθηκε ότι υπάρχει νόμιμη απαρτία, επειδή σε σύνολο 9 μελών ήταν</w:t>
      </w:r>
    </w:p>
    <w:p w:rsidR="0029669E"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παρόντα </w:t>
      </w:r>
      <w:r w:rsidRPr="00D27572">
        <w:rPr>
          <w:rFonts w:ascii="Arial" w:hAnsi="Arial" w:cs="Arial"/>
          <w:sz w:val="22"/>
          <w:szCs w:val="22"/>
          <w:lang w:val="en-US"/>
        </w:rPr>
        <w:t>o</w:t>
      </w:r>
      <w:proofErr w:type="spellStart"/>
      <w:r w:rsidRPr="00D27572">
        <w:rPr>
          <w:rFonts w:ascii="Arial" w:hAnsi="Arial" w:cs="Arial"/>
          <w:sz w:val="22"/>
          <w:szCs w:val="22"/>
        </w:rPr>
        <w:t>κτώ</w:t>
      </w:r>
      <w:proofErr w:type="spellEnd"/>
      <w:r w:rsidRPr="00D27572">
        <w:rPr>
          <w:rFonts w:ascii="Arial" w:hAnsi="Arial" w:cs="Arial"/>
          <w:sz w:val="22"/>
          <w:szCs w:val="22"/>
        </w:rPr>
        <w:t xml:space="preserve">  (8),  ήτοι:</w:t>
      </w:r>
    </w:p>
    <w:p w:rsidR="0029669E" w:rsidRPr="00D27572" w:rsidRDefault="0029669E" w:rsidP="0029669E">
      <w:pPr>
        <w:ind w:left="432" w:hanging="432"/>
        <w:jc w:val="both"/>
        <w:rPr>
          <w:rFonts w:ascii="Arial" w:hAnsi="Arial" w:cs="Arial"/>
          <w:sz w:val="22"/>
          <w:szCs w:val="22"/>
        </w:rPr>
      </w:pPr>
    </w:p>
    <w:p w:rsidR="0029669E" w:rsidRPr="00D27572" w:rsidRDefault="0029669E" w:rsidP="0029669E">
      <w:pPr>
        <w:jc w:val="both"/>
        <w:rPr>
          <w:rFonts w:ascii="Arial" w:hAnsi="Arial" w:cs="Arial"/>
          <w:b/>
          <w:sz w:val="22"/>
          <w:szCs w:val="22"/>
        </w:rPr>
      </w:pPr>
      <w:r w:rsidRPr="00D27572">
        <w:rPr>
          <w:rFonts w:ascii="Arial" w:hAnsi="Arial" w:cs="Arial"/>
          <w:b/>
          <w:sz w:val="22"/>
          <w:szCs w:val="22"/>
        </w:rPr>
        <w:tab/>
        <w:t xml:space="preserve">                  ΠΑΡΟΝΤΕΣ                                                                 ΑΠΟΝΤΕΣ</w:t>
      </w:r>
    </w:p>
    <w:p w:rsidR="0029669E" w:rsidRPr="00D27572" w:rsidRDefault="0029669E" w:rsidP="0029669E">
      <w:pPr>
        <w:pStyle w:val="28"/>
        <w:rPr>
          <w:rFonts w:ascii="Arial" w:hAnsi="Arial" w:cs="Arial"/>
          <w:sz w:val="22"/>
          <w:szCs w:val="22"/>
        </w:rPr>
      </w:pPr>
      <w:r w:rsidRPr="00D27572">
        <w:rPr>
          <w:rFonts w:ascii="Arial" w:hAnsi="Arial" w:cs="Arial"/>
          <w:color w:val="000000"/>
          <w:sz w:val="22"/>
          <w:szCs w:val="22"/>
        </w:rPr>
        <w:t>1</w:t>
      </w:r>
      <w:r w:rsidRPr="00D27572">
        <w:rPr>
          <w:rFonts w:ascii="Arial" w:hAnsi="Arial" w:cs="Arial"/>
          <w:sz w:val="22"/>
          <w:szCs w:val="22"/>
        </w:rPr>
        <w:t xml:space="preserve">.Ταγκαλέγκας Ιωάννης                                                             1. </w:t>
      </w:r>
      <w:proofErr w:type="spellStart"/>
      <w:r w:rsidR="00BB3404" w:rsidRPr="00D27572">
        <w:rPr>
          <w:rFonts w:ascii="Arial" w:hAnsi="Arial" w:cs="Arial"/>
          <w:sz w:val="22"/>
          <w:szCs w:val="22"/>
        </w:rPr>
        <w:t>Πούλος</w:t>
      </w:r>
      <w:proofErr w:type="spellEnd"/>
      <w:r w:rsidR="00BB3404" w:rsidRPr="00D27572">
        <w:rPr>
          <w:rFonts w:ascii="Arial" w:hAnsi="Arial" w:cs="Arial"/>
          <w:sz w:val="22"/>
          <w:szCs w:val="22"/>
        </w:rPr>
        <w:t xml:space="preserve"> Ευάγγελος</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2. </w:t>
      </w:r>
      <w:proofErr w:type="spellStart"/>
      <w:r w:rsidR="00BB3404" w:rsidRPr="00D27572">
        <w:rPr>
          <w:rFonts w:ascii="Arial" w:hAnsi="Arial" w:cs="Arial"/>
          <w:sz w:val="22"/>
          <w:szCs w:val="22"/>
        </w:rPr>
        <w:t>Μητάς</w:t>
      </w:r>
      <w:proofErr w:type="spellEnd"/>
      <w:r w:rsidR="00BB3404" w:rsidRPr="00D27572">
        <w:rPr>
          <w:rFonts w:ascii="Arial" w:hAnsi="Arial" w:cs="Arial"/>
          <w:sz w:val="22"/>
          <w:szCs w:val="22"/>
        </w:rPr>
        <w:t xml:space="preserve"> </w:t>
      </w:r>
      <w:r w:rsidRPr="00D27572">
        <w:rPr>
          <w:rFonts w:ascii="Arial" w:hAnsi="Arial" w:cs="Arial"/>
          <w:sz w:val="22"/>
          <w:szCs w:val="22"/>
        </w:rPr>
        <w:t xml:space="preserve"> Αλέξανδρο</w:t>
      </w:r>
      <w:r w:rsidR="00BB3404" w:rsidRPr="00D27572">
        <w:rPr>
          <w:rFonts w:ascii="Arial" w:hAnsi="Arial" w:cs="Arial"/>
          <w:sz w:val="22"/>
          <w:szCs w:val="22"/>
        </w:rPr>
        <w:t>ς</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3.Νταντούμη Ιωάννα(αν/κό μέλος κ. </w:t>
      </w:r>
      <w:proofErr w:type="spellStart"/>
      <w:r w:rsidRPr="00D27572">
        <w:rPr>
          <w:rFonts w:ascii="Arial" w:hAnsi="Arial" w:cs="Arial"/>
          <w:sz w:val="22"/>
          <w:szCs w:val="22"/>
        </w:rPr>
        <w:t>Καλογρηά</w:t>
      </w:r>
      <w:proofErr w:type="spellEnd"/>
      <w:r w:rsidRPr="00D27572">
        <w:rPr>
          <w:rFonts w:ascii="Arial" w:hAnsi="Arial" w:cs="Arial"/>
          <w:sz w:val="22"/>
          <w:szCs w:val="22"/>
        </w:rPr>
        <w:t xml:space="preserve"> Αθανασίου)    </w:t>
      </w:r>
      <w:r w:rsidR="00BB3404" w:rsidRPr="00D27572">
        <w:rPr>
          <w:rFonts w:ascii="Arial" w:hAnsi="Arial" w:cs="Arial"/>
          <w:sz w:val="22"/>
          <w:szCs w:val="22"/>
        </w:rPr>
        <w:t>Αν και είχε νόμιμα προσκληθεί</w:t>
      </w:r>
      <w:r w:rsidRPr="00D27572">
        <w:rPr>
          <w:rFonts w:ascii="Arial" w:hAnsi="Arial" w:cs="Arial"/>
          <w:sz w:val="22"/>
          <w:szCs w:val="22"/>
        </w:rPr>
        <w:t xml:space="preserve">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4.Σαγιάννης Μιχαήλ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5.Μερτζάνης  Κωνσταντίνος   </w:t>
      </w:r>
    </w:p>
    <w:p w:rsidR="0029669E" w:rsidRPr="00D27572" w:rsidRDefault="0029669E" w:rsidP="0029669E">
      <w:pPr>
        <w:pStyle w:val="28"/>
        <w:rPr>
          <w:rFonts w:ascii="Arial" w:hAnsi="Arial" w:cs="Arial"/>
          <w:sz w:val="22"/>
          <w:szCs w:val="22"/>
        </w:rPr>
      </w:pPr>
      <w:r w:rsidRPr="00D27572">
        <w:rPr>
          <w:rFonts w:ascii="Arial" w:hAnsi="Arial" w:cs="Arial"/>
          <w:sz w:val="22"/>
          <w:szCs w:val="22"/>
        </w:rPr>
        <w:t xml:space="preserve">6.Καπλάνης Κωνσταντίνος </w:t>
      </w:r>
    </w:p>
    <w:p w:rsidR="0029669E"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     7.Πούλος Ευάγγελος</w:t>
      </w:r>
    </w:p>
    <w:p w:rsidR="00E34633" w:rsidRPr="00D27572" w:rsidRDefault="0029669E" w:rsidP="0029669E">
      <w:pPr>
        <w:ind w:left="432" w:hanging="432"/>
        <w:jc w:val="both"/>
        <w:rPr>
          <w:rFonts w:ascii="Arial" w:hAnsi="Arial" w:cs="Arial"/>
          <w:sz w:val="22"/>
          <w:szCs w:val="22"/>
        </w:rPr>
      </w:pPr>
      <w:r w:rsidRPr="00D27572">
        <w:rPr>
          <w:rFonts w:ascii="Arial" w:hAnsi="Arial" w:cs="Arial"/>
          <w:sz w:val="22"/>
          <w:szCs w:val="22"/>
        </w:rPr>
        <w:t xml:space="preserve">     8.Μπράλιος Νικόλαος</w:t>
      </w:r>
    </w:p>
    <w:p w:rsidR="00E34633" w:rsidRPr="00D27572" w:rsidRDefault="00E34633" w:rsidP="000378B7">
      <w:pPr>
        <w:ind w:left="432" w:hanging="432"/>
        <w:jc w:val="both"/>
        <w:rPr>
          <w:rFonts w:ascii="Arial" w:hAnsi="Arial" w:cs="Arial"/>
          <w:sz w:val="22"/>
          <w:szCs w:val="22"/>
        </w:rPr>
      </w:pPr>
    </w:p>
    <w:p w:rsidR="00823CE7" w:rsidRPr="00D27572" w:rsidRDefault="00823CE7" w:rsidP="00823CE7">
      <w:pPr>
        <w:jc w:val="both"/>
        <w:rPr>
          <w:rFonts w:ascii="Arial" w:eastAsia="Arial" w:hAnsi="Arial" w:cs="Arial"/>
          <w:sz w:val="22"/>
          <w:szCs w:val="22"/>
        </w:rPr>
      </w:pPr>
      <w:r w:rsidRPr="00D27572">
        <w:rPr>
          <w:rFonts w:ascii="Arial" w:eastAsia="Arial" w:hAnsi="Arial" w:cs="Arial"/>
          <w:sz w:val="22"/>
          <w:szCs w:val="22"/>
        </w:rPr>
        <w:t xml:space="preserve">Ο Πρόεδρος της Οικονομικής Επιτροπής  εισηγούμενος το  </w:t>
      </w:r>
      <w:r w:rsidR="00857CAF">
        <w:rPr>
          <w:rFonts w:ascii="Arial" w:eastAsia="Arial" w:hAnsi="Arial" w:cs="Arial"/>
          <w:sz w:val="22"/>
          <w:szCs w:val="22"/>
        </w:rPr>
        <w:t>5</w:t>
      </w:r>
      <w:r w:rsidRPr="00D27572">
        <w:rPr>
          <w:rFonts w:ascii="Arial" w:eastAsia="Arial" w:hAnsi="Arial" w:cs="Arial"/>
          <w:sz w:val="22"/>
          <w:szCs w:val="22"/>
          <w:vertAlign w:val="superscript"/>
        </w:rPr>
        <w:t>ο</w:t>
      </w:r>
      <w:r w:rsidRPr="00D27572">
        <w:rPr>
          <w:rFonts w:ascii="Arial" w:eastAsia="Arial" w:hAnsi="Arial" w:cs="Arial"/>
          <w:sz w:val="22"/>
          <w:szCs w:val="22"/>
        </w:rPr>
        <w:t xml:space="preserve">  θέμα της ημερήσιας διάταξης έθεσε υπόψη των το με  </w:t>
      </w:r>
      <w:proofErr w:type="spellStart"/>
      <w:r w:rsidRPr="00D27572">
        <w:rPr>
          <w:rFonts w:ascii="Arial" w:eastAsia="Arial" w:hAnsi="Arial" w:cs="Arial"/>
          <w:sz w:val="22"/>
          <w:szCs w:val="22"/>
        </w:rPr>
        <w:t>αριθμ</w:t>
      </w:r>
      <w:proofErr w:type="spellEnd"/>
      <w:r w:rsidRPr="00D27572">
        <w:rPr>
          <w:rFonts w:ascii="Arial" w:eastAsia="Arial" w:hAnsi="Arial" w:cs="Arial"/>
          <w:sz w:val="22"/>
          <w:szCs w:val="22"/>
        </w:rPr>
        <w:t xml:space="preserve">. </w:t>
      </w:r>
      <w:proofErr w:type="spellStart"/>
      <w:r w:rsidRPr="00D27572">
        <w:rPr>
          <w:rFonts w:ascii="Arial" w:eastAsia="Arial" w:hAnsi="Arial" w:cs="Arial"/>
          <w:sz w:val="22"/>
          <w:szCs w:val="22"/>
        </w:rPr>
        <w:t>πρωτ</w:t>
      </w:r>
      <w:proofErr w:type="spellEnd"/>
      <w:r w:rsidRPr="00D27572">
        <w:rPr>
          <w:rFonts w:ascii="Arial" w:eastAsia="Arial" w:hAnsi="Arial" w:cs="Arial"/>
          <w:sz w:val="22"/>
          <w:szCs w:val="22"/>
        </w:rPr>
        <w:t xml:space="preserve">. </w:t>
      </w:r>
      <w:r w:rsidR="00E55EB8" w:rsidRPr="00D27572">
        <w:rPr>
          <w:rFonts w:ascii="Arial" w:eastAsia="Arial" w:hAnsi="Arial" w:cs="Arial"/>
          <w:sz w:val="22"/>
          <w:szCs w:val="22"/>
        </w:rPr>
        <w:t>1</w:t>
      </w:r>
      <w:r w:rsidR="008C0B12">
        <w:rPr>
          <w:rFonts w:ascii="Arial" w:eastAsia="Arial" w:hAnsi="Arial" w:cs="Arial"/>
          <w:sz w:val="22"/>
          <w:szCs w:val="22"/>
        </w:rPr>
        <w:t>582</w:t>
      </w:r>
      <w:r w:rsidR="00857CAF">
        <w:rPr>
          <w:rFonts w:ascii="Arial" w:eastAsia="Arial" w:hAnsi="Arial" w:cs="Arial"/>
          <w:sz w:val="22"/>
          <w:szCs w:val="22"/>
        </w:rPr>
        <w:t>4</w:t>
      </w:r>
      <w:r w:rsidR="00E55EB8" w:rsidRPr="00D27572">
        <w:rPr>
          <w:rFonts w:ascii="Arial" w:eastAsia="Arial" w:hAnsi="Arial" w:cs="Arial"/>
          <w:sz w:val="22"/>
          <w:szCs w:val="22"/>
        </w:rPr>
        <w:t>/</w:t>
      </w:r>
      <w:r w:rsidR="008C0B12">
        <w:rPr>
          <w:rFonts w:ascii="Arial" w:eastAsia="Arial" w:hAnsi="Arial" w:cs="Arial"/>
          <w:sz w:val="22"/>
          <w:szCs w:val="22"/>
        </w:rPr>
        <w:t>13</w:t>
      </w:r>
      <w:r w:rsidR="00E55EB8" w:rsidRPr="00D27572">
        <w:rPr>
          <w:rFonts w:ascii="Arial" w:eastAsia="Arial" w:hAnsi="Arial" w:cs="Arial"/>
          <w:sz w:val="22"/>
          <w:szCs w:val="22"/>
        </w:rPr>
        <w:t>-0</w:t>
      </w:r>
      <w:r w:rsidR="008C0B12">
        <w:rPr>
          <w:rFonts w:ascii="Arial" w:eastAsia="Arial" w:hAnsi="Arial" w:cs="Arial"/>
          <w:sz w:val="22"/>
          <w:szCs w:val="22"/>
        </w:rPr>
        <w:t>9</w:t>
      </w:r>
      <w:r w:rsidR="00E55EB8" w:rsidRPr="00D27572">
        <w:rPr>
          <w:rFonts w:ascii="Arial" w:eastAsia="Arial" w:hAnsi="Arial" w:cs="Arial"/>
          <w:sz w:val="22"/>
          <w:szCs w:val="22"/>
        </w:rPr>
        <w:t xml:space="preserve">-2022  </w:t>
      </w:r>
      <w:r w:rsidR="00E55EB8" w:rsidRPr="00D27572">
        <w:rPr>
          <w:rFonts w:ascii="Arial" w:hAnsi="Arial" w:cs="Arial"/>
          <w:color w:val="000000"/>
          <w:sz w:val="22"/>
          <w:szCs w:val="22"/>
          <w:lang w:eastAsia="el-GR"/>
        </w:rPr>
        <w:t xml:space="preserve">έγγραφο </w:t>
      </w:r>
      <w:r w:rsidR="00E55EB8" w:rsidRPr="00D27572">
        <w:rPr>
          <w:rFonts w:ascii="Arial" w:eastAsia="Arial" w:hAnsi="Arial" w:cs="Arial"/>
          <w:sz w:val="22"/>
          <w:szCs w:val="22"/>
        </w:rPr>
        <w:t>τ</w:t>
      </w:r>
      <w:r w:rsidR="004F65BF" w:rsidRPr="00D27572">
        <w:rPr>
          <w:rFonts w:ascii="Arial" w:eastAsia="Arial" w:hAnsi="Arial" w:cs="Arial"/>
          <w:sz w:val="22"/>
          <w:szCs w:val="22"/>
        </w:rPr>
        <w:t>ου Τμ. Εσόδων &amp; Περιουσίας</w:t>
      </w:r>
      <w:r w:rsidR="00E55EB8" w:rsidRPr="00D27572">
        <w:rPr>
          <w:rFonts w:ascii="Arial" w:hAnsi="Arial" w:cs="Arial"/>
          <w:color w:val="000000"/>
          <w:sz w:val="22"/>
          <w:szCs w:val="22"/>
          <w:lang w:eastAsia="el-GR"/>
        </w:rPr>
        <w:t xml:space="preserve"> του Δήμου </w:t>
      </w:r>
      <w:proofErr w:type="spellStart"/>
      <w:r w:rsidR="00E55EB8" w:rsidRPr="00D27572">
        <w:rPr>
          <w:rFonts w:ascii="Arial" w:hAnsi="Arial" w:cs="Arial"/>
          <w:color w:val="000000"/>
          <w:sz w:val="22"/>
          <w:szCs w:val="22"/>
          <w:lang w:eastAsia="el-GR"/>
        </w:rPr>
        <w:t>Λεβαδέων</w:t>
      </w:r>
      <w:proofErr w:type="spellEnd"/>
      <w:r w:rsidR="00E55EB8" w:rsidRPr="00D27572">
        <w:rPr>
          <w:rFonts w:ascii="Arial" w:hAnsi="Arial" w:cs="Arial"/>
          <w:color w:val="000000"/>
          <w:sz w:val="22"/>
          <w:szCs w:val="22"/>
          <w:lang w:eastAsia="el-GR"/>
        </w:rPr>
        <w:t xml:space="preserve"> </w:t>
      </w:r>
      <w:r w:rsidRPr="00D27572">
        <w:rPr>
          <w:rFonts w:ascii="Arial" w:eastAsia="Calibri" w:hAnsi="Arial" w:cs="Arial"/>
          <w:color w:val="000000"/>
          <w:kern w:val="2"/>
          <w:sz w:val="22"/>
          <w:szCs w:val="22"/>
          <w:shd w:val="clear" w:color="auto" w:fill="FFFFFF"/>
        </w:rPr>
        <w:t xml:space="preserve"> στο  οποίο</w:t>
      </w:r>
      <w:r w:rsidRPr="00D27572">
        <w:rPr>
          <w:rFonts w:ascii="Arial" w:eastAsia="Arial" w:hAnsi="Arial" w:cs="Arial"/>
          <w:sz w:val="22"/>
          <w:szCs w:val="22"/>
        </w:rPr>
        <w:t xml:space="preserve"> αναφέρονται </w:t>
      </w:r>
      <w:r w:rsidRPr="00D27572">
        <w:rPr>
          <w:rFonts w:ascii="Arial" w:hAnsi="Arial" w:cs="Arial"/>
          <w:sz w:val="22"/>
          <w:szCs w:val="22"/>
        </w:rPr>
        <w:t>τα παρακάτω:</w:t>
      </w:r>
      <w:r w:rsidRPr="00D27572">
        <w:rPr>
          <w:rFonts w:ascii="Arial" w:eastAsia="Arial" w:hAnsi="Arial" w:cs="Arial"/>
          <w:sz w:val="22"/>
          <w:szCs w:val="22"/>
        </w:rPr>
        <w:t xml:space="preserve">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Σύμφωνα με το άρθρο 195 παρ. 1 &amp; 2 του ΔΚΚ: </w:t>
      </w:r>
    </w:p>
    <w:p w:rsidR="00857CAF" w:rsidRPr="00857CAF" w:rsidRDefault="00857CAF" w:rsidP="00857CAF">
      <w:pPr>
        <w:numPr>
          <w:ilvl w:val="0"/>
          <w:numId w:val="6"/>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«Η καλλιεργήσιμη γη του Δήμου ή της Κοινότητας, που περιλαμβάνεται στη δημοτική ή κοινοτική περιφέρεια, αφού βεβαιωθεί ως προς τη θέση, τα όρια και την έκταση, εκμισθώνεται ολόκληρη ή σε τμήματα, με δημοπρασία, που γίνεται ύστερα από απόφαση του δημοτικού ή κοινοτικού συμβουλίου, ανάμεσα σε δημότες κατοίκους του Δήμου ή της Κοινότητας που έχει την κυριότητα της γης, εφόσον στην απόφαση βεβαιώνεται ότι η έκταση δεν είναι απαραίτητη για τις ανάγκες της τοπικής κτηνοτροφίας. Με απόφαση της οικονομικής επιτροπής ή του κοινοτικού συμβουλίου ορίζονται το κατώτατο όριο του μισθώματος και οι λοιποί όροι της δημοπρασίας, και μπορεί να απαγορευθεί να συμμετάσχουν στη δημοπρασία ιδιοκτήτες καλλιεργήσιμων εκτάσεων ορισμένου αριθμού στρεμμάτων.</w:t>
      </w:r>
    </w:p>
    <w:p w:rsidR="00857CAF" w:rsidRPr="00857CAF" w:rsidRDefault="00857CAF" w:rsidP="00857CAF">
      <w:pPr>
        <w:numPr>
          <w:ilvl w:val="0"/>
          <w:numId w:val="6"/>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Αν η δημοπρασία δεν φέρει αποτέλεσμα, επαναλαμβάνεται ανάμεσα σε όλους τους δημότες, ανεξάρτητα από την έκταση της καλλιεργήσιμης ιδιοκτησία τους. </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Αν και στην περίπτωση αυτή, η δημοπρασία δεν φέρει αποτέλεσμα, επαναλαμβάνεται και μπορεί να συμμετάσχει σε αυτήν οποιοσδήποτε άλλος». </w:t>
      </w:r>
      <w:r w:rsidRPr="00857CAF">
        <w:rPr>
          <w:rFonts w:ascii="Arial" w:hAnsi="Arial" w:cs="Arial"/>
          <w:bCs/>
          <w:i/>
          <w:color w:val="000000"/>
          <w:sz w:val="22"/>
          <w:szCs w:val="22"/>
          <w:lang w:eastAsia="el-GR"/>
        </w:rPr>
        <w:t>(παρ. 2 άρθρο 195 Ν.3463/06)</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lastRenderedPageBreak/>
        <w:t>Με τις διατάξεις του Ν. 4795/2021 – ΦΕΚ 62/Α’/17-4-2021, άρθρο 38 «Αρμοδιότητες Οικονομικής Επιτροπής Δήμου και Περιφέρειας» στην παρ. 4.γ.ιστ αναφέρεται ότι : «Στο τέλος της παρ. 1 του άρθρου 176 του Ν. 3852/2010 (Α’87) προστίθεται η περίπτωση ιστ, σύμφωνα με την οποία, η Οικονομική Επιτροπή «Αποφασίζει για την αγορά, παραχώρηση χρήσης, μίσθωση και εκμίσθωση κινητών και ακινήτων».</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Επομένως, αρμόδιο αποφασιστικό όργανο, για την εκμίσθωση καλλιεργήσιμης γης, είναι πλέον, η Οικονομική Επιτροπή. </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Σύμφωνα με το άρθρο 195 παρ. 1 του ΔΚΚ η εκμίσθωση της καλλιεργήσιμης γης γίνεται με δημοπρασία. Αρμόδιο όργανο για τον καθορισμό των όρων της δημοπρασίας είναι η οικονομική επιτροπή (διατάξεις της παρ. 1 άρθρο 72 Ν. 3852/2010, όπως αντικαταστάθηκε με την παρ. 1 του άρθρου 3 του Ν.4623/2019 –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 </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Η δημοτική έκταση που αποτελεί καλλιεργήσιμη γη, επιφάνειας 10 στρεμμάτων στη θέση </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«ΜΕΛΙΣΣΙΑ» της Τοπικής Κοινότητας Ακοντίου, δε χρησιμοποιείται από το Δήμο ούτε συμβάλλει με κάποιο τρόπο στην εκπλήρωση των αναγκών της τοπικής κτηνοτροφίας.</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Σύμφωνα με τις διατάξεις του άρθρου 84 παρ. 2 εδάφιο β’ του Ν.4555/2018 (ΦΕΚ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133/τ.Α’/19-7-18) «Αρμοδιότητες συμβουλίου Κοινότητας έως και τριακόσιους (300)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κατοίκους διατυπώνει επίσης γνώμη στο δημοτικό συμβούλιο για την αξιοποίηση των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ακινήτων του Δήμου, που βρίσκονται στην Κοινότητα, την κάθε μορφής εκμίσθωση ή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παραχώρηση εκτάσεων εντός των ορίων αυτής, καθώς και την εκποίηση, εκμίσθωση,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δωρεάν παραχώρηση χρήσης, ανταλλαγή και δωρεά περιουσιακών εν γένει στοιχείων του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δήμου που βρίσκονται στα όρια της Κοινότητας».</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Με την υπ’ </w:t>
      </w:r>
      <w:proofErr w:type="spellStart"/>
      <w:r w:rsidRPr="00857CAF">
        <w:rPr>
          <w:rFonts w:ascii="Arial" w:hAnsi="Arial" w:cs="Arial"/>
          <w:i/>
          <w:color w:val="000000"/>
          <w:sz w:val="22"/>
          <w:szCs w:val="22"/>
          <w:lang w:eastAsia="el-GR"/>
        </w:rPr>
        <w:t>αριθμ</w:t>
      </w:r>
      <w:proofErr w:type="spellEnd"/>
      <w:r w:rsidRPr="00857CAF">
        <w:rPr>
          <w:rFonts w:ascii="Arial" w:hAnsi="Arial" w:cs="Arial"/>
          <w:i/>
          <w:color w:val="000000"/>
          <w:sz w:val="22"/>
          <w:szCs w:val="22"/>
          <w:lang w:eastAsia="el-GR"/>
        </w:rPr>
        <w:t xml:space="preserve">. </w:t>
      </w:r>
      <w:proofErr w:type="spellStart"/>
      <w:r w:rsidRPr="00857CAF">
        <w:rPr>
          <w:rFonts w:ascii="Arial" w:hAnsi="Arial" w:cs="Arial"/>
          <w:i/>
          <w:color w:val="000000"/>
          <w:sz w:val="22"/>
          <w:szCs w:val="22"/>
          <w:lang w:eastAsia="el-GR"/>
        </w:rPr>
        <w:t>πρωτ</w:t>
      </w:r>
      <w:proofErr w:type="spellEnd"/>
      <w:r w:rsidRPr="00857CAF">
        <w:rPr>
          <w:rFonts w:ascii="Arial" w:hAnsi="Arial" w:cs="Arial"/>
          <w:i/>
          <w:color w:val="000000"/>
          <w:sz w:val="22"/>
          <w:szCs w:val="22"/>
          <w:lang w:eastAsia="el-GR"/>
        </w:rPr>
        <w:t>. 8/2022 πρόταση του Προέδρου της Τοπικής Κοινότητας Ακοντίου, στα όρια του οποίου βρίσκεται η έκταση, σύμφωνα με το άρθρο 129 παρ. 1β vi του ΔΚΚ, υπέρ της εκμίσθωσης καλλιεργήσιμης γης, συνολικής έκτασης 10 στρεμμάτων στη θέση «ΜΕΛΙΣΣΙΑ», λόγω λήξης της προηγούμενης σύμβασης.</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Προτείνεται η εκμίσθωση (ή η εκ νέου εκμίσθωση) της παραπάνω έκτασης, με τη διενέργεια πλειοδοτικής δημοπρασίας, κατά τις διαδικασίες που ορίζει το ΠΔ 270/81 και το άρθρο 195 παρ. 1 &amp; 2 του ΔΚΚ.</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 xml:space="preserve">Σύμφωνα με το άρθρο 1 του ΠΔ 270/81 οι δημοπρασίες για την εκποίηση ή εκμίσθωση πραγμάτων των δήμων διεξάγονται από Επιτροπή, αποτελούμενη για τους Δήμους, από το Δήμαρχο, ως Πρόεδρο της Επιτροπής και από δύο (2) δημοτικούς συμβούλους, με βάση την υπ’ </w:t>
      </w:r>
      <w:proofErr w:type="spellStart"/>
      <w:r w:rsidRPr="00857CAF">
        <w:rPr>
          <w:rFonts w:ascii="Arial" w:hAnsi="Arial" w:cs="Arial"/>
          <w:i/>
          <w:color w:val="000000"/>
          <w:sz w:val="22"/>
          <w:szCs w:val="22"/>
          <w:lang w:eastAsia="el-GR"/>
        </w:rPr>
        <w:t>αριθμ</w:t>
      </w:r>
      <w:proofErr w:type="spellEnd"/>
      <w:r w:rsidRPr="00857CAF">
        <w:rPr>
          <w:rFonts w:ascii="Arial" w:hAnsi="Arial" w:cs="Arial"/>
          <w:i/>
          <w:color w:val="000000"/>
          <w:sz w:val="22"/>
          <w:szCs w:val="22"/>
          <w:lang w:eastAsia="el-GR"/>
        </w:rPr>
        <w:t>. 201/2020 απόφαση Δημοτικού Συμβουλίου.</w:t>
      </w:r>
    </w:p>
    <w:p w:rsidR="00857CAF" w:rsidRPr="00857CAF" w:rsidRDefault="00857CAF" w:rsidP="00857CAF">
      <w:pPr>
        <w:suppressAutoHyphens w:val="0"/>
        <w:spacing w:before="100" w:beforeAutospacing="1" w:after="100" w:afterAutospacing="1"/>
        <w:ind w:left="720"/>
        <w:rPr>
          <w:rFonts w:ascii="Arial" w:hAnsi="Arial" w:cs="Arial"/>
          <w:i/>
          <w:color w:val="000000"/>
          <w:sz w:val="22"/>
          <w:szCs w:val="22"/>
          <w:lang w:eastAsia="el-GR"/>
        </w:rPr>
      </w:pPr>
      <w:r w:rsidRPr="00857CAF">
        <w:rPr>
          <w:rFonts w:ascii="Arial" w:hAnsi="Arial" w:cs="Arial"/>
          <w:i/>
          <w:color w:val="000000"/>
          <w:sz w:val="22"/>
          <w:szCs w:val="22"/>
          <w:lang w:eastAsia="el-GR"/>
        </w:rPr>
        <w:t>Κατόπιν των ανωτέρω και λαμβάνοντας υπόψη:</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lastRenderedPageBreak/>
        <w:t>Το άρθρο 195 παρ. 1 &amp; 2 του Ν. 3463/2006 (ΔΚΚ)</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Τις διατάξεις του Ν.3852/10, άρθρο 176 παρ.1 όπως τροποποιήθηκαν από τις διατάξεις του Ν. 4795/2021, άρθρο 38, παρ. 4.γ.ιστ.</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Τις διατάξεις της παρ. 1 άρθρο 72 Ν. 3852/2010, όπως αντικαταστάθηκε με την παρ. 1 του άρθρου 3 του Ν.4623/2019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Τις διατάξεις του Π.Δ/</w:t>
      </w:r>
      <w:proofErr w:type="spellStart"/>
      <w:r w:rsidRPr="00857CAF">
        <w:rPr>
          <w:rFonts w:ascii="Arial" w:hAnsi="Arial" w:cs="Arial"/>
          <w:i/>
          <w:color w:val="000000"/>
          <w:sz w:val="22"/>
          <w:szCs w:val="22"/>
          <w:lang w:eastAsia="el-GR"/>
        </w:rPr>
        <w:t>τος</w:t>
      </w:r>
      <w:proofErr w:type="spellEnd"/>
      <w:r w:rsidRPr="00857CAF">
        <w:rPr>
          <w:rFonts w:ascii="Arial" w:hAnsi="Arial" w:cs="Arial"/>
          <w:i/>
          <w:color w:val="000000"/>
          <w:sz w:val="22"/>
          <w:szCs w:val="22"/>
          <w:lang w:eastAsia="el-GR"/>
        </w:rPr>
        <w:t xml:space="preserve"> 270/81. </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Την υπ’ </w:t>
      </w:r>
      <w:proofErr w:type="spellStart"/>
      <w:r w:rsidRPr="00857CAF">
        <w:rPr>
          <w:rFonts w:ascii="Arial" w:hAnsi="Arial" w:cs="Arial"/>
          <w:i/>
          <w:color w:val="000000"/>
          <w:sz w:val="22"/>
          <w:szCs w:val="22"/>
          <w:lang w:eastAsia="el-GR"/>
        </w:rPr>
        <w:t>αριθμ</w:t>
      </w:r>
      <w:proofErr w:type="spellEnd"/>
      <w:r w:rsidRPr="00857CAF">
        <w:rPr>
          <w:rFonts w:ascii="Arial" w:hAnsi="Arial" w:cs="Arial"/>
          <w:i/>
          <w:color w:val="000000"/>
          <w:sz w:val="22"/>
          <w:szCs w:val="22"/>
          <w:lang w:eastAsia="el-GR"/>
        </w:rPr>
        <w:t xml:space="preserve">. </w:t>
      </w:r>
      <w:proofErr w:type="spellStart"/>
      <w:r w:rsidRPr="00857CAF">
        <w:rPr>
          <w:rFonts w:ascii="Arial" w:hAnsi="Arial" w:cs="Arial"/>
          <w:i/>
          <w:color w:val="000000"/>
          <w:sz w:val="22"/>
          <w:szCs w:val="22"/>
          <w:lang w:eastAsia="el-GR"/>
        </w:rPr>
        <w:t>πρωτ</w:t>
      </w:r>
      <w:proofErr w:type="spellEnd"/>
      <w:r w:rsidRPr="00857CAF">
        <w:rPr>
          <w:rFonts w:ascii="Arial" w:hAnsi="Arial" w:cs="Arial"/>
          <w:i/>
          <w:color w:val="000000"/>
          <w:sz w:val="22"/>
          <w:szCs w:val="22"/>
          <w:lang w:eastAsia="el-GR"/>
        </w:rPr>
        <w:t>. 8/2022 πρόταση του Προέδρου της Τοπικής Κοινότητας Ακοντίου, υπέρ της εκμίσθωσης καλλιεργήσιμης γης, συνολικής έκτασης 10 στρεμμάτων στην θέση «ΜΕΛΙΣΣΙΑ», στα όρια του οποίου βρίσκεται η έκταση, σύμφωνα με το άρθρο 129 παρ. 1β vi του ΔΚΚ σε συνδυασμό με τις διατάξεις του άρθρου 84 παρ. 2 εδάφιο β’ του Ν.4555/2018 (ΦΕΚ 133/τ.Α’/19-7-18) «Αρμοδιότητες συμβουλίου Κοινότητας έως και τριακόσιους (300) κατοίκους διατυπώνει επίσης γνώμη στο δημοτικό συμβούλιο για την αξιοποίηση των ακινήτων του Δήμου, που βρίσκονται στην Κοινότητα, την κάθε μορφής εκμίσθωση ή παραχώρηση εκτάσεων εντός των ορίων αυτής, καθώς και την εκποίηση, εκμίσθωση, δωρεάν παραχώρηση χρήσης, ανταλλαγή και δωρεά περιουσιακών εν γένει στοιχείων του δήμου που βρίσκονται στα όρια της Κοινότητας».</w:t>
      </w:r>
    </w:p>
    <w:p w:rsidR="00857CAF" w:rsidRPr="00857CAF" w:rsidRDefault="00857CAF" w:rsidP="00857CAF">
      <w:pPr>
        <w:numPr>
          <w:ilvl w:val="0"/>
          <w:numId w:val="7"/>
        </w:num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Τα χαρακτηριστικά του συγκεκριμένου ακινήτου και τις ανάγκες του Δήμου.</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b/>
          <w:bCs/>
          <w:i/>
          <w:color w:val="000000"/>
          <w:sz w:val="22"/>
          <w:szCs w:val="22"/>
          <w:lang w:eastAsia="el-GR"/>
        </w:rPr>
        <w:t>Καλείται η Οικονομική Επιτροπή</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b/>
          <w:bCs/>
          <w:i/>
          <w:color w:val="000000"/>
          <w:sz w:val="22"/>
          <w:szCs w:val="22"/>
          <w:lang w:eastAsia="el-GR"/>
        </w:rPr>
        <w:t xml:space="preserve">Α) </w:t>
      </w:r>
      <w:r w:rsidRPr="00857CAF">
        <w:rPr>
          <w:rFonts w:ascii="Arial" w:hAnsi="Arial" w:cs="Arial"/>
          <w:i/>
          <w:color w:val="000000"/>
          <w:sz w:val="22"/>
          <w:szCs w:val="22"/>
          <w:lang w:eastAsia="el-GR"/>
        </w:rPr>
        <w:t>Να εγκρίνει τη διενέργεια πλειοδοτικής δημοπρασίας, για την εκμίσθωση της παραπάνω</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r w:rsidRPr="00857CAF">
        <w:rPr>
          <w:rFonts w:ascii="Arial" w:hAnsi="Arial" w:cs="Arial"/>
          <w:i/>
          <w:color w:val="000000"/>
          <w:sz w:val="22"/>
          <w:szCs w:val="22"/>
          <w:lang w:eastAsia="el-GR"/>
        </w:rPr>
        <w:t xml:space="preserve">συνολικής έκτασης 10 στρεμμάτων στη θέση «ΜΕΛΙΣΣΙΑ» της Κοινότητας Ακοντίου, Δήμου </w:t>
      </w:r>
    </w:p>
    <w:p w:rsidR="00857CAF" w:rsidRPr="00857CAF" w:rsidRDefault="00857CAF" w:rsidP="00857CAF">
      <w:pPr>
        <w:suppressAutoHyphens w:val="0"/>
        <w:spacing w:before="100" w:beforeAutospacing="1" w:after="100" w:afterAutospacing="1"/>
        <w:rPr>
          <w:rFonts w:ascii="Arial" w:hAnsi="Arial" w:cs="Arial"/>
          <w:i/>
          <w:color w:val="000000"/>
          <w:sz w:val="22"/>
          <w:szCs w:val="22"/>
          <w:lang w:eastAsia="el-GR"/>
        </w:rPr>
      </w:pPr>
      <w:proofErr w:type="spellStart"/>
      <w:r w:rsidRPr="00857CAF">
        <w:rPr>
          <w:rFonts w:ascii="Arial" w:hAnsi="Arial" w:cs="Arial"/>
          <w:i/>
          <w:color w:val="000000"/>
          <w:sz w:val="22"/>
          <w:szCs w:val="22"/>
          <w:lang w:eastAsia="el-GR"/>
        </w:rPr>
        <w:t>Λεβαδέων</w:t>
      </w:r>
      <w:proofErr w:type="spellEnd"/>
      <w:r w:rsidRPr="00857CAF">
        <w:rPr>
          <w:rFonts w:ascii="Arial" w:hAnsi="Arial" w:cs="Arial"/>
          <w:i/>
          <w:color w:val="000000"/>
          <w:sz w:val="22"/>
          <w:szCs w:val="22"/>
          <w:lang w:eastAsia="el-GR"/>
        </w:rPr>
        <w:t xml:space="preserve">. </w:t>
      </w:r>
    </w:p>
    <w:p w:rsidR="00857CAF" w:rsidRPr="00857CAF" w:rsidRDefault="00857CAF" w:rsidP="00857CAF">
      <w:pPr>
        <w:suppressAutoHyphens w:val="0"/>
        <w:spacing w:before="100" w:beforeAutospacing="1" w:after="100" w:afterAutospacing="1"/>
        <w:rPr>
          <w:color w:val="000000"/>
          <w:lang w:eastAsia="el-GR"/>
        </w:rPr>
      </w:pPr>
      <w:r w:rsidRPr="00857CAF">
        <w:rPr>
          <w:rFonts w:ascii="Arial" w:hAnsi="Arial" w:cs="Arial"/>
          <w:b/>
          <w:bCs/>
          <w:i/>
          <w:color w:val="000000"/>
          <w:sz w:val="22"/>
          <w:szCs w:val="22"/>
          <w:lang w:eastAsia="el-GR"/>
        </w:rPr>
        <w:t xml:space="preserve">Β) </w:t>
      </w:r>
      <w:r w:rsidRPr="00857CAF">
        <w:rPr>
          <w:rFonts w:ascii="Arial" w:hAnsi="Arial" w:cs="Arial"/>
          <w:i/>
          <w:color w:val="000000"/>
          <w:sz w:val="22"/>
          <w:szCs w:val="22"/>
          <w:lang w:eastAsia="el-GR"/>
        </w:rPr>
        <w:t>Να καθορίσει τους όρους διακήρυξης της εν λόγω πλειοδοτικής δημοπρασίας</w:t>
      </w:r>
      <w:r w:rsidRPr="00857CAF">
        <w:rPr>
          <w:rFonts w:ascii="Verdana" w:hAnsi="Verdana"/>
          <w:color w:val="000000"/>
          <w:sz w:val="20"/>
          <w:szCs w:val="20"/>
          <w:lang w:eastAsia="el-GR"/>
        </w:rPr>
        <w:t>.</w:t>
      </w:r>
    </w:p>
    <w:p w:rsidR="00A26629" w:rsidRPr="00D27572" w:rsidRDefault="00A26629" w:rsidP="00D27572">
      <w:pPr>
        <w:rPr>
          <w:rFonts w:ascii="Arial" w:hAnsi="Arial" w:cs="Arial"/>
          <w:bCs/>
          <w:i/>
          <w:sz w:val="22"/>
          <w:szCs w:val="22"/>
        </w:rPr>
      </w:pPr>
    </w:p>
    <w:p w:rsidR="00554F44" w:rsidRPr="00D27572" w:rsidRDefault="00554F44" w:rsidP="00554F44">
      <w:pPr>
        <w:shd w:val="clear" w:color="auto" w:fill="FFFFFF"/>
        <w:jc w:val="both"/>
        <w:rPr>
          <w:rFonts w:ascii="Arial" w:eastAsia="Arial" w:hAnsi="Arial" w:cs="Arial"/>
          <w:kern w:val="1"/>
          <w:sz w:val="22"/>
          <w:szCs w:val="22"/>
          <w:lang w:bidi="hi-IN"/>
        </w:rPr>
      </w:pPr>
      <w:r w:rsidRPr="00D27572">
        <w:rPr>
          <w:rFonts w:ascii="Arial" w:eastAsia="Arial" w:hAnsi="Arial" w:cs="Arial"/>
          <w:sz w:val="22"/>
          <w:szCs w:val="22"/>
        </w:rPr>
        <w:t xml:space="preserve">  </w:t>
      </w:r>
      <w:r w:rsidRPr="00D27572">
        <w:rPr>
          <w:rFonts w:ascii="Arial" w:eastAsia="Arial" w:hAnsi="Arial" w:cs="Arial"/>
          <w:kern w:val="1"/>
          <w:sz w:val="22"/>
          <w:szCs w:val="22"/>
          <w:lang w:bidi="hi-IN"/>
        </w:rPr>
        <w:t>Η</w:t>
      </w:r>
      <w:r w:rsidR="00AB58C9" w:rsidRPr="00D27572">
        <w:rPr>
          <w:rFonts w:ascii="Arial" w:eastAsia="Arial" w:hAnsi="Arial" w:cs="Arial"/>
          <w:kern w:val="1"/>
          <w:sz w:val="22"/>
          <w:szCs w:val="22"/>
          <w:lang w:bidi="hi-IN"/>
        </w:rPr>
        <w:t xml:space="preserve"> Οικονομική Επιτροπή  </w:t>
      </w:r>
      <w:r w:rsidR="002E6F06" w:rsidRPr="00D27572">
        <w:rPr>
          <w:rFonts w:ascii="Arial" w:eastAsia="Arial" w:hAnsi="Arial" w:cs="Arial"/>
          <w:kern w:val="1"/>
          <w:sz w:val="22"/>
          <w:szCs w:val="22"/>
          <w:lang w:bidi="hi-IN"/>
        </w:rPr>
        <w:t>λαμβάνοντας</w:t>
      </w:r>
      <w:r w:rsidR="00AB58C9" w:rsidRPr="00D27572">
        <w:rPr>
          <w:rFonts w:ascii="Arial" w:eastAsia="Arial" w:hAnsi="Arial" w:cs="Arial"/>
          <w:kern w:val="1"/>
          <w:sz w:val="22"/>
          <w:szCs w:val="22"/>
          <w:lang w:bidi="hi-IN"/>
        </w:rPr>
        <w:t xml:space="preserve"> υπόψη :</w:t>
      </w:r>
    </w:p>
    <w:p w:rsidR="000D7650" w:rsidRPr="00D27572" w:rsidRDefault="000D7650" w:rsidP="00554F44">
      <w:pPr>
        <w:shd w:val="clear" w:color="auto" w:fill="FFFFFF"/>
        <w:jc w:val="both"/>
        <w:rPr>
          <w:rFonts w:ascii="Arial" w:eastAsia="Arial" w:hAnsi="Arial" w:cs="Arial"/>
          <w:kern w:val="1"/>
          <w:sz w:val="22"/>
          <w:szCs w:val="22"/>
          <w:lang w:bidi="hi-IN"/>
        </w:rPr>
      </w:pPr>
    </w:p>
    <w:p w:rsidR="00B66628" w:rsidRPr="00D27572" w:rsidRDefault="00B66628" w:rsidP="00B66628">
      <w:pPr>
        <w:pStyle w:val="ad"/>
        <w:spacing w:line="288" w:lineRule="auto"/>
        <w:rPr>
          <w:rFonts w:ascii="Arial" w:hAnsi="Arial" w:cs="Arial"/>
          <w:bCs/>
          <w:sz w:val="22"/>
          <w:szCs w:val="22"/>
        </w:rPr>
      </w:pPr>
      <w:r w:rsidRPr="00D27572">
        <w:rPr>
          <w:rFonts w:ascii="Arial" w:hAnsi="Arial" w:cs="Arial"/>
          <w:sz w:val="22"/>
          <w:szCs w:val="22"/>
        </w:rPr>
        <w:t>-Τις διατάξεις του  άρθρου 40 του Ν.4735/2020 που αντικατέστησε το άρθρο 72  το</w:t>
      </w:r>
      <w:r w:rsidRPr="00D27572">
        <w:rPr>
          <w:rFonts w:ascii="Arial" w:hAnsi="Arial" w:cs="Arial"/>
          <w:bCs/>
          <w:sz w:val="22"/>
          <w:szCs w:val="22"/>
        </w:rPr>
        <w:t xml:space="preserve">υ     </w:t>
      </w:r>
    </w:p>
    <w:p w:rsidR="00B66628" w:rsidRPr="00D27572" w:rsidRDefault="00B66628" w:rsidP="00B66628">
      <w:pPr>
        <w:pStyle w:val="ad"/>
        <w:spacing w:line="288" w:lineRule="auto"/>
        <w:rPr>
          <w:rFonts w:ascii="Arial" w:eastAsia="Verdana" w:hAnsi="Arial" w:cs="Arial"/>
          <w:bCs/>
          <w:iCs/>
          <w:sz w:val="22"/>
          <w:szCs w:val="22"/>
        </w:rPr>
      </w:pPr>
      <w:r w:rsidRPr="00D27572">
        <w:rPr>
          <w:rFonts w:ascii="Arial" w:hAnsi="Arial" w:cs="Arial"/>
          <w:bCs/>
          <w:sz w:val="22"/>
          <w:szCs w:val="22"/>
        </w:rPr>
        <w:t xml:space="preserve">   Ν.3852/20</w:t>
      </w:r>
      <w:r w:rsidRPr="00D27572">
        <w:rPr>
          <w:rFonts w:ascii="Arial" w:eastAsia="Verdana" w:hAnsi="Arial" w:cs="Arial"/>
          <w:bCs/>
          <w:iCs/>
          <w:sz w:val="22"/>
          <w:szCs w:val="22"/>
        </w:rPr>
        <w:t>10</w:t>
      </w:r>
    </w:p>
    <w:p w:rsidR="00B66628" w:rsidRPr="00D27572" w:rsidRDefault="00B66628" w:rsidP="00B66628">
      <w:pPr>
        <w:jc w:val="both"/>
        <w:rPr>
          <w:rFonts w:ascii="Arial" w:hAnsi="Arial" w:cs="Arial"/>
          <w:sz w:val="22"/>
          <w:szCs w:val="22"/>
        </w:rPr>
      </w:pPr>
      <w:r w:rsidRPr="00D27572">
        <w:rPr>
          <w:rFonts w:ascii="Arial" w:hAnsi="Arial" w:cs="Arial"/>
          <w:sz w:val="22"/>
          <w:szCs w:val="22"/>
        </w:rPr>
        <w:t xml:space="preserve">- του  άρθρου 77 του Ν. 4555/2018, </w:t>
      </w:r>
    </w:p>
    <w:p w:rsidR="00B66628" w:rsidRPr="00D27572" w:rsidRDefault="00B66628" w:rsidP="00B66628">
      <w:pPr>
        <w:jc w:val="both"/>
        <w:rPr>
          <w:rFonts w:ascii="Arial" w:hAnsi="Arial" w:cs="Arial"/>
          <w:sz w:val="22"/>
          <w:szCs w:val="22"/>
        </w:rPr>
      </w:pPr>
      <w:r w:rsidRPr="00D27572">
        <w:rPr>
          <w:rFonts w:ascii="Arial" w:hAnsi="Arial" w:cs="Arial"/>
          <w:sz w:val="22"/>
          <w:szCs w:val="22"/>
        </w:rPr>
        <w:t>-</w:t>
      </w:r>
      <w:r w:rsidRPr="00D27572">
        <w:rPr>
          <w:rFonts w:ascii="Arial" w:hAnsi="Arial" w:cs="Arial"/>
          <w:bCs/>
          <w:sz w:val="22"/>
          <w:szCs w:val="22"/>
        </w:rPr>
        <w:t xml:space="preserve">τις διατάξεις της </w:t>
      </w:r>
      <w:proofErr w:type="spellStart"/>
      <w:r w:rsidRPr="00D27572">
        <w:rPr>
          <w:rFonts w:ascii="Arial" w:hAnsi="Arial" w:cs="Arial"/>
          <w:bCs/>
          <w:sz w:val="22"/>
          <w:szCs w:val="22"/>
        </w:rPr>
        <w:t>υπ΄αριθμ</w:t>
      </w:r>
      <w:proofErr w:type="spellEnd"/>
      <w:r w:rsidRPr="00D27572">
        <w:rPr>
          <w:rFonts w:ascii="Arial" w:hAnsi="Arial" w:cs="Arial"/>
          <w:bCs/>
          <w:sz w:val="22"/>
          <w:szCs w:val="22"/>
        </w:rPr>
        <w:t xml:space="preserve"> 374/2022</w:t>
      </w:r>
      <w:r w:rsidRPr="00D27572">
        <w:rPr>
          <w:rFonts w:ascii="Arial" w:hAnsi="Arial" w:cs="Arial"/>
          <w:bCs/>
          <w:sz w:val="22"/>
          <w:szCs w:val="22"/>
          <w:u w:val="single"/>
        </w:rPr>
        <w:t xml:space="preserve"> εγκυκλίου του ΥΠ.ΕΣ. (ΑΔΑ: ΨΜΓΓ46ΜΤΛ6-Φ75) </w:t>
      </w:r>
      <w:r w:rsidRPr="00D27572">
        <w:rPr>
          <w:rFonts w:ascii="Arial" w:hAnsi="Arial" w:cs="Arial"/>
          <w:bCs/>
          <w:sz w:val="22"/>
          <w:szCs w:val="22"/>
        </w:rPr>
        <w:t>«Λειτουργία Οικονομικής Επιτροπής και Επιτροπής Ποιότητας Ζωής</w:t>
      </w:r>
      <w:r w:rsidRPr="00D27572">
        <w:rPr>
          <w:rFonts w:ascii="Arial" w:hAnsi="Arial" w:cs="Arial"/>
          <w:sz w:val="22"/>
          <w:szCs w:val="22"/>
        </w:rPr>
        <w:t xml:space="preserve">»  </w:t>
      </w:r>
    </w:p>
    <w:p w:rsidR="00612BDE" w:rsidRDefault="00496423" w:rsidP="00F977EB">
      <w:pPr>
        <w:jc w:val="both"/>
        <w:rPr>
          <w:rFonts w:ascii="Arial" w:hAnsi="Arial" w:cs="Arial"/>
          <w:color w:val="000000"/>
          <w:sz w:val="22"/>
          <w:szCs w:val="22"/>
          <w:lang w:eastAsia="el-GR"/>
        </w:rPr>
      </w:pPr>
      <w:r w:rsidRPr="00D27572">
        <w:rPr>
          <w:rFonts w:ascii="Arial" w:eastAsia="Calibri" w:hAnsi="Arial" w:cs="Arial"/>
          <w:color w:val="000000"/>
          <w:kern w:val="1"/>
          <w:sz w:val="22"/>
          <w:szCs w:val="22"/>
          <w:highlight w:val="white"/>
          <w:shd w:val="clear" w:color="auto" w:fill="FFFFFF"/>
        </w:rPr>
        <w:t>-</w:t>
      </w:r>
      <w:r w:rsidR="00C2398F" w:rsidRPr="00D27572">
        <w:rPr>
          <w:rFonts w:ascii="Arial" w:eastAsia="Calibri" w:hAnsi="Arial" w:cs="Arial"/>
          <w:color w:val="000000"/>
          <w:kern w:val="1"/>
          <w:sz w:val="22"/>
          <w:szCs w:val="22"/>
          <w:highlight w:val="white"/>
          <w:shd w:val="clear" w:color="auto" w:fill="FFFFFF"/>
        </w:rPr>
        <w:t xml:space="preserve">Το </w:t>
      </w:r>
      <w:r w:rsidR="00E55EB8" w:rsidRPr="00D27572">
        <w:rPr>
          <w:rFonts w:ascii="Arial" w:eastAsia="Calibri" w:hAnsi="Arial" w:cs="Arial"/>
          <w:color w:val="000000"/>
          <w:kern w:val="1"/>
          <w:sz w:val="22"/>
          <w:szCs w:val="22"/>
          <w:highlight w:val="white"/>
          <w:shd w:val="clear" w:color="auto" w:fill="FFFFFF"/>
        </w:rPr>
        <w:t>με</w:t>
      </w:r>
      <w:r w:rsidR="00C2398F" w:rsidRPr="00D27572">
        <w:rPr>
          <w:rFonts w:ascii="Arial" w:eastAsia="Calibri" w:hAnsi="Arial" w:cs="Arial"/>
          <w:color w:val="000000"/>
          <w:kern w:val="1"/>
          <w:sz w:val="22"/>
          <w:szCs w:val="22"/>
          <w:highlight w:val="white"/>
          <w:shd w:val="clear" w:color="auto" w:fill="FFFFFF"/>
        </w:rPr>
        <w:t xml:space="preserve"> αρ. </w:t>
      </w:r>
      <w:proofErr w:type="spellStart"/>
      <w:r w:rsidR="00C2398F" w:rsidRPr="00D27572">
        <w:rPr>
          <w:rFonts w:ascii="Arial" w:eastAsia="Calibri" w:hAnsi="Arial" w:cs="Arial"/>
          <w:color w:val="000000"/>
          <w:kern w:val="1"/>
          <w:sz w:val="22"/>
          <w:szCs w:val="22"/>
          <w:highlight w:val="white"/>
          <w:shd w:val="clear" w:color="auto" w:fill="FFFFFF"/>
        </w:rPr>
        <w:t>πρωτ</w:t>
      </w:r>
      <w:proofErr w:type="spellEnd"/>
      <w:r w:rsidR="008A17A2" w:rsidRPr="00D27572">
        <w:rPr>
          <w:rFonts w:ascii="Arial" w:eastAsia="Calibri" w:hAnsi="Arial" w:cs="Arial"/>
          <w:color w:val="000000"/>
          <w:kern w:val="1"/>
          <w:sz w:val="22"/>
          <w:szCs w:val="22"/>
          <w:shd w:val="clear" w:color="auto" w:fill="FFFFFF"/>
        </w:rPr>
        <w:t xml:space="preserve">. </w:t>
      </w:r>
      <w:r w:rsidR="00F977EB" w:rsidRPr="00D27572">
        <w:rPr>
          <w:rFonts w:ascii="Arial" w:eastAsia="Arial" w:hAnsi="Arial" w:cs="Arial"/>
          <w:sz w:val="22"/>
          <w:szCs w:val="22"/>
        </w:rPr>
        <w:t>1</w:t>
      </w:r>
      <w:r w:rsidR="004357B7">
        <w:rPr>
          <w:rFonts w:ascii="Arial" w:eastAsia="Arial" w:hAnsi="Arial" w:cs="Arial"/>
          <w:sz w:val="22"/>
          <w:szCs w:val="22"/>
        </w:rPr>
        <w:t>582</w:t>
      </w:r>
      <w:r w:rsidR="00A64E18">
        <w:rPr>
          <w:rFonts w:ascii="Arial" w:eastAsia="Arial" w:hAnsi="Arial" w:cs="Arial"/>
          <w:sz w:val="22"/>
          <w:szCs w:val="22"/>
        </w:rPr>
        <w:t>4</w:t>
      </w:r>
      <w:r w:rsidR="00F977EB" w:rsidRPr="00D27572">
        <w:rPr>
          <w:rFonts w:ascii="Arial" w:eastAsia="Arial" w:hAnsi="Arial" w:cs="Arial"/>
          <w:sz w:val="22"/>
          <w:szCs w:val="22"/>
        </w:rPr>
        <w:t>/</w:t>
      </w:r>
      <w:r w:rsidR="004357B7">
        <w:rPr>
          <w:rFonts w:ascii="Arial" w:eastAsia="Arial" w:hAnsi="Arial" w:cs="Arial"/>
          <w:sz w:val="22"/>
          <w:szCs w:val="22"/>
        </w:rPr>
        <w:t>13</w:t>
      </w:r>
      <w:r w:rsidR="00F977EB" w:rsidRPr="00D27572">
        <w:rPr>
          <w:rFonts w:ascii="Arial" w:eastAsia="Arial" w:hAnsi="Arial" w:cs="Arial"/>
          <w:sz w:val="22"/>
          <w:szCs w:val="22"/>
        </w:rPr>
        <w:t>-0</w:t>
      </w:r>
      <w:r w:rsidR="004357B7">
        <w:rPr>
          <w:rFonts w:ascii="Arial" w:eastAsia="Arial" w:hAnsi="Arial" w:cs="Arial"/>
          <w:sz w:val="22"/>
          <w:szCs w:val="22"/>
        </w:rPr>
        <w:t>9</w:t>
      </w:r>
      <w:r w:rsidR="00F977EB" w:rsidRPr="00D27572">
        <w:rPr>
          <w:rFonts w:ascii="Arial" w:eastAsia="Arial" w:hAnsi="Arial" w:cs="Arial"/>
          <w:sz w:val="22"/>
          <w:szCs w:val="22"/>
        </w:rPr>
        <w:t xml:space="preserve">-2022  </w:t>
      </w:r>
      <w:r w:rsidR="00F977EB" w:rsidRPr="00D27572">
        <w:rPr>
          <w:rFonts w:ascii="Arial" w:hAnsi="Arial" w:cs="Arial"/>
          <w:color w:val="000000"/>
          <w:sz w:val="22"/>
          <w:szCs w:val="22"/>
          <w:lang w:eastAsia="el-GR"/>
        </w:rPr>
        <w:t xml:space="preserve">έγγραφο </w:t>
      </w:r>
      <w:r w:rsidR="00F977EB" w:rsidRPr="00D27572">
        <w:rPr>
          <w:rFonts w:ascii="Arial" w:eastAsia="Arial" w:hAnsi="Arial" w:cs="Arial"/>
          <w:sz w:val="22"/>
          <w:szCs w:val="22"/>
        </w:rPr>
        <w:t>του Τμ. Εσόδων &amp; Περιουσίας</w:t>
      </w:r>
      <w:r w:rsidR="00F977EB" w:rsidRPr="00D27572">
        <w:rPr>
          <w:rFonts w:ascii="Arial" w:hAnsi="Arial" w:cs="Arial"/>
          <w:color w:val="000000"/>
          <w:sz w:val="22"/>
          <w:szCs w:val="22"/>
          <w:lang w:eastAsia="el-GR"/>
        </w:rPr>
        <w:t xml:space="preserve"> </w:t>
      </w:r>
      <w:r w:rsidR="00612BDE" w:rsidRPr="00D27572">
        <w:rPr>
          <w:rFonts w:ascii="Arial" w:hAnsi="Arial" w:cs="Arial"/>
          <w:color w:val="000000"/>
          <w:sz w:val="22"/>
          <w:szCs w:val="22"/>
          <w:lang w:eastAsia="el-GR"/>
        </w:rPr>
        <w:t xml:space="preserve">του Δήμου </w:t>
      </w:r>
      <w:proofErr w:type="spellStart"/>
      <w:r w:rsidR="00612BDE" w:rsidRPr="00D27572">
        <w:rPr>
          <w:rFonts w:ascii="Arial" w:hAnsi="Arial" w:cs="Arial"/>
          <w:color w:val="000000"/>
          <w:sz w:val="22"/>
          <w:szCs w:val="22"/>
          <w:lang w:eastAsia="el-GR"/>
        </w:rPr>
        <w:t>Λεβαδέων</w:t>
      </w:r>
      <w:proofErr w:type="spellEnd"/>
      <w:r w:rsidR="00612BDE" w:rsidRPr="00D27572">
        <w:rPr>
          <w:rFonts w:ascii="Arial" w:hAnsi="Arial" w:cs="Arial"/>
          <w:color w:val="000000"/>
          <w:sz w:val="22"/>
          <w:szCs w:val="22"/>
          <w:lang w:eastAsia="el-GR"/>
        </w:rPr>
        <w:t xml:space="preserve"> </w:t>
      </w:r>
    </w:p>
    <w:p w:rsidR="004357B7" w:rsidRPr="004357B7" w:rsidRDefault="004357B7" w:rsidP="004357B7">
      <w:pPr>
        <w:tabs>
          <w:tab w:val="left" w:pos="0"/>
          <w:tab w:val="left" w:pos="559"/>
          <w:tab w:val="left" w:pos="1555"/>
        </w:tabs>
        <w:rPr>
          <w:rFonts w:ascii="Arial" w:hAnsi="Arial" w:cs="Arial"/>
          <w:color w:val="000000"/>
          <w:sz w:val="22"/>
          <w:szCs w:val="22"/>
          <w:lang w:eastAsia="el-GR"/>
        </w:rPr>
      </w:pPr>
      <w:r w:rsidRPr="004357B7">
        <w:rPr>
          <w:rFonts w:ascii="Arial" w:hAnsi="Arial" w:cs="Arial"/>
          <w:sz w:val="22"/>
          <w:szCs w:val="22"/>
        </w:rPr>
        <w:t xml:space="preserve">-την </w:t>
      </w:r>
      <w:r w:rsidRPr="004357B7">
        <w:rPr>
          <w:rFonts w:ascii="Arial" w:hAnsi="Arial" w:cs="Arial"/>
          <w:color w:val="000000"/>
          <w:sz w:val="22"/>
          <w:szCs w:val="22"/>
          <w:lang w:eastAsia="el-GR"/>
        </w:rPr>
        <w:t xml:space="preserve">υπ’ </w:t>
      </w:r>
      <w:proofErr w:type="spellStart"/>
      <w:r w:rsidRPr="004357B7">
        <w:rPr>
          <w:rFonts w:ascii="Arial" w:hAnsi="Arial" w:cs="Arial"/>
          <w:color w:val="000000"/>
          <w:sz w:val="22"/>
          <w:szCs w:val="22"/>
          <w:lang w:eastAsia="el-GR"/>
        </w:rPr>
        <w:t>αριθμ</w:t>
      </w:r>
      <w:proofErr w:type="spellEnd"/>
      <w:r w:rsidRPr="004357B7">
        <w:rPr>
          <w:rFonts w:ascii="Arial" w:hAnsi="Arial" w:cs="Arial"/>
          <w:color w:val="000000"/>
          <w:sz w:val="22"/>
          <w:szCs w:val="22"/>
          <w:lang w:eastAsia="el-GR"/>
        </w:rPr>
        <w:t xml:space="preserve">. </w:t>
      </w:r>
      <w:proofErr w:type="spellStart"/>
      <w:r w:rsidRPr="004357B7">
        <w:rPr>
          <w:rFonts w:ascii="Arial" w:hAnsi="Arial" w:cs="Arial"/>
          <w:color w:val="000000"/>
          <w:sz w:val="22"/>
          <w:szCs w:val="22"/>
          <w:lang w:eastAsia="el-GR"/>
        </w:rPr>
        <w:t>πρωτ</w:t>
      </w:r>
      <w:proofErr w:type="spellEnd"/>
      <w:r w:rsidRPr="004357B7">
        <w:rPr>
          <w:rFonts w:ascii="Arial" w:hAnsi="Arial" w:cs="Arial"/>
          <w:color w:val="000000"/>
          <w:sz w:val="22"/>
          <w:szCs w:val="22"/>
          <w:lang w:eastAsia="el-GR"/>
        </w:rPr>
        <w:t xml:space="preserve">. </w:t>
      </w:r>
      <w:r w:rsidR="00A64E18">
        <w:rPr>
          <w:rFonts w:ascii="Arial" w:hAnsi="Arial" w:cs="Arial"/>
          <w:color w:val="000000"/>
          <w:sz w:val="22"/>
          <w:szCs w:val="22"/>
          <w:lang w:eastAsia="el-GR"/>
        </w:rPr>
        <w:t>8/</w:t>
      </w:r>
      <w:r w:rsidRPr="004357B7">
        <w:rPr>
          <w:rFonts w:ascii="Arial" w:hAnsi="Arial" w:cs="Arial"/>
          <w:color w:val="000000"/>
          <w:sz w:val="22"/>
          <w:szCs w:val="22"/>
          <w:lang w:eastAsia="el-GR"/>
        </w:rPr>
        <w:t xml:space="preserve">2022 πρόταση του Προέδρου της Τοπικής Κοινότητας </w:t>
      </w:r>
      <w:r w:rsidR="00A64E18">
        <w:rPr>
          <w:rFonts w:ascii="Arial" w:hAnsi="Arial" w:cs="Arial"/>
          <w:color w:val="000000"/>
          <w:sz w:val="22"/>
          <w:szCs w:val="22"/>
          <w:lang w:eastAsia="el-GR"/>
        </w:rPr>
        <w:t>Ακοντίου</w:t>
      </w:r>
    </w:p>
    <w:p w:rsidR="004357B7" w:rsidRDefault="004357B7" w:rsidP="004357B7">
      <w:pPr>
        <w:tabs>
          <w:tab w:val="left" w:pos="0"/>
          <w:tab w:val="left" w:pos="559"/>
          <w:tab w:val="left" w:pos="1555"/>
        </w:tabs>
        <w:rPr>
          <w:rFonts w:ascii="Arial" w:eastAsia="SimSun" w:hAnsi="Arial" w:cs="Arial"/>
          <w:sz w:val="22"/>
          <w:szCs w:val="22"/>
        </w:rPr>
      </w:pPr>
      <w:r>
        <w:rPr>
          <w:rFonts w:ascii="Arial" w:hAnsi="Arial" w:cs="Arial"/>
          <w:sz w:val="22"/>
          <w:szCs w:val="22"/>
        </w:rPr>
        <w:t>-</w:t>
      </w:r>
      <w:r w:rsidRPr="00462E8E">
        <w:rPr>
          <w:rFonts w:ascii="Arial" w:hAnsi="Arial" w:cs="Arial"/>
          <w:sz w:val="22"/>
          <w:szCs w:val="22"/>
        </w:rPr>
        <w:t xml:space="preserve"> το σχέδιο διακήρυξης </w:t>
      </w:r>
      <w:r w:rsidRPr="00462E8E">
        <w:rPr>
          <w:rFonts w:ascii="Arial" w:eastAsia="Arial" w:hAnsi="Arial" w:cs="Arial"/>
          <w:sz w:val="22"/>
          <w:szCs w:val="22"/>
        </w:rPr>
        <w:t xml:space="preserve"> </w:t>
      </w:r>
      <w:r w:rsidRPr="00462E8E">
        <w:rPr>
          <w:rFonts w:ascii="Arial" w:eastAsia="SimSun" w:hAnsi="Arial" w:cs="Arial"/>
          <w:sz w:val="22"/>
          <w:szCs w:val="22"/>
        </w:rPr>
        <w:t>που είχε διανεμηθεί</w:t>
      </w:r>
    </w:p>
    <w:p w:rsidR="004357B7" w:rsidRDefault="004357B7" w:rsidP="004357B7">
      <w:pPr>
        <w:rPr>
          <w:rFonts w:ascii="Arial" w:hAnsi="Arial" w:cs="Arial"/>
          <w:sz w:val="22"/>
          <w:szCs w:val="22"/>
        </w:rPr>
      </w:pPr>
      <w:r w:rsidRPr="00462E8E">
        <w:rPr>
          <w:rFonts w:ascii="Arial" w:hAnsi="Arial" w:cs="Arial"/>
          <w:sz w:val="22"/>
          <w:szCs w:val="22"/>
        </w:rPr>
        <w:t xml:space="preserve">-το  άρθρο 195 του Ν.3463/2006 </w:t>
      </w:r>
    </w:p>
    <w:p w:rsidR="004357B7" w:rsidRPr="00FA4761" w:rsidRDefault="004357B7" w:rsidP="004357B7">
      <w:pPr>
        <w:rPr>
          <w:rFonts w:ascii="Arial" w:hAnsi="Arial" w:cs="Arial"/>
          <w:sz w:val="22"/>
          <w:szCs w:val="22"/>
        </w:rPr>
      </w:pPr>
      <w:r w:rsidRPr="00462E8E">
        <w:rPr>
          <w:rFonts w:ascii="Arial" w:hAnsi="Arial" w:cs="Arial"/>
          <w:sz w:val="22"/>
          <w:szCs w:val="22"/>
        </w:rPr>
        <w:t xml:space="preserve"> - τις διατάξεις του ΠΔ 270/81</w:t>
      </w:r>
    </w:p>
    <w:p w:rsidR="00C2398F" w:rsidRPr="00D27572" w:rsidRDefault="00C2398F" w:rsidP="00612BDE">
      <w:pPr>
        <w:pStyle w:val="af9"/>
        <w:suppressAutoHyphens w:val="0"/>
        <w:ind w:left="0"/>
        <w:jc w:val="both"/>
        <w:rPr>
          <w:rFonts w:ascii="Arial" w:hAnsi="Arial" w:cs="Arial"/>
          <w:sz w:val="22"/>
          <w:szCs w:val="22"/>
        </w:rPr>
      </w:pPr>
      <w:r w:rsidRPr="00D27572">
        <w:rPr>
          <w:rFonts w:ascii="Arial" w:hAnsi="Arial" w:cs="Arial"/>
          <w:sz w:val="22"/>
          <w:szCs w:val="22"/>
        </w:rPr>
        <w:t>-Την μεταξύ των μελών συζήτηση σύμφωνα με τα πρακτικά</w:t>
      </w:r>
    </w:p>
    <w:p w:rsidR="004357B7" w:rsidRPr="00423F84" w:rsidRDefault="00C2398F" w:rsidP="00C2398F">
      <w:pPr>
        <w:pStyle w:val="af9"/>
        <w:widowControl w:val="0"/>
        <w:suppressAutoHyphens w:val="0"/>
        <w:spacing w:line="276" w:lineRule="auto"/>
        <w:ind w:left="0"/>
        <w:jc w:val="both"/>
        <w:rPr>
          <w:rFonts w:ascii="Arial" w:hAnsi="Arial" w:cs="Arial"/>
          <w:sz w:val="22"/>
          <w:szCs w:val="22"/>
        </w:rPr>
      </w:pPr>
      <w:r w:rsidRPr="00D27572">
        <w:rPr>
          <w:rFonts w:ascii="Arial" w:hAnsi="Arial" w:cs="Arial"/>
          <w:sz w:val="22"/>
          <w:szCs w:val="22"/>
        </w:rPr>
        <w:t>- Την ψήφο των μελών της όπως αυτή  διατυπώθηκε και δηλώθηκε δια ζώσης στην συνεδρίαση.</w:t>
      </w:r>
    </w:p>
    <w:p w:rsidR="00BE1134" w:rsidRPr="00423F84" w:rsidRDefault="00BE1134" w:rsidP="00C2398F">
      <w:pPr>
        <w:pStyle w:val="af9"/>
        <w:widowControl w:val="0"/>
        <w:suppressAutoHyphens w:val="0"/>
        <w:spacing w:line="276" w:lineRule="auto"/>
        <w:ind w:left="0"/>
        <w:jc w:val="both"/>
        <w:rPr>
          <w:rFonts w:ascii="Arial" w:hAnsi="Arial" w:cs="Arial"/>
          <w:sz w:val="22"/>
          <w:szCs w:val="22"/>
        </w:rPr>
      </w:pPr>
    </w:p>
    <w:p w:rsidR="00BE1134" w:rsidRPr="00423F84" w:rsidRDefault="00BE1134" w:rsidP="00C2398F">
      <w:pPr>
        <w:pStyle w:val="af9"/>
        <w:widowControl w:val="0"/>
        <w:suppressAutoHyphens w:val="0"/>
        <w:spacing w:line="276" w:lineRule="auto"/>
        <w:ind w:left="0"/>
        <w:jc w:val="both"/>
        <w:rPr>
          <w:rFonts w:ascii="Arial" w:hAnsi="Arial" w:cs="Arial"/>
          <w:sz w:val="22"/>
          <w:szCs w:val="22"/>
        </w:rPr>
      </w:pPr>
    </w:p>
    <w:p w:rsidR="00BE1134" w:rsidRPr="00423F84" w:rsidRDefault="00BE1134" w:rsidP="00C2398F">
      <w:pPr>
        <w:pStyle w:val="af9"/>
        <w:widowControl w:val="0"/>
        <w:suppressAutoHyphens w:val="0"/>
        <w:spacing w:line="276" w:lineRule="auto"/>
        <w:ind w:left="0"/>
        <w:jc w:val="both"/>
        <w:rPr>
          <w:rFonts w:ascii="Arial" w:hAnsi="Arial" w:cs="Arial"/>
          <w:sz w:val="22"/>
          <w:szCs w:val="22"/>
        </w:rPr>
      </w:pPr>
    </w:p>
    <w:p w:rsidR="00BE1134" w:rsidRPr="00423F84" w:rsidRDefault="00BE1134" w:rsidP="00C2398F">
      <w:pPr>
        <w:pStyle w:val="af9"/>
        <w:widowControl w:val="0"/>
        <w:suppressAutoHyphens w:val="0"/>
        <w:spacing w:line="276" w:lineRule="auto"/>
        <w:ind w:left="0"/>
        <w:jc w:val="both"/>
        <w:rPr>
          <w:rFonts w:ascii="Arial" w:hAnsi="Arial" w:cs="Arial"/>
          <w:sz w:val="22"/>
          <w:szCs w:val="22"/>
        </w:rPr>
      </w:pPr>
    </w:p>
    <w:p w:rsidR="00BE1134" w:rsidRPr="00423F84" w:rsidRDefault="00BE1134" w:rsidP="00C2398F">
      <w:pPr>
        <w:pStyle w:val="af9"/>
        <w:widowControl w:val="0"/>
        <w:suppressAutoHyphens w:val="0"/>
        <w:spacing w:line="276" w:lineRule="auto"/>
        <w:ind w:left="0"/>
        <w:jc w:val="both"/>
        <w:rPr>
          <w:rFonts w:ascii="Arial" w:hAnsi="Arial" w:cs="Arial"/>
          <w:sz w:val="22"/>
          <w:szCs w:val="22"/>
        </w:rPr>
      </w:pPr>
    </w:p>
    <w:p w:rsidR="00762A5B" w:rsidRPr="00423F84" w:rsidRDefault="00762A5B" w:rsidP="00762A5B">
      <w:pPr>
        <w:spacing w:line="360" w:lineRule="auto"/>
        <w:jc w:val="center"/>
        <w:rPr>
          <w:rFonts w:ascii="Arial" w:hAnsi="Arial" w:cs="Arial"/>
          <w:b/>
          <w:sz w:val="22"/>
          <w:szCs w:val="22"/>
          <w:lang w:eastAsia="el-GR"/>
        </w:rPr>
      </w:pPr>
      <w:r w:rsidRPr="00D27572">
        <w:rPr>
          <w:rFonts w:ascii="Arial" w:hAnsi="Arial" w:cs="Arial"/>
          <w:b/>
          <w:sz w:val="22"/>
          <w:szCs w:val="22"/>
          <w:lang w:eastAsia="el-GR"/>
        </w:rPr>
        <w:t xml:space="preserve">ΑΠΟΦΑΣΙΖΕΙ </w:t>
      </w:r>
      <w:r w:rsidR="00CA76C1" w:rsidRPr="00D27572">
        <w:rPr>
          <w:rFonts w:ascii="Arial" w:hAnsi="Arial" w:cs="Arial"/>
          <w:b/>
          <w:sz w:val="22"/>
          <w:szCs w:val="22"/>
          <w:lang w:eastAsia="el-GR"/>
        </w:rPr>
        <w:t>ΟΜΟΦΩΝΑ</w:t>
      </w:r>
    </w:p>
    <w:p w:rsidR="00BE1134" w:rsidRPr="00A64E18" w:rsidRDefault="00BE1134" w:rsidP="00BE1134">
      <w:pPr>
        <w:jc w:val="both"/>
        <w:rPr>
          <w:rStyle w:val="1f1"/>
          <w:rFonts w:ascii="Arial" w:hAnsi="Arial" w:cs="Arial"/>
          <w:b w:val="0"/>
          <w:sz w:val="22"/>
          <w:szCs w:val="22"/>
        </w:rPr>
      </w:pPr>
      <w:r w:rsidRPr="00A64E18">
        <w:rPr>
          <w:rStyle w:val="1f1"/>
          <w:rFonts w:ascii="Arial" w:hAnsi="Arial" w:cs="Arial"/>
          <w:b w:val="0"/>
          <w:sz w:val="22"/>
          <w:szCs w:val="22"/>
          <w:highlight w:val="white"/>
        </w:rPr>
        <w:t xml:space="preserve">α)Εγκρίνει τη διενέργεια πλειοδοτικής δημοπρασίας , για την εκμίσθωση </w:t>
      </w:r>
      <w:r w:rsidRPr="00A64E18">
        <w:rPr>
          <w:rFonts w:ascii="Arial" w:hAnsi="Arial" w:cs="Arial"/>
          <w:sz w:val="22"/>
          <w:szCs w:val="22"/>
        </w:rPr>
        <w:t xml:space="preserve">καλλιεργήσιμης γης, </w:t>
      </w:r>
      <w:r w:rsidRPr="00A64E18">
        <w:rPr>
          <w:rStyle w:val="1f1"/>
          <w:rFonts w:ascii="Arial" w:hAnsi="Arial" w:cs="Arial"/>
          <w:b w:val="0"/>
          <w:sz w:val="22"/>
          <w:szCs w:val="22"/>
          <w:highlight w:val="white"/>
        </w:rPr>
        <w:t xml:space="preserve">συνολικής έκτασης </w:t>
      </w:r>
      <w:r w:rsidRPr="00A64E18">
        <w:rPr>
          <w:rFonts w:ascii="Arial" w:hAnsi="Arial" w:cs="Arial"/>
          <w:sz w:val="22"/>
          <w:szCs w:val="22"/>
        </w:rPr>
        <w:t>10,00 στρεμμάτων,</w:t>
      </w:r>
      <w:r w:rsidRPr="00A64E18">
        <w:rPr>
          <w:rStyle w:val="1f1"/>
          <w:rFonts w:ascii="Arial" w:hAnsi="Arial" w:cs="Arial"/>
          <w:b w:val="0"/>
          <w:sz w:val="22"/>
          <w:szCs w:val="22"/>
          <w:highlight w:val="white"/>
        </w:rPr>
        <w:t xml:space="preserve"> στη θέση </w:t>
      </w:r>
      <w:r w:rsidRPr="00A64E18">
        <w:rPr>
          <w:rFonts w:ascii="Arial" w:hAnsi="Arial" w:cs="Arial"/>
          <w:sz w:val="22"/>
          <w:szCs w:val="22"/>
        </w:rPr>
        <w:t>«ΜΕΛΙΣΣΙΑ»,</w:t>
      </w:r>
      <w:r w:rsidRPr="00A64E18">
        <w:rPr>
          <w:rStyle w:val="1f1"/>
          <w:rFonts w:ascii="Arial" w:hAnsi="Arial" w:cs="Arial"/>
          <w:b w:val="0"/>
          <w:sz w:val="22"/>
          <w:szCs w:val="22"/>
          <w:highlight w:val="white"/>
        </w:rPr>
        <w:t xml:space="preserve"> της Κοινότητας </w:t>
      </w:r>
      <w:r w:rsidRPr="00A64E18">
        <w:rPr>
          <w:rFonts w:ascii="Arial" w:hAnsi="Arial" w:cs="Arial"/>
          <w:sz w:val="22"/>
          <w:szCs w:val="22"/>
        </w:rPr>
        <w:t>Ακοντίου</w:t>
      </w:r>
      <w:r w:rsidRPr="00A64E18">
        <w:rPr>
          <w:rStyle w:val="1f1"/>
          <w:rFonts w:ascii="Arial" w:hAnsi="Arial" w:cs="Arial"/>
          <w:b w:val="0"/>
          <w:sz w:val="22"/>
          <w:szCs w:val="22"/>
          <w:highlight w:val="white"/>
        </w:rPr>
        <w:t xml:space="preserve"> του   Δήμου </w:t>
      </w:r>
      <w:proofErr w:type="spellStart"/>
      <w:r w:rsidRPr="00A64E18">
        <w:rPr>
          <w:rStyle w:val="1f1"/>
          <w:rFonts w:ascii="Arial" w:hAnsi="Arial" w:cs="Arial"/>
          <w:b w:val="0"/>
          <w:sz w:val="22"/>
          <w:szCs w:val="22"/>
          <w:highlight w:val="white"/>
        </w:rPr>
        <w:t>Λεβαδέων</w:t>
      </w:r>
      <w:proofErr w:type="spellEnd"/>
      <w:r w:rsidRPr="00A64E18">
        <w:rPr>
          <w:rStyle w:val="1f1"/>
          <w:rFonts w:ascii="Arial" w:hAnsi="Arial" w:cs="Arial"/>
          <w:b w:val="0"/>
          <w:sz w:val="22"/>
          <w:szCs w:val="22"/>
        </w:rPr>
        <w:t>.</w:t>
      </w:r>
    </w:p>
    <w:p w:rsidR="00BE1134" w:rsidRPr="00A64E18" w:rsidRDefault="00BE1134" w:rsidP="00BE1134">
      <w:pPr>
        <w:jc w:val="both"/>
        <w:rPr>
          <w:rFonts w:ascii="Arial" w:hAnsi="Arial" w:cs="Arial"/>
          <w:sz w:val="22"/>
          <w:szCs w:val="22"/>
        </w:rPr>
      </w:pPr>
    </w:p>
    <w:p w:rsidR="00BE1134" w:rsidRPr="00A64E18" w:rsidRDefault="00BE1134" w:rsidP="00BE1134">
      <w:pPr>
        <w:jc w:val="both"/>
        <w:rPr>
          <w:rFonts w:ascii="Arial" w:hAnsi="Arial" w:cs="Arial"/>
          <w:sz w:val="22"/>
          <w:szCs w:val="22"/>
        </w:rPr>
      </w:pPr>
      <w:r w:rsidRPr="00A64E18">
        <w:rPr>
          <w:rFonts w:ascii="Arial" w:hAnsi="Arial" w:cs="Arial"/>
          <w:sz w:val="22"/>
          <w:szCs w:val="22"/>
        </w:rPr>
        <w:t>β)Καταρτίζει τους όρους , φανερής  , προφορικής πλειοδοτικής  δημοπρασίας  για την εκμίσθωση καλλιεργήσιμης γης της  Κοινότητας Ακοντίου στη θέση «ΜΕΛΙΣΣΙΑ», έκτασης 10</w:t>
      </w:r>
      <w:r>
        <w:rPr>
          <w:rFonts w:ascii="Arial" w:hAnsi="Arial" w:cs="Arial"/>
          <w:sz w:val="22"/>
          <w:szCs w:val="22"/>
        </w:rPr>
        <w:t>,00</w:t>
      </w:r>
      <w:r w:rsidRPr="00A64E18">
        <w:rPr>
          <w:rFonts w:ascii="Arial" w:hAnsi="Arial" w:cs="Arial"/>
          <w:sz w:val="22"/>
          <w:szCs w:val="22"/>
        </w:rPr>
        <w:t xml:space="preserve"> στρεμμάτων ως παρακάτω :</w:t>
      </w:r>
    </w:p>
    <w:p w:rsidR="00BE1134" w:rsidRPr="00BE1134" w:rsidRDefault="00BE1134" w:rsidP="00762A5B">
      <w:pPr>
        <w:spacing w:line="360" w:lineRule="auto"/>
        <w:jc w:val="center"/>
        <w:rPr>
          <w:rFonts w:ascii="Arial" w:hAnsi="Arial" w:cs="Arial"/>
          <w:b/>
          <w:sz w:val="22"/>
          <w:szCs w:val="22"/>
          <w:lang w:eastAsia="el-GR"/>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δημοπρασία θα είναι φανερή και προφορική και θα διεξαχθεί στο Δημοτικό Κατάστημα Λιβαδειάς την  </w:t>
      </w:r>
      <w:r w:rsidRPr="00BE1134">
        <w:rPr>
          <w:rFonts w:ascii="Arial" w:hAnsi="Arial" w:cs="Arial"/>
          <w:b/>
          <w:sz w:val="22"/>
          <w:szCs w:val="22"/>
        </w:rPr>
        <w:t>18/10/2022</w:t>
      </w:r>
      <w:r w:rsidRPr="00BE1134">
        <w:rPr>
          <w:rFonts w:ascii="Arial" w:hAnsi="Arial" w:cs="Arial"/>
          <w:sz w:val="22"/>
          <w:szCs w:val="22"/>
        </w:rPr>
        <w:t xml:space="preserve">   (τουλάχιστον δέκα μέρες μετά την τελευταία δημοσίευση της περιληπτικής διακήρυξης)   </w:t>
      </w:r>
      <w:r w:rsidRPr="00BE1134">
        <w:rPr>
          <w:rFonts w:ascii="Arial" w:hAnsi="Arial" w:cs="Arial"/>
          <w:b/>
          <w:sz w:val="22"/>
          <w:szCs w:val="22"/>
        </w:rPr>
        <w:t xml:space="preserve">ημέρα  Τρίτη  </w:t>
      </w:r>
      <w:r w:rsidRPr="00BE1134">
        <w:rPr>
          <w:rFonts w:ascii="Arial" w:hAnsi="Arial" w:cs="Arial"/>
          <w:sz w:val="22"/>
          <w:szCs w:val="22"/>
        </w:rPr>
        <w:t xml:space="preserve">και </w:t>
      </w:r>
      <w:r w:rsidRPr="00BE1134">
        <w:rPr>
          <w:rFonts w:ascii="Arial" w:hAnsi="Arial" w:cs="Arial"/>
          <w:b/>
          <w:sz w:val="22"/>
          <w:szCs w:val="22"/>
        </w:rPr>
        <w:t xml:space="preserve">ώρα  12.00 </w:t>
      </w:r>
      <w:proofErr w:type="spellStart"/>
      <w:r w:rsidRPr="00BE1134">
        <w:rPr>
          <w:rFonts w:ascii="Arial" w:hAnsi="Arial" w:cs="Arial"/>
          <w:b/>
          <w:sz w:val="22"/>
          <w:szCs w:val="22"/>
        </w:rPr>
        <w:t>μ.μ</w:t>
      </w:r>
      <w:proofErr w:type="spellEnd"/>
      <w:r w:rsidRPr="00BE1134">
        <w:rPr>
          <w:rFonts w:ascii="Arial" w:hAnsi="Arial" w:cs="Arial"/>
          <w:b/>
          <w:sz w:val="22"/>
          <w:szCs w:val="22"/>
        </w:rPr>
        <w:t xml:space="preserve">. έως 12.30 </w:t>
      </w:r>
      <w:proofErr w:type="spellStart"/>
      <w:r w:rsidRPr="00BE1134">
        <w:rPr>
          <w:rFonts w:ascii="Arial" w:hAnsi="Arial" w:cs="Arial"/>
          <w:b/>
          <w:sz w:val="22"/>
          <w:szCs w:val="22"/>
        </w:rPr>
        <w:t>μ.μ</w:t>
      </w:r>
      <w:proofErr w:type="spellEnd"/>
      <w:r w:rsidRPr="00BE1134">
        <w:rPr>
          <w:rFonts w:ascii="Arial" w:hAnsi="Arial" w:cs="Arial"/>
          <w:b/>
          <w:sz w:val="22"/>
          <w:szCs w:val="22"/>
        </w:rPr>
        <w:t>.</w:t>
      </w:r>
      <w:r w:rsidRPr="00BE1134">
        <w:rPr>
          <w:rFonts w:ascii="Arial" w:hAnsi="Arial" w:cs="Arial"/>
          <w:sz w:val="22"/>
          <w:szCs w:val="22"/>
        </w:rPr>
        <w:t xml:space="preserve"> ενώπιον της αρμόδιας Επιτροπής Διενέργειας Δημοπρασιών βάσει του Π.Δ. 270/81.</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2</w:t>
      </w:r>
    </w:p>
    <w:p w:rsidR="00BE1134" w:rsidRPr="00BE1134" w:rsidRDefault="00BE1134" w:rsidP="00BE1134">
      <w:pPr>
        <w:rPr>
          <w:rFonts w:ascii="Arial" w:hAnsi="Arial" w:cs="Arial"/>
          <w:sz w:val="22"/>
          <w:szCs w:val="22"/>
        </w:rPr>
      </w:pPr>
      <w:r w:rsidRPr="00BE1134">
        <w:rPr>
          <w:rFonts w:ascii="Arial" w:hAnsi="Arial" w:cs="Arial"/>
          <w:sz w:val="22"/>
          <w:szCs w:val="22"/>
        </w:rPr>
        <w:t>Το ακίνητο που νοικιάζεται είναι αγρόκτημα καλλιεργήσιμης έκτασης 10 στρεμμάτων, κυριότητας της Τοπικής Κοινότητας Ακοντίου, στη θέση «ΜΕΛΙΣΣΙΑ» και η οποία δεν είναι απαραίτητη για τις ανάγκες της τοπικής κτηνοτροφίας.</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3</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διάρκεια της εκμίσθωσης ορίζεται για  </w:t>
      </w:r>
      <w:r w:rsidRPr="00BE1134">
        <w:rPr>
          <w:rFonts w:ascii="Arial" w:hAnsi="Arial" w:cs="Arial"/>
          <w:b/>
          <w:sz w:val="22"/>
          <w:szCs w:val="22"/>
        </w:rPr>
        <w:t>πέντε (5)</w:t>
      </w:r>
      <w:r w:rsidRPr="00BE1134">
        <w:rPr>
          <w:rFonts w:ascii="Arial" w:hAnsi="Arial" w:cs="Arial"/>
          <w:sz w:val="22"/>
          <w:szCs w:val="22"/>
        </w:rPr>
        <w:t xml:space="preserve"> </w:t>
      </w:r>
      <w:r w:rsidRPr="00BE1134">
        <w:rPr>
          <w:rFonts w:ascii="Arial" w:hAnsi="Arial" w:cs="Arial"/>
          <w:b/>
          <w:sz w:val="22"/>
          <w:szCs w:val="22"/>
        </w:rPr>
        <w:t>καλλιεργητικά</w:t>
      </w:r>
      <w:r w:rsidRPr="00BE1134">
        <w:rPr>
          <w:rFonts w:ascii="Arial" w:hAnsi="Arial" w:cs="Arial"/>
          <w:sz w:val="22"/>
          <w:szCs w:val="22"/>
        </w:rPr>
        <w:t xml:space="preserve"> </w:t>
      </w:r>
      <w:r w:rsidRPr="00BE1134">
        <w:rPr>
          <w:rFonts w:ascii="Arial" w:hAnsi="Arial" w:cs="Arial"/>
          <w:b/>
          <w:sz w:val="22"/>
          <w:szCs w:val="22"/>
        </w:rPr>
        <w:t>έτη.</w:t>
      </w:r>
      <w:r w:rsidRPr="00BE1134">
        <w:rPr>
          <w:rFonts w:ascii="Arial" w:hAnsi="Arial" w:cs="Arial"/>
          <w:sz w:val="22"/>
          <w:szCs w:val="22"/>
        </w:rPr>
        <w:t xml:space="preserve">  </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4</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πρώτη προσφορά για την παραπάνω δημοτική έκταση είναι </w:t>
      </w:r>
      <w:r w:rsidRPr="00BE1134">
        <w:rPr>
          <w:rFonts w:ascii="Arial" w:hAnsi="Arial" w:cs="Arial"/>
          <w:b/>
          <w:sz w:val="22"/>
          <w:szCs w:val="22"/>
        </w:rPr>
        <w:t>40,00 ευρώ/στρέμμα  ετησίως.</w:t>
      </w:r>
      <w:r w:rsidRPr="00BE1134">
        <w:rPr>
          <w:rFonts w:ascii="Arial" w:hAnsi="Arial" w:cs="Arial"/>
          <w:sz w:val="22"/>
          <w:szCs w:val="22"/>
        </w:rPr>
        <w:t xml:space="preserve"> </w:t>
      </w:r>
    </w:p>
    <w:p w:rsidR="00BE1134" w:rsidRPr="00BE1134" w:rsidRDefault="00BE1134" w:rsidP="00BE1134">
      <w:pP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5</w:t>
      </w:r>
    </w:p>
    <w:p w:rsidR="00BE1134" w:rsidRPr="00BE1134" w:rsidRDefault="00BE1134" w:rsidP="00BE1134">
      <w:pPr>
        <w:rPr>
          <w:rFonts w:ascii="Arial" w:hAnsi="Arial" w:cs="Arial"/>
          <w:sz w:val="22"/>
          <w:szCs w:val="22"/>
        </w:rPr>
      </w:pPr>
      <w:r w:rsidRPr="00BE1134">
        <w:rPr>
          <w:rFonts w:ascii="Arial" w:hAnsi="Arial" w:cs="Arial"/>
          <w:sz w:val="22"/>
          <w:szCs w:val="22"/>
        </w:rPr>
        <w:t>Για να γίνει κάποιος δεκτός στη δημοπρασία πρέπει να είναι κατά κύριο επάγγελμα αγρότης καθώς και να είναι κατά προτεραιότητα κάτοικος της Κοινότητας Ακοντίου.</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Εφόσον δεν υπάρξει ενδιαφέρον από τους κατοίκους της Κοινότητας Ακοντίου τότε προηγούνται οι λοιποί δημότες του Δήμου </w:t>
      </w:r>
      <w:proofErr w:type="spellStart"/>
      <w:r w:rsidRPr="00BE1134">
        <w:rPr>
          <w:rFonts w:ascii="Arial" w:hAnsi="Arial" w:cs="Arial"/>
          <w:sz w:val="22"/>
          <w:szCs w:val="22"/>
        </w:rPr>
        <w:t>Λεβαδέων</w:t>
      </w:r>
      <w:proofErr w:type="spellEnd"/>
      <w:r w:rsidRPr="00BE1134">
        <w:rPr>
          <w:rFonts w:ascii="Arial" w:hAnsi="Arial" w:cs="Arial"/>
          <w:sz w:val="22"/>
          <w:szCs w:val="22"/>
        </w:rPr>
        <w:t xml:space="preserve"> και εφόσον δεν υπάρξει ενδιαφέρον από αυτούς τότε μεταξύ των άλλων υποψηφίων, ενώ αποκλείονται αυτοί που δεν έχουν εκπληρώσει τις υποχρεώσεις τους έναντι του Δήμου, υπάρχει δηλαδή βεβαιωμένη οφειλή.</w:t>
      </w:r>
    </w:p>
    <w:p w:rsidR="00BE1134" w:rsidRPr="00BE1134" w:rsidRDefault="00BE1134" w:rsidP="00BE1134">
      <w:pPr>
        <w:rPr>
          <w:rFonts w:ascii="Arial" w:hAnsi="Arial" w:cs="Arial"/>
          <w:sz w:val="22"/>
          <w:szCs w:val="22"/>
        </w:rPr>
      </w:pPr>
      <w:r w:rsidRPr="00BE1134">
        <w:rPr>
          <w:rFonts w:ascii="Arial" w:hAnsi="Arial" w:cs="Arial"/>
          <w:sz w:val="22"/>
          <w:szCs w:val="22"/>
        </w:rPr>
        <w:t>Αναλυτικότερα, οι ενδιαφερόμενοι, κατά την ημέρα της δημοπρασίας, θα πρέπει να προσκομίσουν τα εξής δικαιολογητικά :</w:t>
      </w:r>
    </w:p>
    <w:p w:rsidR="00BE1134" w:rsidRPr="00BE1134" w:rsidRDefault="00BE1134" w:rsidP="00BE1134">
      <w:pPr>
        <w:rPr>
          <w:rFonts w:ascii="Arial" w:hAnsi="Arial" w:cs="Arial"/>
          <w:sz w:val="22"/>
          <w:szCs w:val="22"/>
        </w:rPr>
      </w:pPr>
      <w:r w:rsidRPr="00BE1134">
        <w:rPr>
          <w:rFonts w:ascii="Arial" w:hAnsi="Arial" w:cs="Arial"/>
          <w:sz w:val="22"/>
          <w:szCs w:val="22"/>
        </w:rPr>
        <w:t>α) Αντίγραφο της αστυνομικής ταυτότητας</w:t>
      </w:r>
    </w:p>
    <w:p w:rsidR="00BE1134" w:rsidRPr="00BE1134" w:rsidRDefault="00BE1134" w:rsidP="00BE1134">
      <w:pPr>
        <w:rPr>
          <w:rFonts w:ascii="Arial" w:hAnsi="Arial" w:cs="Arial"/>
          <w:sz w:val="22"/>
          <w:szCs w:val="22"/>
        </w:rPr>
      </w:pPr>
      <w:r w:rsidRPr="00BE1134">
        <w:rPr>
          <w:rFonts w:ascii="Arial" w:hAnsi="Arial" w:cs="Arial"/>
          <w:sz w:val="22"/>
          <w:szCs w:val="22"/>
        </w:rPr>
        <w:t>β) Αντίγραφο του εκκαθαριστικού σημειώματος, του τελευταίου οικονομικού έτους.</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γ) Γραμμάτιο σύστασης παρακαταθήκης του Τ.Π. &amp; Δ ή εγγυητική επιστολή αναγνωρισμένης τράπεζας, ποσού ίσου προς το 1/10 του οριζόμενου στη διακήρυξη (σχετικό άρθρο 6) ελάχιστου ορίου πρώτης προσφοράς, </w:t>
      </w:r>
      <w:r w:rsidRPr="00BE1134">
        <w:rPr>
          <w:rFonts w:ascii="Arial" w:hAnsi="Arial" w:cs="Arial"/>
          <w:b/>
          <w:sz w:val="22"/>
          <w:szCs w:val="22"/>
        </w:rPr>
        <w:t>ήτοι   40,00  ευρώ.</w:t>
      </w:r>
      <w:r w:rsidRPr="00BE1134">
        <w:rPr>
          <w:rFonts w:ascii="Arial" w:hAnsi="Arial" w:cs="Arial"/>
          <w:sz w:val="22"/>
          <w:szCs w:val="22"/>
        </w:rPr>
        <w:t xml:space="preserve"> </w:t>
      </w:r>
    </w:p>
    <w:p w:rsidR="00BE1134" w:rsidRPr="00BE1134" w:rsidRDefault="00BE1134" w:rsidP="00BE1134">
      <w:pPr>
        <w:rPr>
          <w:rFonts w:ascii="Arial" w:hAnsi="Arial" w:cs="Arial"/>
          <w:sz w:val="22"/>
          <w:szCs w:val="22"/>
        </w:rPr>
      </w:pPr>
      <w:r w:rsidRPr="00BE1134">
        <w:rPr>
          <w:rFonts w:ascii="Arial" w:hAnsi="Arial" w:cs="Arial"/>
          <w:sz w:val="22"/>
          <w:szCs w:val="22"/>
        </w:rPr>
        <w:t>δ) Ασφαλιστική ενημερότητα Ο.Γ.Α. όπου αποδεικνύεται ότι ασκεί κατά κύριο λόγο το επάγγελμα του αγρότη.</w:t>
      </w:r>
    </w:p>
    <w:p w:rsidR="00BE1134" w:rsidRPr="00BE1134" w:rsidRDefault="00BE1134" w:rsidP="00BE1134">
      <w:pPr>
        <w:rPr>
          <w:rFonts w:ascii="Arial" w:hAnsi="Arial" w:cs="Arial"/>
          <w:sz w:val="22"/>
          <w:szCs w:val="22"/>
        </w:rPr>
      </w:pPr>
      <w:r w:rsidRPr="00BE1134">
        <w:rPr>
          <w:rFonts w:ascii="Arial" w:hAnsi="Arial" w:cs="Arial"/>
          <w:sz w:val="22"/>
          <w:szCs w:val="22"/>
        </w:rPr>
        <w:t>ε) Πιστοποιητικό μόνιμης κατοικίας.</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ζ) Βεβαίωση της Ταμειακής υπηρεσίας του Δήμου </w:t>
      </w:r>
      <w:proofErr w:type="spellStart"/>
      <w:r w:rsidRPr="00BE1134">
        <w:rPr>
          <w:rFonts w:ascii="Arial" w:hAnsi="Arial" w:cs="Arial"/>
          <w:sz w:val="22"/>
          <w:szCs w:val="22"/>
        </w:rPr>
        <w:t>Λεβαδέων</w:t>
      </w:r>
      <w:proofErr w:type="spellEnd"/>
      <w:r w:rsidRPr="00BE1134">
        <w:rPr>
          <w:rFonts w:ascii="Arial" w:hAnsi="Arial" w:cs="Arial"/>
          <w:sz w:val="22"/>
          <w:szCs w:val="22"/>
        </w:rPr>
        <w:t>, περί μη οφειλής.</w:t>
      </w:r>
    </w:p>
    <w:p w:rsidR="00BE1134" w:rsidRPr="00BE1134" w:rsidRDefault="00BE1134" w:rsidP="00BE1134">
      <w:pPr>
        <w:rPr>
          <w:rFonts w:ascii="Arial" w:hAnsi="Arial" w:cs="Arial"/>
          <w:sz w:val="22"/>
          <w:szCs w:val="22"/>
        </w:rPr>
      </w:pPr>
      <w:r w:rsidRPr="00BE1134">
        <w:rPr>
          <w:rFonts w:ascii="Arial" w:hAnsi="Arial" w:cs="Arial"/>
          <w:sz w:val="22"/>
          <w:szCs w:val="22"/>
        </w:rPr>
        <w:t>η) Νόμιμο πληρεξούσιο, στην περίπτωση που κάποιος πλειοδοτεί για λογαριασμό κάποιου άλλου.</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6</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Για να γίνει κάποιος δεκτός στη δημοπρασία, πρέπει να καταθέσει στην επιτροπή διενέργειας της δημοπρασίας ως εγγύηση γραμμάτιο σύστασης παρακαταθήκης του Ταμείου Παρακαταθηκών &amp; Δανείων, ή εγγυητική επιστολή αναγνωρισμένης τράπεζας, απ’ αυτόν που επιθυμεί να λάβει μέρος στη δημοπρασία, ή άλλου που να ενεργεί για λογαριασμό του διαγωνιζόμενου, ποσού ίσου </w:t>
      </w:r>
      <w:r w:rsidRPr="00BE1134">
        <w:rPr>
          <w:rFonts w:ascii="Arial" w:hAnsi="Arial" w:cs="Arial"/>
          <w:sz w:val="22"/>
          <w:szCs w:val="22"/>
        </w:rPr>
        <w:lastRenderedPageBreak/>
        <w:t xml:space="preserve">προς το 1/10 του οριζόμενου στη διακήρυξη ελάχιστου ορίου πρώτης προσφοράς, </w:t>
      </w:r>
      <w:r w:rsidRPr="00BE1134">
        <w:rPr>
          <w:rFonts w:ascii="Arial" w:hAnsi="Arial" w:cs="Arial"/>
          <w:b/>
          <w:sz w:val="22"/>
          <w:szCs w:val="22"/>
        </w:rPr>
        <w:t>ήτοι   40,00  ευρώ.</w:t>
      </w:r>
      <w:r w:rsidRPr="00BE1134">
        <w:rPr>
          <w:rFonts w:ascii="Arial" w:hAnsi="Arial" w:cs="Arial"/>
          <w:sz w:val="22"/>
          <w:szCs w:val="22"/>
        </w:rPr>
        <w:t xml:space="preserve"> </w:t>
      </w:r>
    </w:p>
    <w:p w:rsidR="00BE1134" w:rsidRPr="00BE1134" w:rsidRDefault="00BE1134" w:rsidP="00BE1134">
      <w:pPr>
        <w:rPr>
          <w:rFonts w:ascii="Arial" w:hAnsi="Arial" w:cs="Arial"/>
          <w:sz w:val="22"/>
          <w:szCs w:val="22"/>
        </w:rPr>
      </w:pPr>
      <w:r w:rsidRPr="00BE1134">
        <w:rPr>
          <w:rFonts w:ascii="Arial" w:hAnsi="Arial" w:cs="Arial"/>
          <w:sz w:val="22"/>
          <w:szCs w:val="22"/>
        </w:rPr>
        <w:t>Η εγγυητική αυτή επιστολή αντικαθίσταται, μετά την υπογραφή της σύμβασης με άλλη εγγύηση ποσού ίσου προς το ποσοστό 10% επί του επιτευχθέντος μισθώματος, για την εξασφάλιση της έγκαιρης και εντός των από τη διακήρυξη οριζομένων προθεσμιών καταβολής του μισθώματος.</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εγγυητική αυτή επιστολή, θα καταπίπτει στο σύνολό της υπέρ του Δήμου, σε περίπτωση μη </w:t>
      </w:r>
    </w:p>
    <w:p w:rsidR="00BE1134" w:rsidRPr="00BE1134" w:rsidRDefault="00BE1134" w:rsidP="00BE1134">
      <w:pPr>
        <w:rPr>
          <w:rFonts w:ascii="Arial" w:hAnsi="Arial" w:cs="Arial"/>
          <w:sz w:val="22"/>
          <w:szCs w:val="22"/>
        </w:rPr>
      </w:pPr>
      <w:r w:rsidRPr="00BE1134">
        <w:rPr>
          <w:rFonts w:ascii="Arial" w:hAnsi="Arial" w:cs="Arial"/>
          <w:sz w:val="22"/>
          <w:szCs w:val="22"/>
        </w:rPr>
        <w:t>εμπρόθεσμης καταβολής του μισθώματος, θα επιστραφεί δε μετά τη λήξη της μίσθωσης και αφού προηγουμένως διαπιστωθεί από τον εκμισθωτή Δήμο ότι κανένας από τους όρους της σύμβασης ή του νόμου δεν παραβιάσθηκε.</w:t>
      </w:r>
    </w:p>
    <w:p w:rsidR="00BE1134" w:rsidRPr="00BE1134" w:rsidRDefault="00BE1134" w:rsidP="00BE1134">
      <w:pPr>
        <w:rPr>
          <w:rFonts w:ascii="Arial" w:hAnsi="Arial" w:cs="Arial"/>
          <w:sz w:val="22"/>
          <w:szCs w:val="22"/>
        </w:rPr>
      </w:pPr>
      <w:r w:rsidRPr="00BE1134">
        <w:rPr>
          <w:rFonts w:ascii="Arial" w:hAnsi="Arial" w:cs="Arial"/>
          <w:sz w:val="22"/>
          <w:szCs w:val="22"/>
        </w:rPr>
        <w:t>Η δημοπρασία είναι φανερή και προφορική και η προσφορά αναγράφεται στα πρακτικά με τη σειρά που εκφωνήθηκε.</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7</w:t>
      </w:r>
    </w:p>
    <w:p w:rsidR="00BE1134" w:rsidRPr="00BE1134" w:rsidRDefault="00BE1134" w:rsidP="00BE1134">
      <w:pPr>
        <w:rPr>
          <w:rFonts w:ascii="Arial" w:hAnsi="Arial" w:cs="Arial"/>
          <w:sz w:val="22"/>
          <w:szCs w:val="22"/>
        </w:rPr>
      </w:pPr>
      <w:r w:rsidRPr="00BE1134">
        <w:rPr>
          <w:rFonts w:ascii="Arial" w:hAnsi="Arial" w:cs="Arial"/>
          <w:sz w:val="22"/>
          <w:szCs w:val="22"/>
        </w:rPr>
        <w:t>Αν κάποιος πλειοδοτεί για λογαριασμό άλλου, οφείλει να δηλώσει αυτό στην Επιτροπή της δημοπρασίας πριν την έναρξη του διαγωνισμού, στην οποία πρέπει να παρουσιάσει για το σκοπό αυτό νόμιμο πληρεξούσιο, αλλιώς θεωρείται ότι μετέχει για δικό του λογαριασμό.</w:t>
      </w: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8</w:t>
      </w:r>
    </w:p>
    <w:p w:rsidR="00BE1134" w:rsidRPr="00BE1134" w:rsidRDefault="00BE1134" w:rsidP="00BE1134">
      <w:pPr>
        <w:rPr>
          <w:rFonts w:ascii="Arial" w:hAnsi="Arial" w:cs="Arial"/>
          <w:sz w:val="22"/>
          <w:szCs w:val="22"/>
        </w:rPr>
      </w:pPr>
      <w:r w:rsidRPr="00BE1134">
        <w:rPr>
          <w:rFonts w:ascii="Arial" w:hAnsi="Arial" w:cs="Arial"/>
          <w:sz w:val="22"/>
          <w:szCs w:val="22"/>
        </w:rPr>
        <w:t>Ο πλειοδότης που θα αναδειχθεί υποχρεούται να παρουσιάσει αξιόχρεο εγγυητή, που θα υπογράψει τα πρακτικά της δημοπρασίας και θα ευθύνεται αλληλέγγυα σε ολόκληρο με τον ενοικιαστή, για το κτήμα και την εκπλήρωση των όρων της σύμβασης.</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9</w:t>
      </w:r>
    </w:p>
    <w:p w:rsidR="00BE1134" w:rsidRPr="00BE1134" w:rsidRDefault="00BE1134" w:rsidP="00BE1134">
      <w:pPr>
        <w:rPr>
          <w:rFonts w:ascii="Arial" w:hAnsi="Arial" w:cs="Arial"/>
          <w:sz w:val="22"/>
          <w:szCs w:val="22"/>
        </w:rPr>
      </w:pPr>
      <w:r w:rsidRPr="00BE1134">
        <w:rPr>
          <w:rFonts w:ascii="Arial" w:hAnsi="Arial" w:cs="Arial"/>
          <w:sz w:val="22"/>
          <w:szCs w:val="22"/>
        </w:rPr>
        <w:t>Κάθε προσφορά είναι δεσμευτική για τον πλειοδότη, η δε δέσμευση αυτή μεταβαίνει αλληλοδιάδοχα από τον πρώτο στους ακόλουθους και επιβαρύνει οριστικά τον τελευταίο πλειοδότη.</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10</w:t>
      </w:r>
    </w:p>
    <w:p w:rsidR="00BE1134" w:rsidRPr="00BE1134" w:rsidRDefault="00BE1134" w:rsidP="00BE1134">
      <w:pPr>
        <w:rPr>
          <w:rFonts w:ascii="Arial" w:hAnsi="Arial" w:cs="Arial"/>
          <w:sz w:val="22"/>
          <w:szCs w:val="22"/>
        </w:rPr>
      </w:pPr>
      <w:r w:rsidRPr="00BE1134">
        <w:rPr>
          <w:rFonts w:ascii="Arial" w:hAnsi="Arial" w:cs="Arial"/>
          <w:sz w:val="22"/>
          <w:szCs w:val="22"/>
        </w:rPr>
        <w:t>Ο τελευταίος πλειοδότης δεν αποκτά κανένα δικαίωμα αν δεν εγκριθούν τα πρακτικά της δημοπρασίας από την Οικονομική Επιτροπή και όποια άλλη διοικητική αρχή απαιτηθεί.</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11</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Ο τελευταίος πλειοδότης υποχρεούται μέσα σε δέκα (10) ημέρες από την κοινοποίηση της απόφασης της αρμόδιας αρχής για την έγκριση του αποτελέσματος της δημοπρασίας, να προσέλθει με τον εγγυητή του για την σύνταξη και υπογραφή του συμφωνητικού, διαφορετικά, η εγγύηση που κατατέθηκε εκπίπτει υπέρ του Δήμου χωρίς δικαστική παρέμβαση και γίνεται </w:t>
      </w:r>
      <w:proofErr w:type="spellStart"/>
      <w:r w:rsidRPr="00BE1134">
        <w:rPr>
          <w:rFonts w:ascii="Arial" w:hAnsi="Arial" w:cs="Arial"/>
          <w:sz w:val="22"/>
          <w:szCs w:val="22"/>
        </w:rPr>
        <w:t>αναπλειστη</w:t>
      </w:r>
      <w:proofErr w:type="spellEnd"/>
      <w:r w:rsidRPr="00BE1134">
        <w:rPr>
          <w:rFonts w:ascii="Arial" w:hAnsi="Arial" w:cs="Arial"/>
          <w:sz w:val="22"/>
          <w:szCs w:val="22"/>
        </w:rPr>
        <w:t>-</w:t>
      </w:r>
      <w:proofErr w:type="spellStart"/>
      <w:r w:rsidRPr="00BE1134">
        <w:rPr>
          <w:rFonts w:ascii="Arial" w:hAnsi="Arial" w:cs="Arial"/>
          <w:sz w:val="22"/>
          <w:szCs w:val="22"/>
        </w:rPr>
        <w:t>ριασμός</w:t>
      </w:r>
      <w:proofErr w:type="spellEnd"/>
      <w:r w:rsidRPr="00BE1134">
        <w:rPr>
          <w:rFonts w:ascii="Arial" w:hAnsi="Arial" w:cs="Arial"/>
          <w:sz w:val="22"/>
          <w:szCs w:val="22"/>
        </w:rPr>
        <w:t xml:space="preserve"> σε βάρος αυτών και των εγγυητών τους, που ενέχονται όλοι για την τυχόν ζημία του Δήμου από τη νέα δημοπρασία.</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12</w:t>
      </w:r>
    </w:p>
    <w:p w:rsidR="00BE1134" w:rsidRPr="00BE1134" w:rsidRDefault="00BE1134" w:rsidP="00BE1134">
      <w:pPr>
        <w:rPr>
          <w:rFonts w:ascii="Arial" w:hAnsi="Arial" w:cs="Arial"/>
          <w:sz w:val="22"/>
          <w:szCs w:val="22"/>
        </w:rPr>
      </w:pPr>
      <w:r w:rsidRPr="00BE1134">
        <w:rPr>
          <w:rFonts w:ascii="Arial" w:hAnsi="Arial" w:cs="Arial"/>
          <w:sz w:val="22"/>
          <w:szCs w:val="22"/>
        </w:rPr>
        <w:t>Ο Δήμος δεν ευθύνεται έναντι του μισθωτή, ούτε υποχρεούται σε επιστροφή ή μείωση του μισθώματος ή και λύση της σύμβασης χωρίς να υπάρχει λογική αιτία.</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13</w:t>
      </w:r>
    </w:p>
    <w:p w:rsidR="00BE1134" w:rsidRPr="00BE1134" w:rsidRDefault="00BE1134" w:rsidP="00BE1134">
      <w:pPr>
        <w:rPr>
          <w:rFonts w:ascii="Arial" w:hAnsi="Arial" w:cs="Arial"/>
          <w:sz w:val="22"/>
          <w:szCs w:val="22"/>
        </w:rPr>
      </w:pPr>
      <w:r w:rsidRPr="00BE1134">
        <w:rPr>
          <w:rFonts w:ascii="Arial" w:hAnsi="Arial" w:cs="Arial"/>
          <w:sz w:val="22"/>
          <w:szCs w:val="22"/>
        </w:rPr>
        <w:t>Από την ημερομηνία  που κοινοποιήθηκε στον τελευταίο πλειοδότη η απόφαση της αρμόδιας αρχής για την έγκριση του αποτελέσματος της δημοπρασίας, θεωρείται ότι η σύμβαση έχει καταρτισθεί οριστικά.</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14</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Το μίσθωμα θα καταβάλλεται τον μήνα Οκτώβριο κάθε έτους, στο τραπεζικό λογαριασμό του Δήμου </w:t>
      </w:r>
      <w:proofErr w:type="spellStart"/>
      <w:r w:rsidRPr="00BE1134">
        <w:rPr>
          <w:rFonts w:ascii="Arial" w:hAnsi="Arial" w:cs="Arial"/>
          <w:sz w:val="22"/>
          <w:szCs w:val="22"/>
        </w:rPr>
        <w:t>Λεβαδέων</w:t>
      </w:r>
      <w:proofErr w:type="spellEnd"/>
      <w:r w:rsidRPr="00BE1134">
        <w:rPr>
          <w:rFonts w:ascii="Arial" w:hAnsi="Arial" w:cs="Arial"/>
          <w:sz w:val="22"/>
          <w:szCs w:val="22"/>
        </w:rPr>
        <w:t>, που θα υποδείξει ο εκμισθωτής, σύμφωνα με το άρθρο 23 του Ν. 4172/2013 όπως τροποποιήθηκε με το άρθρο 13 του Ν. 4646/2019, και όχι πέραν της λήξης του συμφωνητικού.</w:t>
      </w:r>
    </w:p>
    <w:p w:rsidR="00BE1134" w:rsidRPr="00BE1134" w:rsidRDefault="00BE1134" w:rsidP="00BE1134">
      <w:pPr>
        <w:rPr>
          <w:rFonts w:ascii="Arial" w:hAnsi="Arial" w:cs="Arial"/>
          <w:sz w:val="22"/>
          <w:szCs w:val="22"/>
        </w:rPr>
      </w:pPr>
      <w:r w:rsidRPr="00BE1134">
        <w:rPr>
          <w:rFonts w:ascii="Arial" w:hAnsi="Arial" w:cs="Arial"/>
          <w:sz w:val="22"/>
          <w:szCs w:val="22"/>
        </w:rPr>
        <w:lastRenderedPageBreak/>
        <w:t xml:space="preserve">Επίσης κατά την ημέρα της υπογραφής της σύμβασης θα καταβληθεί το μισό του ετήσιου </w:t>
      </w:r>
      <w:proofErr w:type="spellStart"/>
      <w:r w:rsidRPr="00BE1134">
        <w:rPr>
          <w:rFonts w:ascii="Arial" w:hAnsi="Arial" w:cs="Arial"/>
          <w:sz w:val="22"/>
          <w:szCs w:val="22"/>
        </w:rPr>
        <w:t>μισθώμα</w:t>
      </w:r>
      <w:proofErr w:type="spellEnd"/>
      <w:r w:rsidRPr="00BE1134">
        <w:rPr>
          <w:rFonts w:ascii="Arial" w:hAnsi="Arial" w:cs="Arial"/>
          <w:sz w:val="22"/>
          <w:szCs w:val="22"/>
        </w:rPr>
        <w:t>-</w:t>
      </w:r>
      <w:proofErr w:type="spellStart"/>
      <w:r w:rsidRPr="00BE1134">
        <w:rPr>
          <w:rFonts w:ascii="Arial" w:hAnsi="Arial" w:cs="Arial"/>
          <w:sz w:val="22"/>
          <w:szCs w:val="22"/>
        </w:rPr>
        <w:t>τος</w:t>
      </w:r>
      <w:proofErr w:type="spellEnd"/>
      <w:r w:rsidRPr="00BE1134">
        <w:rPr>
          <w:rFonts w:ascii="Arial" w:hAnsi="Arial" w:cs="Arial"/>
          <w:sz w:val="22"/>
          <w:szCs w:val="22"/>
        </w:rPr>
        <w:t xml:space="preserve"> σαν πρόσθετη εγγύηση, η οποία θα αφαιρεθεί από την τελευταία δόση του συμφωνηθέντος μισθώματος.</w:t>
      </w:r>
    </w:p>
    <w:p w:rsidR="00BE1134" w:rsidRPr="00BE1134" w:rsidRDefault="00BE1134" w:rsidP="00BE1134">
      <w:pPr>
        <w:rPr>
          <w:rFonts w:ascii="Arial" w:hAnsi="Arial" w:cs="Arial"/>
          <w:sz w:val="22"/>
          <w:szCs w:val="22"/>
        </w:rPr>
      </w:pPr>
      <w:r w:rsidRPr="00BE1134">
        <w:rPr>
          <w:rFonts w:ascii="Arial" w:hAnsi="Arial" w:cs="Arial"/>
          <w:sz w:val="22"/>
          <w:szCs w:val="22"/>
        </w:rPr>
        <w:t>Τα τέλη χαρτοσήμου, οι φόροι γενικά, βαρύνουν τον πλειοδότη. Τις δαπάνες δημοσίευσης στις εφημερίδες αναλαμβάνει ο Δήμος.</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15</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Σιωπηρή </w:t>
      </w:r>
      <w:proofErr w:type="spellStart"/>
      <w:r w:rsidRPr="00BE1134">
        <w:rPr>
          <w:rFonts w:ascii="Arial" w:hAnsi="Arial" w:cs="Arial"/>
          <w:sz w:val="22"/>
          <w:szCs w:val="22"/>
        </w:rPr>
        <w:t>αναμίσθωση</w:t>
      </w:r>
      <w:proofErr w:type="spellEnd"/>
      <w:r w:rsidRPr="00BE1134">
        <w:rPr>
          <w:rFonts w:ascii="Arial" w:hAnsi="Arial" w:cs="Arial"/>
          <w:sz w:val="22"/>
          <w:szCs w:val="22"/>
        </w:rPr>
        <w:t xml:space="preserve"> ή υπεκμίσθωση του μισθίου από τον μισθωτή, απαγορεύεται απόλυτα.</w:t>
      </w:r>
    </w:p>
    <w:p w:rsidR="00BE1134" w:rsidRPr="00BE1134" w:rsidRDefault="00BE1134" w:rsidP="00BE1134">
      <w:pPr>
        <w:rPr>
          <w:rFonts w:ascii="Arial" w:hAnsi="Arial" w:cs="Arial"/>
          <w:sz w:val="22"/>
          <w:szCs w:val="22"/>
        </w:rPr>
      </w:pPr>
      <w:r w:rsidRPr="00BE1134">
        <w:rPr>
          <w:rFonts w:ascii="Arial" w:hAnsi="Arial" w:cs="Arial"/>
          <w:sz w:val="22"/>
          <w:szCs w:val="22"/>
        </w:rPr>
        <w:t>Μόλις λήξει η μίσθωση, το κτήμα θα παραδοθεί στον Δήμο στην κατάσταση που το παρέλαβε, ο Δήμος δε, οφείλει να ελέγξει την κατάστασή του.</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16</w:t>
      </w:r>
    </w:p>
    <w:p w:rsidR="00BE1134" w:rsidRPr="00BE1134" w:rsidRDefault="00BE1134" w:rsidP="00BE1134">
      <w:pPr>
        <w:rPr>
          <w:rFonts w:ascii="Arial" w:hAnsi="Arial" w:cs="Arial"/>
          <w:sz w:val="22"/>
          <w:szCs w:val="22"/>
        </w:rPr>
      </w:pPr>
      <w:r w:rsidRPr="00BE1134">
        <w:rPr>
          <w:rFonts w:ascii="Arial" w:hAnsi="Arial" w:cs="Arial"/>
          <w:sz w:val="22"/>
          <w:szCs w:val="22"/>
        </w:rPr>
        <w:t>Ο μισθωτής υποχρεούται να διατηρεί την κατοχή του μισθίου, τις υπέρ αυτού δουλείες, τα όρια αυτού, να προστατεύει αυτό από κάθε καταπάτηση και γενικά να διατηρεί το μίσθιο σε καλή κατάσταση, διαφορετικά υποχρεούται σε αποζημίωση.</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17</w:t>
      </w:r>
    </w:p>
    <w:p w:rsidR="00BE1134" w:rsidRPr="00BE1134" w:rsidRDefault="00BE1134" w:rsidP="00BE1134">
      <w:pPr>
        <w:rPr>
          <w:rFonts w:ascii="Arial" w:hAnsi="Arial" w:cs="Arial"/>
          <w:sz w:val="22"/>
          <w:szCs w:val="22"/>
        </w:rPr>
      </w:pPr>
      <w:r w:rsidRPr="00BE1134">
        <w:rPr>
          <w:rFonts w:ascii="Arial" w:hAnsi="Arial" w:cs="Arial"/>
          <w:sz w:val="22"/>
          <w:szCs w:val="22"/>
        </w:rPr>
        <w:t>Σε περίπτωση ανομβρίας, ξηρασίας και άλλων απρόβλεπτων παραγόντων ο Δήμος δε φέρει καμία ευθύνη και το μίσθωμα θα καταβάλλεται κανονικά από τον ενοικιαστή.</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18</w:t>
      </w:r>
    </w:p>
    <w:p w:rsidR="00BE1134" w:rsidRPr="00BE1134" w:rsidRDefault="00BE1134" w:rsidP="00BE1134">
      <w:pPr>
        <w:rPr>
          <w:rFonts w:ascii="Arial" w:hAnsi="Arial" w:cs="Arial"/>
          <w:sz w:val="22"/>
          <w:szCs w:val="22"/>
        </w:rPr>
      </w:pPr>
      <w:r w:rsidRPr="00BE1134">
        <w:rPr>
          <w:rFonts w:ascii="Arial" w:hAnsi="Arial" w:cs="Arial"/>
          <w:sz w:val="22"/>
          <w:szCs w:val="22"/>
        </w:rPr>
        <w:t>Ο Δήμος δεν έχει καμία υποχρέωση να αρδεύσει με δημοτικό νερό τη συγκεκριμένη έκταση.</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19</w:t>
      </w:r>
    </w:p>
    <w:p w:rsidR="00BE1134" w:rsidRPr="00BE1134" w:rsidRDefault="00BE1134" w:rsidP="00BE1134">
      <w:pPr>
        <w:rPr>
          <w:rFonts w:ascii="Arial" w:hAnsi="Arial" w:cs="Arial"/>
          <w:sz w:val="22"/>
          <w:szCs w:val="22"/>
        </w:rPr>
      </w:pPr>
      <w:r w:rsidRPr="00BE1134">
        <w:rPr>
          <w:rFonts w:ascii="Arial" w:hAnsi="Arial" w:cs="Arial"/>
          <w:sz w:val="22"/>
          <w:szCs w:val="22"/>
        </w:rPr>
        <w:t>Ο μισθωτής υποχρεούται, σε περίπτωση όπου ο Δήμος αποφασίσει την πώληση ή την εκμετάλλευση του ανωτέρω αγροκτήματος να το παραδώσει αυτό χωρίς καμία απαίτηση.</w:t>
      </w:r>
    </w:p>
    <w:p w:rsidR="00BE1134" w:rsidRPr="00BE1134" w:rsidRDefault="00BE1134"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20</w:t>
      </w:r>
    </w:p>
    <w:p w:rsidR="00BE1134" w:rsidRPr="00BE1134" w:rsidRDefault="00BE1134" w:rsidP="00BE1134">
      <w:pPr>
        <w:rPr>
          <w:rFonts w:ascii="Arial" w:hAnsi="Arial" w:cs="Arial"/>
          <w:sz w:val="22"/>
          <w:szCs w:val="22"/>
        </w:rPr>
      </w:pPr>
      <w:r w:rsidRPr="00BE1134">
        <w:rPr>
          <w:rFonts w:ascii="Arial" w:hAnsi="Arial" w:cs="Arial"/>
          <w:sz w:val="22"/>
          <w:szCs w:val="22"/>
        </w:rPr>
        <w:t>Η δημοπρασία επαναλαμβάνεται οίκοθεν από τον Δήμαρχο εάν δεν παρουσιασθεί κατά την δημοπρασία αυτήν πλειοδότης.</w:t>
      </w:r>
    </w:p>
    <w:p w:rsidR="00BE1134" w:rsidRPr="00BE1134" w:rsidRDefault="00BE1134" w:rsidP="00BE1134">
      <w:pPr>
        <w:rPr>
          <w:rFonts w:ascii="Arial" w:hAnsi="Arial" w:cs="Arial"/>
          <w:sz w:val="22"/>
          <w:szCs w:val="22"/>
        </w:rPr>
      </w:pPr>
      <w:r w:rsidRPr="00BE1134">
        <w:rPr>
          <w:rFonts w:ascii="Arial" w:hAnsi="Arial" w:cs="Arial"/>
          <w:sz w:val="22"/>
          <w:szCs w:val="22"/>
        </w:rPr>
        <w:t>Η δημοπρασία επαναλαμβάνεται κατόπιν αποφάσεως του δημοτικού συμβουλίου όταν :</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α)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 </w:t>
      </w:r>
    </w:p>
    <w:p w:rsidR="00BE1134" w:rsidRPr="00BE1134" w:rsidRDefault="00BE1134" w:rsidP="00BE1134">
      <w:pPr>
        <w:rPr>
          <w:rFonts w:ascii="Arial" w:hAnsi="Arial" w:cs="Arial"/>
          <w:sz w:val="22"/>
          <w:szCs w:val="22"/>
        </w:rPr>
      </w:pPr>
      <w:r w:rsidRPr="00BE1134">
        <w:rPr>
          <w:rFonts w:ascii="Arial" w:hAnsi="Arial" w:cs="Arial"/>
          <w:sz w:val="22"/>
          <w:szCs w:val="22"/>
        </w:rPr>
        <w:t>β) Μετά την κατακύρωση της δημοπρασίας, ο τελευταίος πλειοδότης και ο εγγυητής αρνούνται να υπογράψουν τα πρακτικά, ή τη σύμβαση μίσθωσης, και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BE1134" w:rsidRPr="00BE1134" w:rsidRDefault="00BE1134" w:rsidP="00BE1134">
      <w:pPr>
        <w:rPr>
          <w:rFonts w:ascii="Arial" w:hAnsi="Arial" w:cs="Arial"/>
          <w:sz w:val="22"/>
          <w:szCs w:val="22"/>
        </w:rPr>
      </w:pPr>
      <w:r w:rsidRPr="00BE1134">
        <w:rPr>
          <w:rFonts w:ascii="Arial" w:hAnsi="Arial" w:cs="Arial"/>
          <w:sz w:val="22"/>
          <w:szCs w:val="22"/>
        </w:rPr>
        <w:t>Στην περίπτωση (β) η δημοπρασία επαναλαμβάνεται εις βάρος του τελευταίου πλειοδότη και του εγγυητή αυτού, ως ελάχιστο δε όριο προσφοράς ορίζεται στο όνομα αυτού ποσό, το οποίο μπορεί, να μειωθεί με απόφαση του δημοτικού συμβουλίου.</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επαναληπτική δημοπρασία γνωστοποιείται με περιληπτική διακήρυξη του Δημάρχου </w:t>
      </w:r>
      <w:proofErr w:type="spellStart"/>
      <w:r w:rsidRPr="00BE1134">
        <w:rPr>
          <w:rFonts w:ascii="Arial" w:hAnsi="Arial" w:cs="Arial"/>
          <w:sz w:val="22"/>
          <w:szCs w:val="22"/>
        </w:rPr>
        <w:t>αναφερόμε</w:t>
      </w:r>
      <w:proofErr w:type="spellEnd"/>
      <w:r w:rsidRPr="00BE1134">
        <w:rPr>
          <w:rFonts w:ascii="Arial" w:hAnsi="Arial" w:cs="Arial"/>
          <w:sz w:val="22"/>
          <w:szCs w:val="22"/>
        </w:rPr>
        <w:t>-</w:t>
      </w:r>
      <w:proofErr w:type="spellStart"/>
      <w:r w:rsidRPr="00BE1134">
        <w:rPr>
          <w:rFonts w:ascii="Arial" w:hAnsi="Arial" w:cs="Arial"/>
          <w:sz w:val="22"/>
          <w:szCs w:val="22"/>
        </w:rPr>
        <w:t>νης</w:t>
      </w:r>
      <w:proofErr w:type="spellEnd"/>
      <w:r w:rsidRPr="00BE1134">
        <w:rPr>
          <w:rFonts w:ascii="Arial" w:hAnsi="Arial" w:cs="Arial"/>
          <w:sz w:val="22"/>
          <w:szCs w:val="22"/>
        </w:rPr>
        <w:t xml:space="preserve"> στους όρους της πρώτης διακήρυξης και δημοσιευομένης, πέντε (5) τουλάχιστον ημέρες πριν την ημέρα της διενέργειας της δημοπρασίας, διεξάγεται δε σύμφωνα με τα όσα αναφέρθηκαν.</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Η επανάληψη της δημοπρασίας ενεργείται με βάση τη δοθείσα τελευταία προσφορά κατά την προηγούμενη δημοπρασία. </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21</w:t>
      </w:r>
    </w:p>
    <w:p w:rsidR="00BE1134" w:rsidRPr="00423F84" w:rsidRDefault="00BE1134" w:rsidP="00BE1134">
      <w:pPr>
        <w:rPr>
          <w:rFonts w:ascii="Arial" w:hAnsi="Arial" w:cs="Arial"/>
          <w:sz w:val="22"/>
          <w:szCs w:val="22"/>
        </w:rPr>
      </w:pPr>
      <w:r w:rsidRPr="00BE1134">
        <w:rPr>
          <w:rFonts w:ascii="Arial" w:hAnsi="Arial" w:cs="Arial"/>
          <w:sz w:val="22"/>
          <w:szCs w:val="22"/>
        </w:rPr>
        <w:t xml:space="preserve">Τα πρακτικά της δημοπρασίας εγκρίνονται από την Οικονομική Επιτροπή, μπορούν δε να </w:t>
      </w:r>
      <w:proofErr w:type="spellStart"/>
      <w:r w:rsidRPr="00BE1134">
        <w:rPr>
          <w:rFonts w:ascii="Arial" w:hAnsi="Arial" w:cs="Arial"/>
          <w:sz w:val="22"/>
          <w:szCs w:val="22"/>
        </w:rPr>
        <w:t>ακυρω</w:t>
      </w:r>
      <w:proofErr w:type="spellEnd"/>
      <w:r w:rsidRPr="00BE1134">
        <w:rPr>
          <w:rFonts w:ascii="Arial" w:hAnsi="Arial" w:cs="Arial"/>
          <w:sz w:val="22"/>
          <w:szCs w:val="22"/>
        </w:rPr>
        <w:t>-</w:t>
      </w:r>
      <w:proofErr w:type="spellStart"/>
      <w:r w:rsidRPr="00BE1134">
        <w:rPr>
          <w:rFonts w:ascii="Arial" w:hAnsi="Arial" w:cs="Arial"/>
          <w:sz w:val="22"/>
          <w:szCs w:val="22"/>
        </w:rPr>
        <w:t>θούν</w:t>
      </w:r>
      <w:proofErr w:type="spellEnd"/>
      <w:r w:rsidRPr="00BE1134">
        <w:rPr>
          <w:rFonts w:ascii="Arial" w:hAnsi="Arial" w:cs="Arial"/>
          <w:sz w:val="22"/>
          <w:szCs w:val="22"/>
        </w:rPr>
        <w:t xml:space="preserve"> αυτά για οποιαδήποτε αιτία χωρίς καμία αξίωση από τον τελευταίο </w:t>
      </w:r>
      <w:proofErr w:type="spellStart"/>
      <w:r w:rsidRPr="00BE1134">
        <w:rPr>
          <w:rFonts w:ascii="Arial" w:hAnsi="Arial" w:cs="Arial"/>
          <w:sz w:val="22"/>
          <w:szCs w:val="22"/>
        </w:rPr>
        <w:t>πλειδότη</w:t>
      </w:r>
      <w:proofErr w:type="spellEnd"/>
      <w:r w:rsidRPr="00BE1134">
        <w:rPr>
          <w:rFonts w:ascii="Arial" w:hAnsi="Arial" w:cs="Arial"/>
          <w:sz w:val="22"/>
          <w:szCs w:val="22"/>
        </w:rPr>
        <w:t xml:space="preserve"> κατά του Δήμου. </w:t>
      </w:r>
    </w:p>
    <w:p w:rsidR="00B72D8E" w:rsidRPr="00423F84" w:rsidRDefault="00B72D8E" w:rsidP="00BE1134">
      <w:pPr>
        <w:rPr>
          <w:rFonts w:ascii="Arial" w:hAnsi="Arial" w:cs="Arial"/>
          <w:sz w:val="22"/>
          <w:szCs w:val="22"/>
        </w:rPr>
      </w:pPr>
    </w:p>
    <w:p w:rsidR="00B72D8E" w:rsidRPr="00423F84" w:rsidRDefault="00B72D8E" w:rsidP="00BE1134">
      <w:pPr>
        <w:rPr>
          <w:rFonts w:ascii="Arial" w:hAnsi="Arial" w:cs="Arial"/>
          <w:sz w:val="22"/>
          <w:szCs w:val="22"/>
        </w:rPr>
      </w:pP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22</w:t>
      </w:r>
    </w:p>
    <w:p w:rsidR="00BE1134" w:rsidRPr="00BE1134" w:rsidRDefault="00BE1134" w:rsidP="00BE1134">
      <w:pPr>
        <w:rPr>
          <w:rFonts w:ascii="Arial" w:hAnsi="Arial" w:cs="Arial"/>
          <w:sz w:val="22"/>
          <w:szCs w:val="22"/>
        </w:rPr>
      </w:pPr>
      <w:r w:rsidRPr="00BE1134">
        <w:rPr>
          <w:rFonts w:ascii="Arial" w:hAnsi="Arial" w:cs="Arial"/>
          <w:sz w:val="22"/>
          <w:szCs w:val="22"/>
        </w:rPr>
        <w:t>Η διακήρυξη θα δημοσιευθεί με φροντίδα του Δημάρχου τουλάχιστον δέκα (10) ημέρες πριν τη διενέργεια της δημοπρασίας με τοιχοκόλληση αντιγράφου αυτής στον πίνακα ανακοινώσεων του δημοτικού καταστήματος και στη ιστοσελίδα του Δήμου.</w:t>
      </w:r>
    </w:p>
    <w:p w:rsidR="00BE1134" w:rsidRPr="00BE1134" w:rsidRDefault="00BE1134" w:rsidP="00BE1134">
      <w:pPr>
        <w:rPr>
          <w:rFonts w:ascii="Arial" w:hAnsi="Arial" w:cs="Arial"/>
          <w:b/>
          <w:sz w:val="22"/>
          <w:szCs w:val="22"/>
        </w:rPr>
      </w:pPr>
      <w:r w:rsidRPr="00BE1134">
        <w:rPr>
          <w:rFonts w:ascii="Arial" w:hAnsi="Arial" w:cs="Arial"/>
          <w:sz w:val="22"/>
          <w:szCs w:val="22"/>
        </w:rPr>
        <w:t xml:space="preserve">Περίληψη της διακήρυξης θα δημοσιευθεί μέχρι και την   </w:t>
      </w:r>
      <w:r w:rsidRPr="00BE1134">
        <w:rPr>
          <w:rFonts w:ascii="Arial" w:hAnsi="Arial" w:cs="Arial"/>
          <w:b/>
          <w:sz w:val="22"/>
          <w:szCs w:val="22"/>
        </w:rPr>
        <w:t>04/10/2022,  ημέρα  Τρίτη</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Στις ημερήσιες νομαρχιακές εφημερίδες «ΜΑΝΙΦΕΣΤΟ»  και «ΣΚΥΤΑΛΗ» και στην εβδομαδιαία νομαρχιακή εφημερίδα  «ΔΙΑΒΗΜΑ».         </w:t>
      </w:r>
    </w:p>
    <w:p w:rsidR="00BE1134" w:rsidRPr="00BE1134" w:rsidRDefault="00BE1134" w:rsidP="00BE1134">
      <w:pPr>
        <w:pBdr>
          <w:bottom w:val="single" w:sz="6" w:space="1" w:color="auto"/>
        </w:pBdr>
        <w:rPr>
          <w:rFonts w:ascii="Arial" w:hAnsi="Arial" w:cs="Arial"/>
          <w:b/>
          <w:sz w:val="22"/>
          <w:szCs w:val="22"/>
        </w:rPr>
      </w:pPr>
    </w:p>
    <w:p w:rsidR="00BE1134" w:rsidRPr="00BE1134" w:rsidRDefault="00BE1134" w:rsidP="00BE1134">
      <w:pPr>
        <w:pBdr>
          <w:bottom w:val="single" w:sz="6" w:space="1" w:color="auto"/>
        </w:pBdr>
        <w:rPr>
          <w:rFonts w:ascii="Arial" w:hAnsi="Arial" w:cs="Arial"/>
          <w:b/>
          <w:sz w:val="22"/>
          <w:szCs w:val="22"/>
        </w:rPr>
      </w:pPr>
      <w:r w:rsidRPr="00BE1134">
        <w:rPr>
          <w:rFonts w:ascii="Arial" w:hAnsi="Arial" w:cs="Arial"/>
          <w:b/>
          <w:sz w:val="22"/>
          <w:szCs w:val="22"/>
        </w:rPr>
        <w:t>ΑΡΘΡΟ  23</w:t>
      </w:r>
    </w:p>
    <w:p w:rsidR="00BE1134" w:rsidRPr="00BE1134" w:rsidRDefault="00BE1134" w:rsidP="00BE1134">
      <w:pPr>
        <w:rPr>
          <w:rFonts w:ascii="Arial" w:hAnsi="Arial" w:cs="Arial"/>
          <w:sz w:val="22"/>
          <w:szCs w:val="22"/>
        </w:rPr>
      </w:pPr>
      <w:r w:rsidRPr="00BE1134">
        <w:rPr>
          <w:rFonts w:ascii="Arial" w:hAnsi="Arial" w:cs="Arial"/>
          <w:sz w:val="22"/>
          <w:szCs w:val="22"/>
        </w:rPr>
        <w:t xml:space="preserve">Πληροφορίες για τη δημοπρασία παρέχονται από το Τμήμα Εσόδων &amp; Περιουσίας, όλες τις εργάσιμες ημέρες και ώρες 8.00 </w:t>
      </w:r>
      <w:proofErr w:type="spellStart"/>
      <w:r w:rsidRPr="00BE1134">
        <w:rPr>
          <w:rFonts w:ascii="Arial" w:hAnsi="Arial" w:cs="Arial"/>
          <w:sz w:val="22"/>
          <w:szCs w:val="22"/>
        </w:rPr>
        <w:t>π.μ</w:t>
      </w:r>
      <w:proofErr w:type="spellEnd"/>
      <w:r w:rsidRPr="00BE1134">
        <w:rPr>
          <w:rFonts w:ascii="Arial" w:hAnsi="Arial" w:cs="Arial"/>
          <w:sz w:val="22"/>
          <w:szCs w:val="22"/>
        </w:rPr>
        <w:t xml:space="preserve">. έως 15.00 </w:t>
      </w:r>
      <w:proofErr w:type="spellStart"/>
      <w:r w:rsidRPr="00BE1134">
        <w:rPr>
          <w:rFonts w:ascii="Arial" w:hAnsi="Arial" w:cs="Arial"/>
          <w:sz w:val="22"/>
          <w:szCs w:val="22"/>
        </w:rPr>
        <w:t>μ.μ</w:t>
      </w:r>
      <w:proofErr w:type="spellEnd"/>
      <w:r w:rsidRPr="00BE1134">
        <w:rPr>
          <w:rFonts w:ascii="Arial" w:hAnsi="Arial" w:cs="Arial"/>
          <w:sz w:val="22"/>
          <w:szCs w:val="22"/>
        </w:rPr>
        <w:t>. Διεύθυνση Σοφοκλέους 15, τηλέφωνο</w:t>
      </w:r>
    </w:p>
    <w:p w:rsidR="00BE1134" w:rsidRPr="00BE1134" w:rsidRDefault="00BE1134" w:rsidP="00BE1134">
      <w:pPr>
        <w:rPr>
          <w:rFonts w:ascii="Arial" w:hAnsi="Arial" w:cs="Arial"/>
          <w:sz w:val="22"/>
          <w:szCs w:val="22"/>
        </w:rPr>
      </w:pPr>
      <w:r w:rsidRPr="00BE1134">
        <w:rPr>
          <w:rFonts w:ascii="Arial" w:hAnsi="Arial" w:cs="Arial"/>
          <w:sz w:val="22"/>
          <w:szCs w:val="22"/>
        </w:rPr>
        <w:t>2261-3-50877, 2261-3-50878.</w:t>
      </w:r>
    </w:p>
    <w:p w:rsidR="00BE1134" w:rsidRPr="00BE1134" w:rsidRDefault="00BE1134" w:rsidP="00BE1134">
      <w:pPr>
        <w:rPr>
          <w:rFonts w:ascii="Arial" w:hAnsi="Arial" w:cs="Arial"/>
          <w:sz w:val="22"/>
          <w:szCs w:val="22"/>
        </w:rPr>
      </w:pPr>
    </w:p>
    <w:p w:rsidR="00BE1134" w:rsidRPr="00BE1134" w:rsidRDefault="00BE1134" w:rsidP="00BE1134">
      <w:pPr>
        <w:rPr>
          <w:rFonts w:ascii="Arial" w:hAnsi="Arial" w:cs="Arial"/>
          <w:sz w:val="22"/>
          <w:szCs w:val="22"/>
        </w:rPr>
      </w:pPr>
      <w:r w:rsidRPr="00BE1134">
        <w:rPr>
          <w:rFonts w:ascii="Arial" w:hAnsi="Arial" w:cs="Arial"/>
          <w:sz w:val="22"/>
          <w:szCs w:val="22"/>
        </w:rPr>
        <w:t>Αντίγραφο της διακήρυξης χορηγείται ή αποστέλλεται στους ενδιαφερόμενους ύστερα από αίτηση που υποβάλλεται στην παραπάνω διεύθυνση.</w:t>
      </w:r>
    </w:p>
    <w:p w:rsidR="00BE1134" w:rsidRPr="00BE1134" w:rsidRDefault="00BE1134" w:rsidP="00BE1134">
      <w:pPr>
        <w:rPr>
          <w:rFonts w:ascii="Arial" w:hAnsi="Arial" w:cs="Arial"/>
          <w:sz w:val="22"/>
          <w:szCs w:val="22"/>
        </w:rPr>
      </w:pPr>
    </w:p>
    <w:p w:rsidR="004F65BF" w:rsidRPr="00D27572" w:rsidRDefault="004F65BF" w:rsidP="00097687">
      <w:pPr>
        <w:rPr>
          <w:rFonts w:ascii="Arial" w:hAnsi="Arial" w:cs="Arial"/>
          <w:b/>
          <w:sz w:val="22"/>
          <w:szCs w:val="22"/>
        </w:rPr>
      </w:pPr>
    </w:p>
    <w:p w:rsidR="003C235F" w:rsidRPr="00D27572" w:rsidRDefault="003C235F" w:rsidP="00EC5BFD">
      <w:pPr>
        <w:rPr>
          <w:rFonts w:ascii="Arial" w:hAnsi="Arial" w:cs="Arial"/>
          <w:b/>
          <w:sz w:val="22"/>
          <w:szCs w:val="22"/>
        </w:rPr>
      </w:pPr>
      <w:r w:rsidRPr="00D27572">
        <w:rPr>
          <w:rFonts w:ascii="Arial" w:hAnsi="Arial" w:cs="Arial"/>
          <w:b/>
          <w:sz w:val="22"/>
          <w:szCs w:val="22"/>
        </w:rPr>
        <w:t xml:space="preserve">Η </w:t>
      </w:r>
      <w:r w:rsidR="003B5930" w:rsidRPr="00D27572">
        <w:rPr>
          <w:rFonts w:ascii="Arial" w:hAnsi="Arial" w:cs="Arial"/>
          <w:b/>
          <w:sz w:val="22"/>
          <w:szCs w:val="22"/>
        </w:rPr>
        <w:t xml:space="preserve"> απόφαση πήρε αριθμό  </w:t>
      </w:r>
      <w:r w:rsidR="002549B6" w:rsidRPr="00D27572">
        <w:rPr>
          <w:rFonts w:ascii="Arial" w:hAnsi="Arial" w:cs="Arial"/>
          <w:b/>
          <w:sz w:val="22"/>
          <w:szCs w:val="22"/>
        </w:rPr>
        <w:t>2</w:t>
      </w:r>
      <w:r w:rsidR="00CE2086">
        <w:rPr>
          <w:rFonts w:ascii="Arial" w:hAnsi="Arial" w:cs="Arial"/>
          <w:b/>
          <w:sz w:val="22"/>
          <w:szCs w:val="22"/>
        </w:rPr>
        <w:t>70</w:t>
      </w:r>
      <w:r w:rsidR="00554F44" w:rsidRPr="00D27572">
        <w:rPr>
          <w:rFonts w:ascii="Arial" w:hAnsi="Arial" w:cs="Arial"/>
          <w:b/>
          <w:sz w:val="22"/>
          <w:szCs w:val="22"/>
        </w:rPr>
        <w:t>/</w:t>
      </w:r>
      <w:r w:rsidRPr="00D27572">
        <w:rPr>
          <w:rFonts w:ascii="Arial" w:hAnsi="Arial" w:cs="Arial"/>
          <w:b/>
          <w:sz w:val="22"/>
          <w:szCs w:val="22"/>
        </w:rPr>
        <w:t>20</w:t>
      </w:r>
      <w:r w:rsidR="005B55CE" w:rsidRPr="00D27572">
        <w:rPr>
          <w:rFonts w:ascii="Arial" w:hAnsi="Arial" w:cs="Arial"/>
          <w:b/>
          <w:sz w:val="22"/>
          <w:szCs w:val="22"/>
        </w:rPr>
        <w:t>2</w:t>
      </w:r>
      <w:r w:rsidR="008B6C70" w:rsidRPr="00D27572">
        <w:rPr>
          <w:rFonts w:ascii="Arial" w:hAnsi="Arial" w:cs="Arial"/>
          <w:b/>
          <w:sz w:val="22"/>
          <w:szCs w:val="22"/>
        </w:rPr>
        <w:t>2</w:t>
      </w:r>
      <w:r w:rsidR="00CC0DE3" w:rsidRPr="00D27572">
        <w:rPr>
          <w:rFonts w:ascii="Arial" w:hAnsi="Arial" w:cs="Arial"/>
          <w:b/>
          <w:sz w:val="22"/>
          <w:szCs w:val="22"/>
        </w:rPr>
        <w:t>.</w:t>
      </w:r>
    </w:p>
    <w:p w:rsidR="00CC0DE3" w:rsidRPr="00D27572" w:rsidRDefault="00CC0DE3">
      <w:pPr>
        <w:pStyle w:val="af2"/>
        <w:ind w:left="510" w:firstLine="0"/>
        <w:rPr>
          <w:rFonts w:ascii="Arial" w:hAnsi="Arial" w:cs="Arial"/>
          <w:sz w:val="22"/>
          <w:szCs w:val="22"/>
        </w:rPr>
      </w:pPr>
    </w:p>
    <w:p w:rsidR="005D1B99" w:rsidRPr="00D27572" w:rsidRDefault="005D1B99" w:rsidP="005D1B99">
      <w:pPr>
        <w:pStyle w:val="af2"/>
        <w:ind w:left="510" w:firstLine="0"/>
        <w:rPr>
          <w:rFonts w:ascii="Arial" w:hAnsi="Arial" w:cs="Arial"/>
          <w:sz w:val="22"/>
          <w:szCs w:val="22"/>
        </w:rPr>
      </w:pPr>
      <w:r w:rsidRPr="00D27572">
        <w:rPr>
          <w:rFonts w:ascii="Arial" w:hAnsi="Arial" w:cs="Arial"/>
          <w:sz w:val="22"/>
          <w:szCs w:val="22"/>
        </w:rPr>
        <w:t xml:space="preserve">                                                                                         </w:t>
      </w:r>
      <w:r w:rsidRPr="00D27572">
        <w:rPr>
          <w:rFonts w:ascii="Arial" w:eastAsia="Arial" w:hAnsi="Arial" w:cs="Arial"/>
          <w:sz w:val="22"/>
          <w:szCs w:val="22"/>
        </w:rPr>
        <w:t xml:space="preserve">   </w:t>
      </w:r>
      <w:r w:rsidRPr="00D27572">
        <w:rPr>
          <w:rFonts w:ascii="Arial" w:hAnsi="Arial" w:cs="Arial"/>
          <w:sz w:val="22"/>
          <w:szCs w:val="22"/>
        </w:rPr>
        <w:t>ΠΙΣΤΟ ΑΠΟΣΠΑΣΜΑ</w:t>
      </w:r>
    </w:p>
    <w:p w:rsidR="005D1B99" w:rsidRPr="00D27572" w:rsidRDefault="005D1B99" w:rsidP="005D1B99">
      <w:pPr>
        <w:tabs>
          <w:tab w:val="left" w:pos="559"/>
          <w:tab w:val="left" w:pos="1555"/>
        </w:tabs>
        <w:rPr>
          <w:rFonts w:ascii="Arial" w:hAnsi="Arial" w:cs="Arial"/>
          <w:sz w:val="22"/>
          <w:szCs w:val="22"/>
        </w:rPr>
      </w:pPr>
      <w:r w:rsidRPr="00D27572">
        <w:rPr>
          <w:rFonts w:ascii="Arial" w:eastAsia="Verdana" w:hAnsi="Arial" w:cs="Arial"/>
          <w:kern w:val="1"/>
          <w:sz w:val="22"/>
          <w:szCs w:val="22"/>
          <w:lang w:bidi="hi-IN"/>
        </w:rPr>
        <w:t xml:space="preserve">Ο ΠΡΟΕΔΡΟΣ                                                                            </w:t>
      </w:r>
      <w:r w:rsidRPr="00D27572">
        <w:rPr>
          <w:rFonts w:ascii="Arial" w:hAnsi="Arial" w:cs="Arial"/>
          <w:sz w:val="22"/>
          <w:szCs w:val="22"/>
        </w:rPr>
        <w:t>Λιβαδειά      2</w:t>
      </w:r>
      <w:r w:rsidR="00423F84">
        <w:rPr>
          <w:rFonts w:ascii="Arial" w:hAnsi="Arial" w:cs="Arial"/>
          <w:sz w:val="22"/>
          <w:szCs w:val="22"/>
          <w:lang w:val="en-US"/>
        </w:rPr>
        <w:t>6</w:t>
      </w:r>
      <w:r w:rsidRPr="00D27572">
        <w:rPr>
          <w:rFonts w:ascii="Arial" w:hAnsi="Arial" w:cs="Arial"/>
          <w:sz w:val="22"/>
          <w:szCs w:val="22"/>
        </w:rPr>
        <w:t>-0</w:t>
      </w:r>
      <w:r w:rsidR="008B6C70" w:rsidRPr="00D27572">
        <w:rPr>
          <w:rFonts w:ascii="Arial" w:hAnsi="Arial" w:cs="Arial"/>
          <w:sz w:val="22"/>
          <w:szCs w:val="22"/>
        </w:rPr>
        <w:t>9</w:t>
      </w:r>
      <w:r w:rsidRPr="00D27572">
        <w:rPr>
          <w:rFonts w:ascii="Arial" w:hAnsi="Arial" w:cs="Arial"/>
          <w:sz w:val="22"/>
          <w:szCs w:val="22"/>
        </w:rPr>
        <w:t>-2022</w:t>
      </w:r>
      <w:r w:rsidRPr="00D27572">
        <w:rPr>
          <w:rFonts w:ascii="Arial" w:eastAsia="Verdana" w:hAnsi="Arial" w:cs="Arial"/>
          <w:kern w:val="1"/>
          <w:sz w:val="22"/>
          <w:szCs w:val="22"/>
          <w:lang w:bidi="hi-IN"/>
        </w:rPr>
        <w:t xml:space="preserve">  </w:t>
      </w:r>
    </w:p>
    <w:p w:rsidR="005D1B99" w:rsidRPr="00D27572" w:rsidRDefault="005D1B99" w:rsidP="005D1B99">
      <w:pPr>
        <w:tabs>
          <w:tab w:val="left" w:pos="559"/>
          <w:tab w:val="left" w:pos="1555"/>
        </w:tabs>
        <w:rPr>
          <w:rFonts w:ascii="Arial" w:hAnsi="Arial" w:cs="Arial"/>
          <w:sz w:val="22"/>
          <w:szCs w:val="22"/>
        </w:rPr>
      </w:pPr>
      <w:r w:rsidRPr="00D27572">
        <w:rPr>
          <w:rFonts w:ascii="Arial" w:hAnsi="Arial" w:cs="Arial"/>
          <w:sz w:val="22"/>
          <w:szCs w:val="22"/>
        </w:rPr>
        <w:t xml:space="preserve">ΙΩΑΝΝΗΣ Δ. ΤΑΓΚΑΛΕΓΚΑΣ                                                             </w:t>
      </w:r>
      <w:r w:rsidRPr="00D27572">
        <w:rPr>
          <w:rFonts w:ascii="Arial" w:eastAsia="Arial" w:hAnsi="Arial" w:cs="Arial"/>
          <w:sz w:val="22"/>
          <w:szCs w:val="22"/>
        </w:rPr>
        <w:t>Ο ΠΡΟΕΔΡΟΣ</w:t>
      </w:r>
      <w:r w:rsidRPr="00D27572">
        <w:rPr>
          <w:rFonts w:ascii="Arial" w:hAnsi="Arial" w:cs="Arial"/>
          <w:sz w:val="22"/>
          <w:szCs w:val="22"/>
        </w:rPr>
        <w:t xml:space="preserve">    </w:t>
      </w:r>
    </w:p>
    <w:p w:rsidR="005D1B99" w:rsidRPr="00D27572" w:rsidRDefault="005D1B99" w:rsidP="005D1B99">
      <w:pPr>
        <w:tabs>
          <w:tab w:val="left" w:pos="7485"/>
        </w:tabs>
        <w:rPr>
          <w:rFonts w:ascii="Arial" w:hAnsi="Arial" w:cs="Arial"/>
          <w:sz w:val="22"/>
          <w:szCs w:val="22"/>
        </w:rPr>
      </w:pPr>
      <w:r w:rsidRPr="00D27572">
        <w:rPr>
          <w:rFonts w:ascii="Arial" w:hAnsi="Arial" w:cs="Arial"/>
          <w:sz w:val="22"/>
          <w:szCs w:val="22"/>
        </w:rPr>
        <w:tab/>
      </w:r>
    </w:p>
    <w:p w:rsidR="005D1B99" w:rsidRPr="00D27572" w:rsidRDefault="005D1B99" w:rsidP="005D1B99">
      <w:pPr>
        <w:tabs>
          <w:tab w:val="center" w:pos="1080"/>
          <w:tab w:val="left" w:pos="6120"/>
          <w:tab w:val="center" w:pos="8460"/>
        </w:tabs>
        <w:jc w:val="both"/>
        <w:rPr>
          <w:rFonts w:ascii="Arial" w:hAnsi="Arial" w:cs="Arial"/>
          <w:b/>
          <w:sz w:val="22"/>
          <w:szCs w:val="22"/>
        </w:rPr>
      </w:pPr>
      <w:r w:rsidRPr="00D27572">
        <w:rPr>
          <w:rFonts w:ascii="Arial" w:eastAsia="Arial" w:hAnsi="Arial" w:cs="Arial"/>
          <w:sz w:val="22"/>
          <w:szCs w:val="22"/>
        </w:rPr>
        <w:t xml:space="preserve">                </w:t>
      </w:r>
      <w:r w:rsidRPr="00D27572">
        <w:rPr>
          <w:rFonts w:ascii="Arial" w:hAnsi="Arial" w:cs="Arial"/>
          <w:sz w:val="22"/>
          <w:szCs w:val="22"/>
        </w:rPr>
        <w:t xml:space="preserve">ΤΑ ΜΕΛΗ </w:t>
      </w:r>
      <w:r w:rsidRPr="00D27572">
        <w:rPr>
          <w:rFonts w:ascii="Arial" w:hAnsi="Arial" w:cs="Arial"/>
          <w:b/>
          <w:sz w:val="22"/>
          <w:szCs w:val="22"/>
        </w:rPr>
        <w:t xml:space="preserve"> </w:t>
      </w:r>
    </w:p>
    <w:p w:rsidR="005D1B99" w:rsidRPr="00D27572" w:rsidRDefault="005D1B99" w:rsidP="005D1B99">
      <w:pPr>
        <w:tabs>
          <w:tab w:val="left" w:pos="360"/>
          <w:tab w:val="left" w:pos="6237"/>
        </w:tabs>
        <w:ind w:left="357"/>
        <w:rPr>
          <w:rFonts w:ascii="Arial" w:hAnsi="Arial" w:cs="Arial"/>
          <w:sz w:val="22"/>
          <w:szCs w:val="22"/>
        </w:rPr>
      </w:pPr>
      <w:r w:rsidRPr="00D27572">
        <w:rPr>
          <w:rFonts w:ascii="Arial" w:hAnsi="Arial" w:cs="Arial"/>
          <w:sz w:val="22"/>
          <w:szCs w:val="22"/>
        </w:rPr>
        <w:t xml:space="preserve">1. </w:t>
      </w:r>
      <w:proofErr w:type="spellStart"/>
      <w:r w:rsidR="008B6C70" w:rsidRPr="00D27572">
        <w:rPr>
          <w:rFonts w:ascii="Arial" w:hAnsi="Arial" w:cs="Arial"/>
          <w:sz w:val="22"/>
          <w:szCs w:val="22"/>
        </w:rPr>
        <w:t>Μητάς</w:t>
      </w:r>
      <w:proofErr w:type="spellEnd"/>
      <w:r w:rsidR="008B6C70" w:rsidRPr="00D27572">
        <w:rPr>
          <w:rFonts w:ascii="Arial" w:hAnsi="Arial" w:cs="Arial"/>
          <w:sz w:val="22"/>
          <w:szCs w:val="22"/>
        </w:rPr>
        <w:t xml:space="preserve"> Αλέξανδρος</w:t>
      </w:r>
    </w:p>
    <w:p w:rsidR="005D1B99" w:rsidRPr="00D27572" w:rsidRDefault="005D1B99" w:rsidP="005D1B99">
      <w:pPr>
        <w:tabs>
          <w:tab w:val="left" w:pos="360"/>
          <w:tab w:val="left" w:pos="6237"/>
        </w:tabs>
        <w:ind w:left="357"/>
        <w:rPr>
          <w:rFonts w:ascii="Arial" w:hAnsi="Arial" w:cs="Arial"/>
          <w:sz w:val="22"/>
          <w:szCs w:val="22"/>
        </w:rPr>
      </w:pPr>
      <w:r w:rsidRPr="00D27572">
        <w:rPr>
          <w:rFonts w:ascii="Arial" w:hAnsi="Arial" w:cs="Arial"/>
          <w:sz w:val="22"/>
          <w:szCs w:val="22"/>
        </w:rPr>
        <w:t xml:space="preserve">2. </w:t>
      </w:r>
      <w:proofErr w:type="spellStart"/>
      <w:r w:rsidR="008B6C70" w:rsidRPr="00D27572">
        <w:rPr>
          <w:rFonts w:ascii="Arial" w:hAnsi="Arial" w:cs="Arial"/>
          <w:sz w:val="22"/>
          <w:szCs w:val="22"/>
        </w:rPr>
        <w:t>Νταντούμη</w:t>
      </w:r>
      <w:proofErr w:type="spellEnd"/>
      <w:r w:rsidR="008B6C70" w:rsidRPr="00D27572">
        <w:rPr>
          <w:rFonts w:ascii="Arial" w:hAnsi="Arial" w:cs="Arial"/>
          <w:sz w:val="22"/>
          <w:szCs w:val="22"/>
        </w:rPr>
        <w:t xml:space="preserve"> Ιωάννα                                                        </w:t>
      </w:r>
      <w:r w:rsidRPr="00D27572">
        <w:rPr>
          <w:rFonts w:ascii="Arial" w:hAnsi="Arial" w:cs="Arial"/>
          <w:sz w:val="22"/>
          <w:szCs w:val="22"/>
        </w:rPr>
        <w:t xml:space="preserve">ΙΩΑΝΝΗΣ Δ. ΤΑΓΚΑΛΕΓΚΑΣ   </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3</w:t>
      </w:r>
      <w:r w:rsidR="008B6C70" w:rsidRPr="00D27572">
        <w:rPr>
          <w:rFonts w:ascii="Arial" w:hAnsi="Arial" w:cs="Arial"/>
          <w:sz w:val="22"/>
          <w:szCs w:val="22"/>
        </w:rPr>
        <w:t>.</w:t>
      </w:r>
      <w:r w:rsidRPr="00D27572">
        <w:rPr>
          <w:rFonts w:ascii="Arial" w:hAnsi="Arial" w:cs="Arial"/>
          <w:sz w:val="22"/>
          <w:szCs w:val="22"/>
        </w:rPr>
        <w:t xml:space="preserve"> </w:t>
      </w:r>
      <w:proofErr w:type="spellStart"/>
      <w:r w:rsidRPr="00D27572">
        <w:rPr>
          <w:rFonts w:ascii="Arial" w:hAnsi="Arial" w:cs="Arial"/>
          <w:sz w:val="22"/>
          <w:szCs w:val="22"/>
        </w:rPr>
        <w:t>Μερτζάνης</w:t>
      </w:r>
      <w:proofErr w:type="spellEnd"/>
      <w:r w:rsidRPr="00D27572">
        <w:rPr>
          <w:rFonts w:ascii="Arial" w:hAnsi="Arial" w:cs="Arial"/>
          <w:sz w:val="22"/>
          <w:szCs w:val="22"/>
        </w:rPr>
        <w:t xml:space="preserve">  Κωνσταντίνος                                                 </w:t>
      </w:r>
      <w:r w:rsidRPr="00D27572">
        <w:rPr>
          <w:rFonts w:ascii="Arial" w:eastAsia="Arial" w:hAnsi="Arial" w:cs="Arial"/>
          <w:sz w:val="22"/>
          <w:szCs w:val="22"/>
        </w:rPr>
        <w:t>ΔΗΜΑΡΧΟΣ ΛΕΒΑΔΕΩΝ</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4.Σαγιάννης Μιχαήλ</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 xml:space="preserve">5. </w:t>
      </w:r>
      <w:proofErr w:type="spellStart"/>
      <w:r w:rsidRPr="00D27572">
        <w:rPr>
          <w:rFonts w:ascii="Arial" w:hAnsi="Arial" w:cs="Arial"/>
          <w:sz w:val="22"/>
          <w:szCs w:val="22"/>
        </w:rPr>
        <w:t>Καπλάνης</w:t>
      </w:r>
      <w:proofErr w:type="spellEnd"/>
      <w:r w:rsidRPr="00D27572">
        <w:rPr>
          <w:rFonts w:ascii="Arial" w:hAnsi="Arial" w:cs="Arial"/>
          <w:sz w:val="22"/>
          <w:szCs w:val="22"/>
        </w:rPr>
        <w:t xml:space="preserve"> Κωνσταντίνος</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 xml:space="preserve">6. </w:t>
      </w:r>
      <w:proofErr w:type="spellStart"/>
      <w:r w:rsidR="008B6C70" w:rsidRPr="00D27572">
        <w:rPr>
          <w:rFonts w:ascii="Arial" w:hAnsi="Arial" w:cs="Arial"/>
          <w:sz w:val="22"/>
          <w:szCs w:val="22"/>
        </w:rPr>
        <w:t>Μπράλιος</w:t>
      </w:r>
      <w:proofErr w:type="spellEnd"/>
      <w:r w:rsidR="008B6C70" w:rsidRPr="00D27572">
        <w:rPr>
          <w:rFonts w:ascii="Arial" w:hAnsi="Arial" w:cs="Arial"/>
          <w:sz w:val="22"/>
          <w:szCs w:val="22"/>
        </w:rPr>
        <w:t xml:space="preserve"> Νικόλαος</w:t>
      </w:r>
    </w:p>
    <w:p w:rsidR="005D1B99" w:rsidRPr="00D27572" w:rsidRDefault="005D1B99" w:rsidP="005D1B99">
      <w:pPr>
        <w:tabs>
          <w:tab w:val="left" w:pos="360"/>
          <w:tab w:val="left" w:pos="6237"/>
        </w:tabs>
        <w:ind w:left="360"/>
        <w:rPr>
          <w:rFonts w:ascii="Arial" w:hAnsi="Arial" w:cs="Arial"/>
          <w:sz w:val="22"/>
          <w:szCs w:val="22"/>
        </w:rPr>
      </w:pPr>
      <w:r w:rsidRPr="00D27572">
        <w:rPr>
          <w:rFonts w:ascii="Arial" w:hAnsi="Arial" w:cs="Arial"/>
          <w:sz w:val="22"/>
          <w:szCs w:val="22"/>
        </w:rPr>
        <w:t>7.</w:t>
      </w:r>
      <w:r w:rsidR="008B6C70" w:rsidRPr="00D27572">
        <w:rPr>
          <w:rFonts w:ascii="Arial" w:hAnsi="Arial" w:cs="Arial"/>
          <w:sz w:val="22"/>
          <w:szCs w:val="22"/>
        </w:rPr>
        <w:t>Καραμάνης Δημήτριος</w:t>
      </w:r>
    </w:p>
    <w:p w:rsidR="00B36F68" w:rsidRPr="00D27572" w:rsidRDefault="00B36F68" w:rsidP="005D1B99">
      <w:pPr>
        <w:pStyle w:val="af2"/>
        <w:ind w:left="510" w:firstLine="0"/>
        <w:rPr>
          <w:rFonts w:ascii="Arial" w:hAnsi="Arial" w:cs="Arial"/>
          <w:sz w:val="22"/>
          <w:szCs w:val="22"/>
        </w:rPr>
      </w:pPr>
    </w:p>
    <w:p w:rsidR="00A14F33" w:rsidRPr="00D27572" w:rsidRDefault="00A14F33">
      <w:pPr>
        <w:pStyle w:val="af2"/>
        <w:ind w:left="510" w:firstLine="0"/>
        <w:rPr>
          <w:rFonts w:ascii="Arial" w:hAnsi="Arial" w:cs="Arial"/>
          <w:sz w:val="22"/>
          <w:szCs w:val="22"/>
        </w:rPr>
      </w:pPr>
    </w:p>
    <w:sectPr w:rsidR="00A14F33" w:rsidRPr="00D27572"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6E59" w:rsidRDefault="004A6E59">
      <w:r>
        <w:separator/>
      </w:r>
    </w:p>
  </w:endnote>
  <w:endnote w:type="continuationSeparator" w:id="0">
    <w:p w:rsidR="004A6E59" w:rsidRDefault="004A6E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6E59" w:rsidRDefault="004A6E59">
      <w:r>
        <w:separator/>
      </w:r>
    </w:p>
  </w:footnote>
  <w:footnote w:type="continuationSeparator" w:id="0">
    <w:p w:rsidR="004A6E59" w:rsidRDefault="004A6E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786C2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46AC8" w:rsidRDefault="00786C25">
                <w:pPr>
                  <w:pStyle w:val="af1"/>
                </w:pPr>
                <w:r>
                  <w:rPr>
                    <w:rStyle w:val="a3"/>
                  </w:rPr>
                  <w:fldChar w:fldCharType="begin"/>
                </w:r>
                <w:r w:rsidR="00E46AC8">
                  <w:rPr>
                    <w:rStyle w:val="a3"/>
                  </w:rPr>
                  <w:instrText xml:space="preserve"> PAGE </w:instrText>
                </w:r>
                <w:r>
                  <w:rPr>
                    <w:rStyle w:val="a3"/>
                  </w:rPr>
                  <w:fldChar w:fldCharType="separate"/>
                </w:r>
                <w:r w:rsidR="00423F84">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C8" w:rsidRDefault="00E46AC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17530AC3"/>
    <w:multiLevelType w:val="multilevel"/>
    <w:tmpl w:val="36BC5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794339"/>
    <w:multiLevelType w:val="multilevel"/>
    <w:tmpl w:val="2520B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1CB5A30"/>
    <w:multiLevelType w:val="multilevel"/>
    <w:tmpl w:val="39E8E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25A2EF1"/>
    <w:multiLevelType w:val="hybridMultilevel"/>
    <w:tmpl w:val="2CD2F5C8"/>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9">
    <w:nsid w:val="64705BD5"/>
    <w:multiLevelType w:val="multilevel"/>
    <w:tmpl w:val="776AC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8"/>
  </w:num>
  <w:num w:numId="4">
    <w:abstractNumId w:val="9"/>
  </w:num>
  <w:num w:numId="5">
    <w:abstractNumId w:val="7"/>
  </w:num>
  <w:num w:numId="6">
    <w:abstractNumId w:val="5"/>
  </w:num>
  <w:num w:numId="7">
    <w:abstractNumId w:val="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63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14FBC"/>
    <w:rsid w:val="000170D9"/>
    <w:rsid w:val="00017118"/>
    <w:rsid w:val="00017E38"/>
    <w:rsid w:val="000378B7"/>
    <w:rsid w:val="000413CA"/>
    <w:rsid w:val="00042132"/>
    <w:rsid w:val="00050E6E"/>
    <w:rsid w:val="0005483D"/>
    <w:rsid w:val="00055514"/>
    <w:rsid w:val="000609A8"/>
    <w:rsid w:val="00060F35"/>
    <w:rsid w:val="00066288"/>
    <w:rsid w:val="00071FA5"/>
    <w:rsid w:val="000956EE"/>
    <w:rsid w:val="00097687"/>
    <w:rsid w:val="000A6BCB"/>
    <w:rsid w:val="000B247B"/>
    <w:rsid w:val="000B32D2"/>
    <w:rsid w:val="000B4F9B"/>
    <w:rsid w:val="000C30B5"/>
    <w:rsid w:val="000C3CCB"/>
    <w:rsid w:val="000D7650"/>
    <w:rsid w:val="000E1B84"/>
    <w:rsid w:val="000E3782"/>
    <w:rsid w:val="00106413"/>
    <w:rsid w:val="00113E80"/>
    <w:rsid w:val="00132B33"/>
    <w:rsid w:val="00135C95"/>
    <w:rsid w:val="001457F2"/>
    <w:rsid w:val="001459CD"/>
    <w:rsid w:val="00145EE5"/>
    <w:rsid w:val="00155779"/>
    <w:rsid w:val="001577EF"/>
    <w:rsid w:val="00157A71"/>
    <w:rsid w:val="00183A89"/>
    <w:rsid w:val="00183DE3"/>
    <w:rsid w:val="0018506E"/>
    <w:rsid w:val="001970FF"/>
    <w:rsid w:val="00197BED"/>
    <w:rsid w:val="001B2912"/>
    <w:rsid w:val="001B7132"/>
    <w:rsid w:val="001C67C9"/>
    <w:rsid w:val="001D4352"/>
    <w:rsid w:val="001D4BBB"/>
    <w:rsid w:val="001E01CA"/>
    <w:rsid w:val="001E4D4C"/>
    <w:rsid w:val="00204658"/>
    <w:rsid w:val="00220033"/>
    <w:rsid w:val="00220115"/>
    <w:rsid w:val="00226747"/>
    <w:rsid w:val="002365ED"/>
    <w:rsid w:val="00253B9E"/>
    <w:rsid w:val="00254769"/>
    <w:rsid w:val="002549B6"/>
    <w:rsid w:val="0025504C"/>
    <w:rsid w:val="00256D3C"/>
    <w:rsid w:val="00264794"/>
    <w:rsid w:val="0028445A"/>
    <w:rsid w:val="002963E1"/>
    <w:rsid w:val="0029648E"/>
    <w:rsid w:val="0029669E"/>
    <w:rsid w:val="002A4FD5"/>
    <w:rsid w:val="002D284B"/>
    <w:rsid w:val="002E1914"/>
    <w:rsid w:val="002E2279"/>
    <w:rsid w:val="002E4DA7"/>
    <w:rsid w:val="002E6F06"/>
    <w:rsid w:val="002F2BB8"/>
    <w:rsid w:val="002F2D5A"/>
    <w:rsid w:val="002F30A5"/>
    <w:rsid w:val="00301399"/>
    <w:rsid w:val="00317A9C"/>
    <w:rsid w:val="0032160F"/>
    <w:rsid w:val="003217F0"/>
    <w:rsid w:val="0032279B"/>
    <w:rsid w:val="003234B1"/>
    <w:rsid w:val="00324A25"/>
    <w:rsid w:val="003340D2"/>
    <w:rsid w:val="00341C67"/>
    <w:rsid w:val="00343BC7"/>
    <w:rsid w:val="00345753"/>
    <w:rsid w:val="00352730"/>
    <w:rsid w:val="00354A9F"/>
    <w:rsid w:val="00354BBD"/>
    <w:rsid w:val="00363CA6"/>
    <w:rsid w:val="003666A6"/>
    <w:rsid w:val="00371783"/>
    <w:rsid w:val="003815F0"/>
    <w:rsid w:val="003818B2"/>
    <w:rsid w:val="00384268"/>
    <w:rsid w:val="003854B0"/>
    <w:rsid w:val="00386282"/>
    <w:rsid w:val="003A4C37"/>
    <w:rsid w:val="003A7EAF"/>
    <w:rsid w:val="003B3429"/>
    <w:rsid w:val="003B5930"/>
    <w:rsid w:val="003C235F"/>
    <w:rsid w:val="003C38EA"/>
    <w:rsid w:val="003C7485"/>
    <w:rsid w:val="003C7C93"/>
    <w:rsid w:val="003D3232"/>
    <w:rsid w:val="003D4108"/>
    <w:rsid w:val="003D7E15"/>
    <w:rsid w:val="003E3562"/>
    <w:rsid w:val="003E6936"/>
    <w:rsid w:val="003F36E8"/>
    <w:rsid w:val="00404CF8"/>
    <w:rsid w:val="00406541"/>
    <w:rsid w:val="00411130"/>
    <w:rsid w:val="00411AEF"/>
    <w:rsid w:val="00414942"/>
    <w:rsid w:val="00423F84"/>
    <w:rsid w:val="00424C24"/>
    <w:rsid w:val="00435514"/>
    <w:rsid w:val="004357B7"/>
    <w:rsid w:val="0044667E"/>
    <w:rsid w:val="00446B60"/>
    <w:rsid w:val="004600E1"/>
    <w:rsid w:val="004634A7"/>
    <w:rsid w:val="004650CA"/>
    <w:rsid w:val="00476DAD"/>
    <w:rsid w:val="00477A14"/>
    <w:rsid w:val="00482DC2"/>
    <w:rsid w:val="0048586E"/>
    <w:rsid w:val="004901FD"/>
    <w:rsid w:val="00495AB0"/>
    <w:rsid w:val="00496423"/>
    <w:rsid w:val="004A2A3A"/>
    <w:rsid w:val="004A4FD6"/>
    <w:rsid w:val="004A6A11"/>
    <w:rsid w:val="004A6ABB"/>
    <w:rsid w:val="004A6E59"/>
    <w:rsid w:val="004B2E58"/>
    <w:rsid w:val="004B7126"/>
    <w:rsid w:val="004D22B1"/>
    <w:rsid w:val="004E42A0"/>
    <w:rsid w:val="004E6F72"/>
    <w:rsid w:val="004E727A"/>
    <w:rsid w:val="004F5643"/>
    <w:rsid w:val="004F65BF"/>
    <w:rsid w:val="005109CE"/>
    <w:rsid w:val="0051170A"/>
    <w:rsid w:val="005135BF"/>
    <w:rsid w:val="005178E5"/>
    <w:rsid w:val="00521BDB"/>
    <w:rsid w:val="0052635A"/>
    <w:rsid w:val="0052681C"/>
    <w:rsid w:val="00526B61"/>
    <w:rsid w:val="0053322D"/>
    <w:rsid w:val="0054173F"/>
    <w:rsid w:val="00547183"/>
    <w:rsid w:val="00547736"/>
    <w:rsid w:val="00553F7E"/>
    <w:rsid w:val="00554F44"/>
    <w:rsid w:val="00556C00"/>
    <w:rsid w:val="0056052F"/>
    <w:rsid w:val="00570C36"/>
    <w:rsid w:val="005750A9"/>
    <w:rsid w:val="00575879"/>
    <w:rsid w:val="00582DA8"/>
    <w:rsid w:val="005A7C2D"/>
    <w:rsid w:val="005B55CE"/>
    <w:rsid w:val="005C44F5"/>
    <w:rsid w:val="005D1B99"/>
    <w:rsid w:val="005D2212"/>
    <w:rsid w:val="005D264F"/>
    <w:rsid w:val="005E6657"/>
    <w:rsid w:val="005E6AD5"/>
    <w:rsid w:val="005E7301"/>
    <w:rsid w:val="005F1844"/>
    <w:rsid w:val="005F79F8"/>
    <w:rsid w:val="005F7FB2"/>
    <w:rsid w:val="0060147E"/>
    <w:rsid w:val="0060224B"/>
    <w:rsid w:val="00604E90"/>
    <w:rsid w:val="00607839"/>
    <w:rsid w:val="00611E2B"/>
    <w:rsid w:val="00612BDE"/>
    <w:rsid w:val="006148EF"/>
    <w:rsid w:val="00620870"/>
    <w:rsid w:val="00625FF1"/>
    <w:rsid w:val="006265D5"/>
    <w:rsid w:val="00631478"/>
    <w:rsid w:val="00633DED"/>
    <w:rsid w:val="006348A7"/>
    <w:rsid w:val="00640C71"/>
    <w:rsid w:val="00645374"/>
    <w:rsid w:val="00656B89"/>
    <w:rsid w:val="006642F6"/>
    <w:rsid w:val="006908AC"/>
    <w:rsid w:val="00694894"/>
    <w:rsid w:val="006A5006"/>
    <w:rsid w:val="006A654E"/>
    <w:rsid w:val="006C10D0"/>
    <w:rsid w:val="006C19B8"/>
    <w:rsid w:val="006C1CE4"/>
    <w:rsid w:val="006C40CE"/>
    <w:rsid w:val="006F53B6"/>
    <w:rsid w:val="006F7047"/>
    <w:rsid w:val="007007B2"/>
    <w:rsid w:val="00700DEE"/>
    <w:rsid w:val="007100F2"/>
    <w:rsid w:val="00731EC0"/>
    <w:rsid w:val="00737C1A"/>
    <w:rsid w:val="00741E52"/>
    <w:rsid w:val="007544DE"/>
    <w:rsid w:val="007554AC"/>
    <w:rsid w:val="007572BD"/>
    <w:rsid w:val="00762A5B"/>
    <w:rsid w:val="007638BA"/>
    <w:rsid w:val="00765350"/>
    <w:rsid w:val="007705FC"/>
    <w:rsid w:val="00770847"/>
    <w:rsid w:val="007748BA"/>
    <w:rsid w:val="00774BE0"/>
    <w:rsid w:val="00781989"/>
    <w:rsid w:val="0078420A"/>
    <w:rsid w:val="00786C25"/>
    <w:rsid w:val="007970C0"/>
    <w:rsid w:val="00797659"/>
    <w:rsid w:val="007A7C17"/>
    <w:rsid w:val="007B179E"/>
    <w:rsid w:val="007B603B"/>
    <w:rsid w:val="007C3188"/>
    <w:rsid w:val="007D26EA"/>
    <w:rsid w:val="007E0C09"/>
    <w:rsid w:val="007E6F5B"/>
    <w:rsid w:val="00802A86"/>
    <w:rsid w:val="008039F8"/>
    <w:rsid w:val="0080716F"/>
    <w:rsid w:val="00816643"/>
    <w:rsid w:val="0082068C"/>
    <w:rsid w:val="008207E5"/>
    <w:rsid w:val="0082269F"/>
    <w:rsid w:val="008233BC"/>
    <w:rsid w:val="008234E5"/>
    <w:rsid w:val="00823CE7"/>
    <w:rsid w:val="008271CB"/>
    <w:rsid w:val="00831A97"/>
    <w:rsid w:val="00833173"/>
    <w:rsid w:val="00841248"/>
    <w:rsid w:val="00846B24"/>
    <w:rsid w:val="00857CAF"/>
    <w:rsid w:val="008624CB"/>
    <w:rsid w:val="0086636B"/>
    <w:rsid w:val="00875A72"/>
    <w:rsid w:val="008A17A2"/>
    <w:rsid w:val="008B0877"/>
    <w:rsid w:val="008B1568"/>
    <w:rsid w:val="008B6C70"/>
    <w:rsid w:val="008C0B12"/>
    <w:rsid w:val="008C4D4B"/>
    <w:rsid w:val="008C56A4"/>
    <w:rsid w:val="008D5F56"/>
    <w:rsid w:val="008E0542"/>
    <w:rsid w:val="008E4426"/>
    <w:rsid w:val="008F1A92"/>
    <w:rsid w:val="008F26A1"/>
    <w:rsid w:val="008F68AE"/>
    <w:rsid w:val="009008E7"/>
    <w:rsid w:val="009113F5"/>
    <w:rsid w:val="00913D0F"/>
    <w:rsid w:val="00922F97"/>
    <w:rsid w:val="00923F1E"/>
    <w:rsid w:val="009346A4"/>
    <w:rsid w:val="00940CB0"/>
    <w:rsid w:val="00944ED9"/>
    <w:rsid w:val="0094749A"/>
    <w:rsid w:val="00954DB1"/>
    <w:rsid w:val="009576A7"/>
    <w:rsid w:val="009654D4"/>
    <w:rsid w:val="0097330A"/>
    <w:rsid w:val="00974A5A"/>
    <w:rsid w:val="00980554"/>
    <w:rsid w:val="00992519"/>
    <w:rsid w:val="009B5098"/>
    <w:rsid w:val="009B583B"/>
    <w:rsid w:val="009C2AE2"/>
    <w:rsid w:val="009D4B51"/>
    <w:rsid w:val="009F4B5B"/>
    <w:rsid w:val="009F79CF"/>
    <w:rsid w:val="00A03D80"/>
    <w:rsid w:val="00A14F33"/>
    <w:rsid w:val="00A1563F"/>
    <w:rsid w:val="00A26629"/>
    <w:rsid w:val="00A301C5"/>
    <w:rsid w:val="00A33924"/>
    <w:rsid w:val="00A369E8"/>
    <w:rsid w:val="00A37F05"/>
    <w:rsid w:val="00A40192"/>
    <w:rsid w:val="00A45396"/>
    <w:rsid w:val="00A54613"/>
    <w:rsid w:val="00A568A4"/>
    <w:rsid w:val="00A64E18"/>
    <w:rsid w:val="00A67893"/>
    <w:rsid w:val="00A7365F"/>
    <w:rsid w:val="00A743A8"/>
    <w:rsid w:val="00A80F1E"/>
    <w:rsid w:val="00A911B6"/>
    <w:rsid w:val="00AA40CD"/>
    <w:rsid w:val="00AB58C9"/>
    <w:rsid w:val="00AC24B1"/>
    <w:rsid w:val="00AD6747"/>
    <w:rsid w:val="00AE04D9"/>
    <w:rsid w:val="00AE14E6"/>
    <w:rsid w:val="00B04804"/>
    <w:rsid w:val="00B04994"/>
    <w:rsid w:val="00B050E7"/>
    <w:rsid w:val="00B16BE3"/>
    <w:rsid w:val="00B214AE"/>
    <w:rsid w:val="00B2563A"/>
    <w:rsid w:val="00B3207E"/>
    <w:rsid w:val="00B3344C"/>
    <w:rsid w:val="00B36F68"/>
    <w:rsid w:val="00B43889"/>
    <w:rsid w:val="00B44282"/>
    <w:rsid w:val="00B523B0"/>
    <w:rsid w:val="00B54C26"/>
    <w:rsid w:val="00B62EDB"/>
    <w:rsid w:val="00B65164"/>
    <w:rsid w:val="00B66628"/>
    <w:rsid w:val="00B66A85"/>
    <w:rsid w:val="00B72D8E"/>
    <w:rsid w:val="00B81CB6"/>
    <w:rsid w:val="00B831F3"/>
    <w:rsid w:val="00B83547"/>
    <w:rsid w:val="00B84CB7"/>
    <w:rsid w:val="00B85114"/>
    <w:rsid w:val="00B863CD"/>
    <w:rsid w:val="00B935DB"/>
    <w:rsid w:val="00BA43E7"/>
    <w:rsid w:val="00BB3404"/>
    <w:rsid w:val="00BB4454"/>
    <w:rsid w:val="00BC2433"/>
    <w:rsid w:val="00BE1134"/>
    <w:rsid w:val="00BE3A82"/>
    <w:rsid w:val="00BF070A"/>
    <w:rsid w:val="00BF273F"/>
    <w:rsid w:val="00BF3750"/>
    <w:rsid w:val="00BF3B3E"/>
    <w:rsid w:val="00BF55A1"/>
    <w:rsid w:val="00BF7F14"/>
    <w:rsid w:val="00C00BA5"/>
    <w:rsid w:val="00C054E9"/>
    <w:rsid w:val="00C11E3B"/>
    <w:rsid w:val="00C1449D"/>
    <w:rsid w:val="00C16B68"/>
    <w:rsid w:val="00C2398F"/>
    <w:rsid w:val="00C23E28"/>
    <w:rsid w:val="00C35EE2"/>
    <w:rsid w:val="00C44D15"/>
    <w:rsid w:val="00C563B9"/>
    <w:rsid w:val="00C675EA"/>
    <w:rsid w:val="00C812E2"/>
    <w:rsid w:val="00C97E3B"/>
    <w:rsid w:val="00CA57E0"/>
    <w:rsid w:val="00CA76C1"/>
    <w:rsid w:val="00CA773A"/>
    <w:rsid w:val="00CB009D"/>
    <w:rsid w:val="00CB01AF"/>
    <w:rsid w:val="00CB165F"/>
    <w:rsid w:val="00CB18E6"/>
    <w:rsid w:val="00CC0DE3"/>
    <w:rsid w:val="00CC150F"/>
    <w:rsid w:val="00CC77E2"/>
    <w:rsid w:val="00CC7F23"/>
    <w:rsid w:val="00CD06E0"/>
    <w:rsid w:val="00CD60B3"/>
    <w:rsid w:val="00CE2086"/>
    <w:rsid w:val="00CE2BBE"/>
    <w:rsid w:val="00CE5F90"/>
    <w:rsid w:val="00CF3E4D"/>
    <w:rsid w:val="00D02E94"/>
    <w:rsid w:val="00D0452E"/>
    <w:rsid w:val="00D06531"/>
    <w:rsid w:val="00D1254C"/>
    <w:rsid w:val="00D12E70"/>
    <w:rsid w:val="00D13A1C"/>
    <w:rsid w:val="00D1492F"/>
    <w:rsid w:val="00D15E09"/>
    <w:rsid w:val="00D17BBF"/>
    <w:rsid w:val="00D2710C"/>
    <w:rsid w:val="00D2744A"/>
    <w:rsid w:val="00D27572"/>
    <w:rsid w:val="00D33641"/>
    <w:rsid w:val="00D37CEF"/>
    <w:rsid w:val="00D5621A"/>
    <w:rsid w:val="00D656DE"/>
    <w:rsid w:val="00D66F97"/>
    <w:rsid w:val="00D75F8F"/>
    <w:rsid w:val="00D86138"/>
    <w:rsid w:val="00D86CA2"/>
    <w:rsid w:val="00D871EE"/>
    <w:rsid w:val="00D939C3"/>
    <w:rsid w:val="00D94D0A"/>
    <w:rsid w:val="00DA189B"/>
    <w:rsid w:val="00DA4F91"/>
    <w:rsid w:val="00DA6D14"/>
    <w:rsid w:val="00DB049B"/>
    <w:rsid w:val="00DD0156"/>
    <w:rsid w:val="00DD0523"/>
    <w:rsid w:val="00DD75B3"/>
    <w:rsid w:val="00DE6A3D"/>
    <w:rsid w:val="00DE6FA3"/>
    <w:rsid w:val="00DE7F5F"/>
    <w:rsid w:val="00DF0C34"/>
    <w:rsid w:val="00DF26DC"/>
    <w:rsid w:val="00DF614A"/>
    <w:rsid w:val="00DF6BA9"/>
    <w:rsid w:val="00E06FB8"/>
    <w:rsid w:val="00E2646B"/>
    <w:rsid w:val="00E34633"/>
    <w:rsid w:val="00E34D19"/>
    <w:rsid w:val="00E35054"/>
    <w:rsid w:val="00E36069"/>
    <w:rsid w:val="00E367EE"/>
    <w:rsid w:val="00E4380B"/>
    <w:rsid w:val="00E46A8D"/>
    <w:rsid w:val="00E46AC8"/>
    <w:rsid w:val="00E55EB8"/>
    <w:rsid w:val="00E656C8"/>
    <w:rsid w:val="00E70142"/>
    <w:rsid w:val="00E71863"/>
    <w:rsid w:val="00E75371"/>
    <w:rsid w:val="00E84C11"/>
    <w:rsid w:val="00E93B49"/>
    <w:rsid w:val="00EA7E43"/>
    <w:rsid w:val="00EB2A5A"/>
    <w:rsid w:val="00EB4AE9"/>
    <w:rsid w:val="00EC13A7"/>
    <w:rsid w:val="00EC5BFD"/>
    <w:rsid w:val="00EC6A84"/>
    <w:rsid w:val="00EC75D1"/>
    <w:rsid w:val="00ED3BDA"/>
    <w:rsid w:val="00EE0C50"/>
    <w:rsid w:val="00EE5235"/>
    <w:rsid w:val="00EF3352"/>
    <w:rsid w:val="00EF7AED"/>
    <w:rsid w:val="00F025C4"/>
    <w:rsid w:val="00F103A5"/>
    <w:rsid w:val="00F111D1"/>
    <w:rsid w:val="00F13732"/>
    <w:rsid w:val="00F14098"/>
    <w:rsid w:val="00F14F17"/>
    <w:rsid w:val="00F16135"/>
    <w:rsid w:val="00F23296"/>
    <w:rsid w:val="00F307B9"/>
    <w:rsid w:val="00F4342E"/>
    <w:rsid w:val="00F45B30"/>
    <w:rsid w:val="00F47C61"/>
    <w:rsid w:val="00F50B4E"/>
    <w:rsid w:val="00F553CE"/>
    <w:rsid w:val="00F55FB1"/>
    <w:rsid w:val="00F61069"/>
    <w:rsid w:val="00F62440"/>
    <w:rsid w:val="00F63609"/>
    <w:rsid w:val="00F74868"/>
    <w:rsid w:val="00F76442"/>
    <w:rsid w:val="00F8177C"/>
    <w:rsid w:val="00F8233F"/>
    <w:rsid w:val="00F87DFB"/>
    <w:rsid w:val="00F92332"/>
    <w:rsid w:val="00F977EB"/>
    <w:rsid w:val="00FA43E3"/>
    <w:rsid w:val="00FA6008"/>
    <w:rsid w:val="00FB7B27"/>
    <w:rsid w:val="00FC3CFB"/>
    <w:rsid w:val="00FC45E7"/>
    <w:rsid w:val="00FE14AC"/>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63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28">
    <w:name w:val="List 2"/>
    <w:basedOn w:val="a"/>
    <w:uiPriority w:val="99"/>
    <w:unhideWhenUsed/>
    <w:rsid w:val="00B66628"/>
    <w:pPr>
      <w:ind w:left="566" w:hanging="283"/>
      <w:contextualSpacing/>
    </w:pPr>
  </w:style>
  <w:style w:type="character" w:customStyle="1" w:styleId="1f">
    <w:name w:val="Αριθμός σελίδας1"/>
    <w:basedOn w:val="a0"/>
    <w:rsid w:val="00E34633"/>
  </w:style>
  <w:style w:type="character" w:customStyle="1" w:styleId="29">
    <w:name w:val="Αριθμός σελίδας2"/>
    <w:basedOn w:val="a0"/>
    <w:rsid w:val="00A26629"/>
  </w:style>
  <w:style w:type="paragraph" w:customStyle="1" w:styleId="1f0">
    <w:name w:val="Απλό κείμενο1"/>
    <w:basedOn w:val="a"/>
    <w:rsid w:val="00A26629"/>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character" w:customStyle="1" w:styleId="35">
    <w:name w:val="Αριθμός σελίδας3"/>
    <w:basedOn w:val="a0"/>
    <w:rsid w:val="001457F2"/>
  </w:style>
  <w:style w:type="character" w:customStyle="1" w:styleId="1f1">
    <w:name w:val="Έντονο1"/>
    <w:basedOn w:val="a0"/>
    <w:rsid w:val="004357B7"/>
    <w:rPr>
      <w:b/>
      <w:bCs/>
    </w:rPr>
  </w:style>
</w:styles>
</file>

<file path=word/webSettings.xml><?xml version="1.0" encoding="utf-8"?>
<w:webSettings xmlns:r="http://schemas.openxmlformats.org/officeDocument/2006/relationships" xmlns:w="http://schemas.openxmlformats.org/wordprocessingml/2006/main">
  <w:divs>
    <w:div w:id="130637568">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121409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79668555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36490648">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F1B5C-34A6-427A-8DC0-CE7EF7AD3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2882</Words>
  <Characters>15568</Characters>
  <Application>Microsoft Office Word</Application>
  <DocSecurity>0</DocSecurity>
  <Lines>129</Lines>
  <Paragraphs>36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18414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2022-09-21T09:06:00Z</cp:lastPrinted>
  <dcterms:created xsi:type="dcterms:W3CDTF">2022-09-23T10:17:00Z</dcterms:created>
  <dcterms:modified xsi:type="dcterms:W3CDTF">2022-09-26T07:22:00Z</dcterms:modified>
</cp:coreProperties>
</file>