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E2B68" w:rsidRPr="00BE2B68" w:rsidRDefault="00BE2B68" w:rsidP="00BE2B68">
      <w:pPr>
        <w:pStyle w:val="1"/>
        <w:widowControl w:val="0"/>
        <w:jc w:val="left"/>
        <w:rPr>
          <w:rFonts w:asciiTheme="minorHAnsi" w:hAnsiTheme="minorHAnsi" w:cstheme="minorHAnsi"/>
        </w:rPr>
      </w:pPr>
      <w:r w:rsidRPr="00BE2B68">
        <w:rPr>
          <w:rFonts w:asciiTheme="minorHAnsi" w:hAnsiTheme="minorHAnsi" w:cstheme="minorHAnsi"/>
        </w:rPr>
        <w:t xml:space="preserve">ΕΛΛΗΝΙΚΗ  ΔΗΜΟΚΡΑΤΙΑ </w:t>
      </w:r>
      <w:r w:rsidRPr="00BE2B68">
        <w:rPr>
          <w:rFonts w:asciiTheme="minorHAnsi" w:hAnsiTheme="minorHAnsi" w:cstheme="minorHAnsi"/>
        </w:rPr>
        <w:tab/>
      </w:r>
      <w:r w:rsidRPr="00BE2B68">
        <w:rPr>
          <w:rFonts w:asciiTheme="minorHAnsi" w:hAnsiTheme="minorHAnsi" w:cstheme="minorHAnsi"/>
        </w:rPr>
        <w:tab/>
      </w:r>
      <w:r w:rsidRPr="00BE2B68">
        <w:rPr>
          <w:rFonts w:asciiTheme="minorHAnsi" w:hAnsiTheme="minorHAnsi" w:cstheme="minorHAnsi"/>
        </w:rPr>
        <w:tab/>
      </w:r>
      <w:r w:rsidRPr="00BE2B68">
        <w:rPr>
          <w:rFonts w:asciiTheme="minorHAnsi" w:hAnsiTheme="minorHAnsi" w:cstheme="minorHAnsi"/>
        </w:rPr>
        <w:tab/>
      </w:r>
      <w:r w:rsidRPr="00BE2B68">
        <w:rPr>
          <w:rFonts w:asciiTheme="minorHAnsi" w:hAnsiTheme="minorHAnsi" w:cstheme="minorHAnsi"/>
        </w:rPr>
        <w:tab/>
        <w:t xml:space="preserve"> </w:t>
      </w:r>
    </w:p>
    <w:p w:rsidR="00BE2B68" w:rsidRPr="00BE2B68" w:rsidRDefault="00BE2B68" w:rsidP="00BE2B68">
      <w:pPr>
        <w:pStyle w:val="2"/>
        <w:widowControl w:val="0"/>
        <w:numPr>
          <w:ilvl w:val="1"/>
          <w:numId w:val="0"/>
        </w:numPr>
        <w:tabs>
          <w:tab w:val="num" w:pos="0"/>
        </w:tabs>
        <w:ind w:left="576" w:hanging="576"/>
        <w:jc w:val="left"/>
        <w:rPr>
          <w:rFonts w:asciiTheme="minorHAnsi" w:hAnsiTheme="minorHAnsi" w:cstheme="minorHAnsi"/>
          <w:color w:val="auto"/>
          <w:szCs w:val="24"/>
          <w:u w:val="none"/>
        </w:rPr>
      </w:pPr>
      <w:r w:rsidRPr="00BE2B68">
        <w:rPr>
          <w:rFonts w:asciiTheme="minorHAnsi" w:hAnsiTheme="minorHAnsi" w:cstheme="minorHAnsi"/>
          <w:color w:val="auto"/>
          <w:szCs w:val="24"/>
          <w:u w:val="none"/>
          <w:lang w:val="en-US"/>
        </w:rPr>
        <w:t>NOMO</w:t>
      </w:r>
      <w:r w:rsidRPr="00BE2B68">
        <w:rPr>
          <w:rFonts w:asciiTheme="minorHAnsi" w:hAnsiTheme="minorHAnsi" w:cstheme="minorHAnsi"/>
          <w:color w:val="auto"/>
          <w:szCs w:val="24"/>
          <w:u w:val="none"/>
        </w:rPr>
        <w:t xml:space="preserve">Σ ΒΟΙΩΤΙΑΣ                                                                 </w:t>
      </w:r>
    </w:p>
    <w:p w:rsidR="00BE2B68" w:rsidRPr="00E93AB3" w:rsidRDefault="00BE2B68" w:rsidP="00BE2B68">
      <w:pPr>
        <w:autoSpaceDE w:val="0"/>
        <w:rPr>
          <w:rFonts w:asciiTheme="minorHAnsi" w:eastAsia="Calibri" w:hAnsiTheme="minorHAnsi" w:cstheme="minorHAnsi"/>
          <w:b/>
          <w:iCs/>
          <w:position w:val="2"/>
          <w:lang w:val="en-US"/>
        </w:rPr>
      </w:pPr>
      <w:r w:rsidRPr="00BE2B68">
        <w:rPr>
          <w:rFonts w:asciiTheme="minorHAnsi" w:hAnsiTheme="minorHAnsi" w:cstheme="minorHAnsi"/>
          <w:b/>
          <w:color w:val="auto"/>
        </w:rPr>
        <w:t>ΔΗΜΟΣ ΛΕΒΑΔΕΩΝ</w:t>
      </w:r>
      <w:r w:rsidRPr="00BE2B68">
        <w:rPr>
          <w:rFonts w:asciiTheme="minorHAnsi" w:hAnsiTheme="minorHAnsi" w:cstheme="minorHAnsi"/>
          <w:b/>
        </w:rPr>
        <w:t xml:space="preserve"> </w:t>
      </w:r>
      <w:r w:rsidRPr="00BE2B68">
        <w:rPr>
          <w:rFonts w:asciiTheme="minorHAnsi" w:eastAsia="Calibri" w:hAnsiTheme="minorHAnsi" w:cstheme="minorHAnsi"/>
          <w:b/>
          <w:iCs/>
          <w:position w:val="2"/>
        </w:rPr>
        <w:t xml:space="preserve">     </w:t>
      </w:r>
      <w:r w:rsidR="005F152A">
        <w:rPr>
          <w:rFonts w:asciiTheme="minorHAnsi" w:eastAsia="Calibri" w:hAnsiTheme="minorHAnsi" w:cstheme="minorHAnsi"/>
          <w:b/>
          <w:iCs/>
          <w:position w:val="2"/>
        </w:rPr>
        <w:t xml:space="preserve">                                                                                      </w:t>
      </w:r>
      <w:r w:rsidR="00E93AB3">
        <w:rPr>
          <w:rFonts w:asciiTheme="minorHAnsi" w:eastAsia="Calibri" w:hAnsiTheme="minorHAnsi" w:cstheme="minorHAnsi"/>
          <w:b/>
          <w:iCs/>
          <w:position w:val="2"/>
          <w:lang w:val="en-US"/>
        </w:rPr>
        <w:t xml:space="preserve"> </w:t>
      </w:r>
    </w:p>
    <w:p w:rsidR="00C87293" w:rsidRPr="005F152A" w:rsidRDefault="00C87293" w:rsidP="00BE2B68">
      <w:pPr>
        <w:autoSpaceDE w:val="0"/>
        <w:jc w:val="right"/>
        <w:rPr>
          <w:rFonts w:asciiTheme="minorHAnsi" w:hAnsiTheme="minorHAnsi" w:cstheme="minorHAnsi"/>
        </w:rPr>
      </w:pPr>
      <w:r w:rsidRPr="005F152A">
        <w:rPr>
          <w:rFonts w:asciiTheme="minorHAnsi" w:eastAsia="Calibri" w:hAnsiTheme="minorHAnsi" w:cstheme="minorHAnsi"/>
          <w:b/>
          <w:bCs/>
          <w:color w:val="000000"/>
          <w:u w:val="single"/>
          <w:shd w:val="clear" w:color="auto" w:fill="FFFFFF"/>
        </w:rPr>
        <w:t>ΑΝΑΡΤΗΤΕΑ</w:t>
      </w:r>
      <w:r w:rsidRPr="005F152A">
        <w:rPr>
          <w:rFonts w:asciiTheme="minorHAnsi" w:eastAsia="Calibri" w:hAnsiTheme="minorHAnsi" w:cstheme="minorHAnsi"/>
          <w:b/>
          <w:bCs/>
          <w:u w:val="single"/>
        </w:rPr>
        <w:t xml:space="preserve"> ΣΤΗ ΔΙΑΥΓΕΙΑ </w:t>
      </w:r>
      <w:r w:rsidRPr="005F152A">
        <w:rPr>
          <w:rFonts w:asciiTheme="minorHAnsi" w:eastAsia="Calibri" w:hAnsiTheme="minorHAnsi" w:cstheme="minorHAnsi"/>
          <w:b/>
          <w:bCs/>
        </w:rPr>
        <w:t xml:space="preserve"> </w:t>
      </w:r>
    </w:p>
    <w:p w:rsidR="00C87293" w:rsidRPr="005F152A" w:rsidRDefault="00C87293" w:rsidP="00C87293">
      <w:pPr>
        <w:jc w:val="center"/>
        <w:rPr>
          <w:rFonts w:asciiTheme="minorHAnsi" w:hAnsiTheme="minorHAnsi" w:cstheme="minorHAnsi"/>
          <w:lang w:val="en-US"/>
        </w:rPr>
      </w:pPr>
      <w:r w:rsidRPr="005F152A">
        <w:rPr>
          <w:rFonts w:asciiTheme="minorHAnsi" w:eastAsia="Calibri" w:hAnsiTheme="minorHAnsi" w:cstheme="minorHAnsi"/>
          <w:b/>
          <w:bCs/>
          <w:position w:val="2"/>
        </w:rPr>
        <w:t xml:space="preserve">                                                                                                         </w:t>
      </w:r>
      <w:r w:rsidR="002D6A7C">
        <w:rPr>
          <w:rFonts w:asciiTheme="minorHAnsi" w:eastAsia="Calibri" w:hAnsiTheme="minorHAnsi" w:cstheme="minorHAnsi"/>
          <w:b/>
          <w:bCs/>
          <w:position w:val="2"/>
        </w:rPr>
        <w:t xml:space="preserve">     </w:t>
      </w:r>
      <w:r w:rsidRPr="005F152A">
        <w:rPr>
          <w:rFonts w:asciiTheme="minorHAnsi" w:eastAsia="Calibri" w:hAnsiTheme="minorHAnsi" w:cstheme="minorHAnsi"/>
          <w:b/>
          <w:bCs/>
          <w:position w:val="2"/>
        </w:rPr>
        <w:t xml:space="preserve"> ΑΡΙΘΜ.ΠΡΩΤ: </w:t>
      </w:r>
      <w:r w:rsidR="00E93AB3">
        <w:rPr>
          <w:rFonts w:asciiTheme="minorHAnsi" w:eastAsia="Calibri" w:hAnsiTheme="minorHAnsi" w:cstheme="minorHAnsi"/>
          <w:b/>
          <w:bCs/>
          <w:position w:val="2"/>
          <w:lang w:val="en-US"/>
        </w:rPr>
        <w:t xml:space="preserve"> </w:t>
      </w:r>
      <w:r w:rsidR="000938B2" w:rsidRPr="005F152A">
        <w:rPr>
          <w:rFonts w:asciiTheme="minorHAnsi" w:eastAsia="Calibri" w:hAnsiTheme="minorHAnsi" w:cstheme="minorHAnsi"/>
          <w:b/>
          <w:bCs/>
          <w:position w:val="2"/>
        </w:rPr>
        <w:t xml:space="preserve"> </w:t>
      </w:r>
      <w:r w:rsidR="002D6A7C">
        <w:rPr>
          <w:rFonts w:asciiTheme="minorHAnsi" w:eastAsia="Calibri" w:hAnsiTheme="minorHAnsi" w:cstheme="minorHAnsi"/>
          <w:b/>
          <w:bCs/>
          <w:position w:val="2"/>
        </w:rPr>
        <w:t>4890</w:t>
      </w:r>
      <w:r w:rsidR="00AF5993" w:rsidRPr="005F152A">
        <w:rPr>
          <w:rFonts w:asciiTheme="minorHAnsi" w:eastAsia="Calibri" w:hAnsiTheme="minorHAnsi" w:cstheme="minorHAnsi"/>
          <w:b/>
          <w:bCs/>
          <w:position w:val="2"/>
          <w:lang w:val="en-US"/>
        </w:rPr>
        <w:t xml:space="preserve"> </w:t>
      </w:r>
    </w:p>
    <w:p w:rsidR="00CB6590" w:rsidRPr="005F152A" w:rsidRDefault="00CB6590" w:rsidP="00CB6590">
      <w:pPr>
        <w:jc w:val="center"/>
        <w:outlineLvl w:val="0"/>
        <w:rPr>
          <w:rFonts w:asciiTheme="minorHAnsi" w:hAnsiTheme="minorHAnsi" w:cstheme="minorHAnsi"/>
        </w:rPr>
      </w:pPr>
      <w:r w:rsidRPr="005F152A">
        <w:rPr>
          <w:rFonts w:asciiTheme="minorHAnsi" w:eastAsia="Calibri" w:hAnsiTheme="minorHAnsi" w:cstheme="minorHAnsi"/>
          <w:b/>
          <w:bCs/>
          <w:iCs/>
          <w:position w:val="2"/>
        </w:rPr>
        <w:t xml:space="preserve">                                                                                                                     </w:t>
      </w:r>
      <w:r w:rsidRPr="005F152A">
        <w:rPr>
          <w:rFonts w:asciiTheme="minorHAnsi" w:eastAsia="Arial" w:hAnsiTheme="minorHAnsi" w:cstheme="minorHAnsi"/>
          <w:b/>
          <w:bCs/>
          <w:position w:val="2"/>
        </w:rPr>
        <w:t xml:space="preserve">Λιβαδειά  </w:t>
      </w:r>
      <w:r w:rsidR="00BE2B68" w:rsidRPr="005F152A">
        <w:rPr>
          <w:rFonts w:asciiTheme="minorHAnsi" w:eastAsia="Arial" w:hAnsiTheme="minorHAnsi" w:cstheme="minorHAnsi"/>
          <w:b/>
          <w:bCs/>
          <w:position w:val="2"/>
        </w:rPr>
        <w:t>1</w:t>
      </w:r>
      <w:r w:rsidR="008172DB">
        <w:rPr>
          <w:rFonts w:asciiTheme="minorHAnsi" w:eastAsia="Arial" w:hAnsiTheme="minorHAnsi" w:cstheme="minorHAnsi"/>
          <w:b/>
          <w:bCs/>
          <w:position w:val="2"/>
        </w:rPr>
        <w:t>4</w:t>
      </w:r>
      <w:r w:rsidR="000938B2" w:rsidRPr="005F152A">
        <w:rPr>
          <w:rFonts w:asciiTheme="minorHAnsi" w:eastAsia="Arial" w:hAnsiTheme="minorHAnsi" w:cstheme="minorHAnsi"/>
          <w:b/>
          <w:bCs/>
          <w:position w:val="2"/>
        </w:rPr>
        <w:t xml:space="preserve"> </w:t>
      </w:r>
      <w:r w:rsidRPr="005F152A">
        <w:rPr>
          <w:rFonts w:asciiTheme="minorHAnsi" w:eastAsia="Arial" w:hAnsiTheme="minorHAnsi" w:cstheme="minorHAnsi"/>
          <w:b/>
          <w:bCs/>
          <w:position w:val="2"/>
        </w:rPr>
        <w:t xml:space="preserve"> /</w:t>
      </w:r>
      <w:r w:rsidR="00BE2B68" w:rsidRPr="005F152A">
        <w:rPr>
          <w:rFonts w:asciiTheme="minorHAnsi" w:eastAsia="Arial" w:hAnsiTheme="minorHAnsi" w:cstheme="minorHAnsi"/>
          <w:b/>
          <w:bCs/>
          <w:position w:val="2"/>
        </w:rPr>
        <w:t>3</w:t>
      </w:r>
      <w:r w:rsidR="000938B2" w:rsidRPr="005F152A">
        <w:rPr>
          <w:rFonts w:asciiTheme="minorHAnsi" w:eastAsia="Arial" w:hAnsiTheme="minorHAnsi" w:cstheme="minorHAnsi"/>
          <w:b/>
          <w:bCs/>
          <w:position w:val="2"/>
        </w:rPr>
        <w:t xml:space="preserve"> </w:t>
      </w:r>
      <w:r w:rsidRPr="005F152A">
        <w:rPr>
          <w:rFonts w:asciiTheme="minorHAnsi" w:eastAsia="Arial" w:hAnsiTheme="minorHAnsi" w:cstheme="minorHAnsi"/>
          <w:b/>
          <w:bCs/>
          <w:position w:val="2"/>
        </w:rPr>
        <w:t>/202</w:t>
      </w:r>
      <w:r w:rsidR="00BE2B68" w:rsidRPr="005F152A">
        <w:rPr>
          <w:rFonts w:asciiTheme="minorHAnsi" w:eastAsia="Arial" w:hAnsiTheme="minorHAnsi" w:cstheme="minorHAnsi"/>
          <w:b/>
          <w:bCs/>
          <w:position w:val="2"/>
        </w:rPr>
        <w:t>3</w:t>
      </w:r>
    </w:p>
    <w:p w:rsidR="00CB6590" w:rsidRPr="00F53798" w:rsidRDefault="00CB6590" w:rsidP="00CB6590">
      <w:pPr>
        <w:rPr>
          <w:rFonts w:asciiTheme="minorHAnsi" w:hAnsiTheme="minorHAnsi" w:cstheme="minorHAnsi"/>
        </w:rPr>
      </w:pPr>
      <w:r w:rsidRPr="00F53798">
        <w:rPr>
          <w:rFonts w:asciiTheme="minorHAnsi" w:eastAsia="Arial" w:hAnsiTheme="minorHAnsi" w:cstheme="minorHAnsi"/>
          <w:b/>
          <w:bCs/>
          <w:iCs/>
          <w:position w:val="2"/>
        </w:rPr>
        <w:t xml:space="preserve">                                                                                 </w:t>
      </w:r>
      <w:r w:rsidRPr="00F53798">
        <w:rPr>
          <w:rFonts w:asciiTheme="minorHAnsi" w:eastAsia="Calibri" w:hAnsiTheme="minorHAnsi" w:cstheme="minorHAnsi"/>
          <w:b/>
          <w:bCs/>
          <w:position w:val="2"/>
        </w:rPr>
        <w:t xml:space="preserve"> </w:t>
      </w:r>
      <w:r w:rsidRPr="00F53798">
        <w:rPr>
          <w:rFonts w:asciiTheme="minorHAnsi" w:eastAsia="Arial" w:hAnsiTheme="minorHAnsi" w:cstheme="minorHAnsi"/>
          <w:b/>
          <w:bCs/>
          <w:iCs/>
          <w:position w:val="2"/>
        </w:rPr>
        <w:t xml:space="preserve">    </w:t>
      </w:r>
    </w:p>
    <w:p w:rsidR="00CB6590" w:rsidRPr="00F53798" w:rsidRDefault="00CB6590" w:rsidP="00CB6590">
      <w:pPr>
        <w:pStyle w:val="af"/>
        <w:tabs>
          <w:tab w:val="clear" w:pos="4153"/>
          <w:tab w:val="clear" w:pos="8306"/>
          <w:tab w:val="left" w:pos="4110"/>
          <w:tab w:val="left" w:pos="4140"/>
        </w:tabs>
        <w:rPr>
          <w:rFonts w:asciiTheme="minorHAnsi" w:hAnsiTheme="minorHAnsi" w:cstheme="minorHAnsi"/>
        </w:rPr>
      </w:pPr>
      <w:r w:rsidRPr="00F53798">
        <w:rPr>
          <w:rFonts w:asciiTheme="minorHAnsi" w:eastAsia="Arial" w:hAnsiTheme="minorHAnsi" w:cstheme="minorHAnsi"/>
          <w:b/>
          <w:bCs/>
          <w:position w:val="2"/>
          <w:u w:val="single"/>
        </w:rPr>
        <w:t xml:space="preserve"> </w:t>
      </w:r>
    </w:p>
    <w:p w:rsidR="00CB6590" w:rsidRPr="00F53798" w:rsidRDefault="00CB6590" w:rsidP="00CB6590">
      <w:pPr>
        <w:pStyle w:val="af"/>
        <w:jc w:val="center"/>
        <w:outlineLvl w:val="0"/>
        <w:rPr>
          <w:rFonts w:asciiTheme="minorHAnsi" w:hAnsiTheme="minorHAnsi" w:cstheme="minorHAnsi"/>
        </w:rPr>
      </w:pPr>
      <w:r w:rsidRPr="00F53798">
        <w:rPr>
          <w:rFonts w:asciiTheme="minorHAnsi" w:hAnsiTheme="minorHAnsi" w:cstheme="minorHAnsi"/>
          <w:b/>
          <w:bCs/>
          <w:u w:val="single"/>
        </w:rPr>
        <w:t>ΑΠΟΣΠΑΣΜΑ</w:t>
      </w:r>
    </w:p>
    <w:p w:rsidR="00CB6590" w:rsidRPr="00F53798" w:rsidRDefault="00CB6590" w:rsidP="00CB6590">
      <w:pPr>
        <w:pStyle w:val="af"/>
        <w:jc w:val="center"/>
        <w:rPr>
          <w:rFonts w:asciiTheme="minorHAnsi" w:hAnsiTheme="minorHAnsi" w:cstheme="minorHAnsi"/>
          <w:b/>
          <w:bCs/>
        </w:rPr>
      </w:pPr>
    </w:p>
    <w:p w:rsidR="00BE2B68" w:rsidRPr="004C09D6" w:rsidRDefault="00BE2B68" w:rsidP="00BE2B68">
      <w:pPr>
        <w:spacing w:line="276" w:lineRule="auto"/>
        <w:jc w:val="center"/>
        <w:rPr>
          <w:rFonts w:asciiTheme="minorHAnsi" w:hAnsiTheme="minorHAnsi" w:cstheme="minorHAnsi"/>
        </w:rPr>
      </w:pPr>
      <w:r w:rsidRPr="004C09D6">
        <w:rPr>
          <w:rFonts w:asciiTheme="minorHAnsi" w:hAnsiTheme="minorHAnsi" w:cstheme="minorHAnsi"/>
        </w:rPr>
        <w:t>Από το πρακτικό της αριθμ.202</w:t>
      </w:r>
      <w:r w:rsidRPr="001C63B1">
        <w:rPr>
          <w:rFonts w:asciiTheme="minorHAnsi" w:hAnsiTheme="minorHAnsi" w:cstheme="minorHAnsi"/>
        </w:rPr>
        <w:t>3</w:t>
      </w:r>
      <w:r w:rsidRPr="004C09D6">
        <w:rPr>
          <w:rFonts w:asciiTheme="minorHAnsi" w:hAnsiTheme="minorHAnsi" w:cstheme="minorHAnsi"/>
        </w:rPr>
        <w:t>-</w:t>
      </w:r>
      <w:r w:rsidRPr="001C63B1">
        <w:rPr>
          <w:rFonts w:asciiTheme="minorHAnsi" w:hAnsiTheme="minorHAnsi" w:cstheme="minorHAnsi"/>
        </w:rPr>
        <w:t>4</w:t>
      </w:r>
      <w:r w:rsidRPr="004C09D6">
        <w:rPr>
          <w:rFonts w:asciiTheme="minorHAnsi" w:hAnsiTheme="minorHAnsi" w:cstheme="minorHAnsi"/>
        </w:rPr>
        <w:t xml:space="preserve">ης ΜΕΙΚΤΗΣ  Συνεδρίασης </w:t>
      </w:r>
    </w:p>
    <w:p w:rsidR="00143861" w:rsidRPr="00F53798" w:rsidRDefault="00143861" w:rsidP="00143861">
      <w:pPr>
        <w:spacing w:line="276" w:lineRule="auto"/>
        <w:jc w:val="center"/>
        <w:rPr>
          <w:rFonts w:asciiTheme="minorHAnsi" w:hAnsiTheme="minorHAnsi" w:cstheme="minorHAnsi"/>
        </w:rPr>
      </w:pPr>
      <w:r w:rsidRPr="00F53798">
        <w:rPr>
          <w:rFonts w:asciiTheme="minorHAnsi" w:hAnsiTheme="minorHAnsi" w:cstheme="minorHAnsi"/>
        </w:rPr>
        <w:t>ΜΕ</w:t>
      </w:r>
      <w:r>
        <w:rPr>
          <w:rFonts w:asciiTheme="minorHAnsi" w:hAnsiTheme="minorHAnsi" w:cstheme="minorHAnsi"/>
        </w:rPr>
        <w:t>ΙΚΤΗ ΣΥΝΕΔΡΙΑΣΗ</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 xml:space="preserve">του Δημοτικού Συμβουλίου </w:t>
      </w:r>
      <w:proofErr w:type="spellStart"/>
      <w:r w:rsidRPr="00F53798">
        <w:rPr>
          <w:rFonts w:asciiTheme="minorHAnsi" w:hAnsiTheme="minorHAnsi" w:cstheme="minorHAnsi"/>
        </w:rPr>
        <w:t>Λεβαδέων</w:t>
      </w:r>
      <w:proofErr w:type="spellEnd"/>
    </w:p>
    <w:p w:rsidR="00CB6590" w:rsidRPr="00F53798" w:rsidRDefault="00CB6590" w:rsidP="00CB6590">
      <w:pPr>
        <w:spacing w:line="276" w:lineRule="auto"/>
        <w:jc w:val="center"/>
        <w:rPr>
          <w:rFonts w:asciiTheme="minorHAnsi" w:hAnsiTheme="minorHAnsi" w:cstheme="minorHAnsi"/>
          <w:u w:val="single"/>
        </w:rPr>
      </w:pP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Fonts w:asciiTheme="minorHAnsi" w:hAnsiTheme="minorHAnsi" w:cstheme="minorHAnsi"/>
          <w:u w:val="single"/>
        </w:rPr>
        <w:t xml:space="preserve">Αριθμός απόφασης </w:t>
      </w:r>
      <w:r w:rsidR="00F95A70">
        <w:rPr>
          <w:rFonts w:asciiTheme="minorHAnsi" w:hAnsiTheme="minorHAnsi" w:cstheme="minorHAnsi"/>
          <w:b/>
          <w:u w:val="single"/>
        </w:rPr>
        <w:t>2</w:t>
      </w:r>
      <w:r w:rsidR="00E93AB3" w:rsidRPr="00E93AB3">
        <w:rPr>
          <w:rFonts w:asciiTheme="minorHAnsi" w:hAnsiTheme="minorHAnsi" w:cstheme="minorHAnsi"/>
          <w:b/>
          <w:u w:val="single"/>
        </w:rPr>
        <w:t>9</w:t>
      </w: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Style w:val="a6"/>
          <w:rFonts w:asciiTheme="minorHAnsi" w:hAnsiTheme="minorHAnsi" w:cstheme="minorHAnsi"/>
        </w:rPr>
        <w:t xml:space="preserve"> </w:t>
      </w:r>
    </w:p>
    <w:p w:rsidR="00E93AB3" w:rsidRPr="00E93AB3" w:rsidRDefault="00CB6590" w:rsidP="00E93AB3">
      <w:pPr>
        <w:snapToGrid w:val="0"/>
        <w:spacing w:before="57" w:after="57"/>
        <w:ind w:left="360"/>
        <w:jc w:val="both"/>
        <w:textAlignment w:val="baseline"/>
        <w:rPr>
          <w:rFonts w:asciiTheme="minorHAnsi" w:hAnsiTheme="minorHAnsi" w:cstheme="minorHAnsi"/>
          <w:b/>
          <w:color w:val="000000" w:themeColor="text1"/>
        </w:rPr>
      </w:pPr>
      <w:r w:rsidRPr="00B14572">
        <w:rPr>
          <w:rStyle w:val="a6"/>
          <w:rFonts w:asciiTheme="minorHAnsi" w:hAnsiTheme="minorHAnsi" w:cstheme="minorHAnsi"/>
        </w:rPr>
        <w:t>ΘΕΜΑ</w:t>
      </w:r>
      <w:r w:rsidR="00E573DE" w:rsidRPr="00B14572">
        <w:rPr>
          <w:rFonts w:ascii="Arial" w:hAnsi="Arial" w:cs="Arial"/>
          <w:b/>
          <w:sz w:val="22"/>
          <w:szCs w:val="22"/>
        </w:rPr>
        <w:t xml:space="preserve"> : </w:t>
      </w:r>
      <w:r w:rsidR="00E93AB3" w:rsidRPr="00E93AB3">
        <w:rPr>
          <w:rFonts w:asciiTheme="minorHAnsi" w:eastAsia="Cambria" w:hAnsiTheme="minorHAnsi" w:cstheme="minorHAnsi"/>
          <w:b/>
          <w:bCs/>
          <w:spacing w:val="-3"/>
        </w:rPr>
        <w:t xml:space="preserve">Αποδοχή διαμορφωμένης κατάστασης και διορθωτικών ενεργειών του έργου: </w:t>
      </w:r>
      <w:r w:rsidR="00E93AB3" w:rsidRPr="00E93AB3">
        <w:rPr>
          <w:rFonts w:asciiTheme="minorHAnsi" w:hAnsiTheme="minorHAnsi" w:cstheme="minorHAnsi"/>
          <w:b/>
          <w:color w:val="000000" w:themeColor="text1"/>
        </w:rPr>
        <w:t>«Ανέγερση νέου κτιρίου για τη μεταστέγαση του 1</w:t>
      </w:r>
      <w:r w:rsidR="00E93AB3" w:rsidRPr="00E93AB3">
        <w:rPr>
          <w:rFonts w:asciiTheme="minorHAnsi" w:hAnsiTheme="minorHAnsi" w:cstheme="minorHAnsi"/>
          <w:b/>
          <w:color w:val="000000" w:themeColor="text1"/>
          <w:vertAlign w:val="superscript"/>
        </w:rPr>
        <w:t>ου</w:t>
      </w:r>
      <w:r w:rsidR="00E93AB3" w:rsidRPr="00E93AB3">
        <w:rPr>
          <w:rFonts w:asciiTheme="minorHAnsi" w:hAnsiTheme="minorHAnsi" w:cstheme="minorHAnsi"/>
          <w:b/>
          <w:color w:val="000000" w:themeColor="text1"/>
        </w:rPr>
        <w:t xml:space="preserve"> 3/Θ Ειδικού Δημοτικού Σχολείου». </w:t>
      </w:r>
    </w:p>
    <w:p w:rsidR="005F152A" w:rsidRPr="005F152A" w:rsidRDefault="005F152A" w:rsidP="005F152A">
      <w:pPr>
        <w:snapToGrid w:val="0"/>
        <w:spacing w:before="57" w:after="57"/>
        <w:ind w:left="360"/>
        <w:jc w:val="both"/>
        <w:textAlignment w:val="baseline"/>
        <w:rPr>
          <w:rFonts w:asciiTheme="minorHAnsi" w:hAnsiTheme="minorHAnsi" w:cstheme="minorHAnsi"/>
          <w:b/>
        </w:rPr>
      </w:pPr>
    </w:p>
    <w:p w:rsidR="00AF5993" w:rsidRPr="007D4538" w:rsidRDefault="00AF5993" w:rsidP="00AF5993">
      <w:pPr>
        <w:ind w:firstLine="360"/>
        <w:jc w:val="both"/>
        <w:rPr>
          <w:rFonts w:ascii="Calibri" w:hAnsi="Calibri" w:cs="Calibri"/>
          <w:b/>
        </w:rPr>
      </w:pPr>
    </w:p>
    <w:p w:rsidR="00BE2B68" w:rsidRPr="00245400" w:rsidRDefault="005F152A" w:rsidP="00BE2B68">
      <w:pPr>
        <w:pStyle w:val="Default"/>
        <w:spacing w:line="360" w:lineRule="auto"/>
        <w:ind w:left="284"/>
        <w:jc w:val="both"/>
        <w:rPr>
          <w:rStyle w:val="FontStyle17"/>
          <w:rFonts w:asciiTheme="minorHAnsi" w:eastAsia="Arial" w:hAnsiTheme="minorHAnsi" w:cstheme="minorHAnsi"/>
          <w:iCs/>
          <w:spacing w:val="-3"/>
        </w:rPr>
      </w:pPr>
      <w:r>
        <w:rPr>
          <w:rStyle w:val="FontStyle17"/>
          <w:rFonts w:asciiTheme="minorHAnsi" w:eastAsia="Calibri" w:hAnsiTheme="minorHAnsi" w:cstheme="minorHAnsi"/>
          <w:spacing w:val="-3"/>
        </w:rPr>
        <w:t xml:space="preserve">   </w:t>
      </w:r>
      <w:r w:rsidR="00BE2B68" w:rsidRPr="00245400">
        <w:rPr>
          <w:rStyle w:val="FontStyle17"/>
          <w:rFonts w:asciiTheme="minorHAnsi" w:eastAsia="Calibri" w:hAnsiTheme="minorHAnsi" w:cstheme="minorHAnsi"/>
          <w:spacing w:val="-3"/>
        </w:rPr>
        <w:t xml:space="preserve">Στη Λιβαδειά σήμερα την  </w:t>
      </w:r>
      <w:r w:rsidR="00BE2B68" w:rsidRPr="00467428">
        <w:rPr>
          <w:rStyle w:val="FontStyle17"/>
          <w:rFonts w:asciiTheme="minorHAnsi" w:eastAsia="Calibri" w:hAnsiTheme="minorHAnsi" w:cstheme="minorHAnsi"/>
          <w:spacing w:val="-3"/>
        </w:rPr>
        <w:t>9</w:t>
      </w:r>
      <w:r w:rsidR="00BE2B68" w:rsidRPr="00245400">
        <w:rPr>
          <w:rStyle w:val="FontStyle17"/>
          <w:rFonts w:asciiTheme="minorHAnsi" w:eastAsia="Calibri" w:hAnsiTheme="minorHAnsi" w:cstheme="minorHAnsi"/>
          <w:spacing w:val="-3"/>
          <w:vertAlign w:val="superscript"/>
        </w:rPr>
        <w:t>η</w:t>
      </w:r>
      <w:r w:rsidR="00BE2B68" w:rsidRPr="00245400">
        <w:rPr>
          <w:rStyle w:val="FontStyle17"/>
          <w:rFonts w:asciiTheme="minorHAnsi" w:eastAsia="Calibri" w:hAnsiTheme="minorHAnsi" w:cstheme="minorHAnsi"/>
          <w:spacing w:val="-3"/>
        </w:rPr>
        <w:t xml:space="preserve">  </w:t>
      </w:r>
      <w:r w:rsidR="00BE2B68">
        <w:rPr>
          <w:rStyle w:val="FontStyle17"/>
          <w:rFonts w:asciiTheme="minorHAnsi" w:eastAsia="Calibri" w:hAnsiTheme="minorHAnsi" w:cstheme="minorHAnsi"/>
          <w:spacing w:val="-3"/>
        </w:rPr>
        <w:t>Μαρτ</w:t>
      </w:r>
      <w:r w:rsidR="00BE2B68" w:rsidRPr="00245400">
        <w:rPr>
          <w:rStyle w:val="FontStyle17"/>
          <w:rFonts w:asciiTheme="minorHAnsi" w:eastAsia="Calibri" w:hAnsiTheme="minorHAnsi" w:cstheme="minorHAnsi"/>
          <w:spacing w:val="-3"/>
        </w:rPr>
        <w:t>ίου 202</w:t>
      </w:r>
      <w:r w:rsidR="00A04180">
        <w:rPr>
          <w:rStyle w:val="FontStyle17"/>
          <w:rFonts w:asciiTheme="minorHAnsi" w:eastAsia="Calibri" w:hAnsiTheme="minorHAnsi" w:cstheme="minorHAnsi"/>
          <w:spacing w:val="-3"/>
        </w:rPr>
        <w:t>3</w:t>
      </w:r>
      <w:r w:rsidR="00BE2B68" w:rsidRPr="00245400">
        <w:rPr>
          <w:rStyle w:val="FontStyle17"/>
          <w:rFonts w:asciiTheme="minorHAnsi" w:eastAsia="Calibri" w:hAnsiTheme="minorHAnsi" w:cstheme="minorHAnsi"/>
          <w:spacing w:val="-3"/>
        </w:rPr>
        <w:t xml:space="preserve">, ημέρα  </w:t>
      </w:r>
      <w:r w:rsidR="00BE2B68">
        <w:rPr>
          <w:rStyle w:val="FontStyle17"/>
          <w:rFonts w:asciiTheme="minorHAnsi" w:eastAsia="Calibri" w:hAnsiTheme="minorHAnsi" w:cstheme="minorHAnsi"/>
          <w:spacing w:val="-3"/>
        </w:rPr>
        <w:t>Πέμπτη *</w:t>
      </w:r>
      <w:r w:rsidR="00BE2B68" w:rsidRPr="00245400">
        <w:rPr>
          <w:rStyle w:val="FontStyle17"/>
          <w:rFonts w:asciiTheme="minorHAnsi" w:eastAsia="Calibri" w:hAnsiTheme="minorHAnsi" w:cstheme="minorHAnsi"/>
          <w:spacing w:val="-3"/>
        </w:rPr>
        <w:t>και ώρα  1</w:t>
      </w:r>
      <w:r w:rsidR="00BE2B68" w:rsidRPr="00AB1C64">
        <w:rPr>
          <w:rStyle w:val="FontStyle17"/>
          <w:rFonts w:asciiTheme="minorHAnsi" w:eastAsia="Calibri" w:hAnsiTheme="minorHAnsi" w:cstheme="minorHAnsi"/>
          <w:spacing w:val="-3"/>
        </w:rPr>
        <w:t>9</w:t>
      </w:r>
      <w:r w:rsidR="00BE2B68" w:rsidRPr="00245400">
        <w:rPr>
          <w:rStyle w:val="FontStyle17"/>
          <w:rFonts w:asciiTheme="minorHAnsi" w:eastAsia="Calibri" w:hAnsiTheme="minorHAnsi" w:cstheme="minorHAnsi"/>
          <w:spacing w:val="-3"/>
        </w:rPr>
        <w:t xml:space="preserve">:00 </w:t>
      </w:r>
      <w:proofErr w:type="spellStart"/>
      <w:r w:rsidR="00BE2B68" w:rsidRPr="00245400">
        <w:rPr>
          <w:rStyle w:val="FontStyle17"/>
          <w:rFonts w:asciiTheme="minorHAnsi" w:eastAsia="Calibri" w:hAnsiTheme="minorHAnsi" w:cstheme="minorHAnsi"/>
          <w:spacing w:val="-3"/>
        </w:rPr>
        <w:t>μ.μ</w:t>
      </w:r>
      <w:proofErr w:type="spellEnd"/>
      <w:r w:rsidR="00BE2B68" w:rsidRPr="00245400">
        <w:rPr>
          <w:rStyle w:val="FontStyle17"/>
          <w:rFonts w:asciiTheme="minorHAnsi" w:eastAsia="Calibri" w:hAnsiTheme="minorHAnsi" w:cstheme="minorHAnsi"/>
          <w:spacing w:val="-3"/>
        </w:rPr>
        <w:t xml:space="preserve">  </w:t>
      </w:r>
      <w:r w:rsidR="00BE2B68" w:rsidRPr="00245400">
        <w:rPr>
          <w:rFonts w:asciiTheme="minorHAnsi" w:hAnsiTheme="minorHAnsi" w:cstheme="minorHAnsi"/>
        </w:rPr>
        <w:t xml:space="preserve">  ,</w:t>
      </w:r>
      <w:r w:rsidR="00BE2B68" w:rsidRPr="00245400">
        <w:rPr>
          <w:rStyle w:val="FontStyle17"/>
          <w:rFonts w:asciiTheme="minorHAnsi" w:eastAsia="Calibri" w:hAnsiTheme="minorHAnsi" w:cstheme="minorHAnsi"/>
          <w:spacing w:val="-3"/>
        </w:rPr>
        <w:t xml:space="preserve"> συνήλθε σε </w:t>
      </w:r>
      <w:r w:rsidR="00BE2B68" w:rsidRPr="00245400">
        <w:rPr>
          <w:rStyle w:val="FontStyle17"/>
          <w:rFonts w:asciiTheme="minorHAnsi" w:eastAsia="Calibri" w:hAnsiTheme="minorHAnsi" w:cstheme="minorHAnsi"/>
          <w:b/>
          <w:spacing w:val="-3"/>
        </w:rPr>
        <w:t xml:space="preserve"> μεικτή </w:t>
      </w:r>
      <w:r w:rsidR="00BE2B68" w:rsidRPr="00245400">
        <w:rPr>
          <w:rStyle w:val="FontStyle17"/>
          <w:rFonts w:asciiTheme="minorHAnsi" w:eastAsia="Calibri" w:hAnsiTheme="minorHAnsi" w:cstheme="minorHAnsi"/>
          <w:spacing w:val="-3"/>
        </w:rPr>
        <w:t xml:space="preserve">συνεδρίαση το Δημοτικό Συμβούλιο του Δήμου  </w:t>
      </w:r>
      <w:proofErr w:type="spellStart"/>
      <w:r w:rsidR="00BE2B68" w:rsidRPr="00245400">
        <w:rPr>
          <w:rStyle w:val="FontStyle17"/>
          <w:rFonts w:asciiTheme="minorHAnsi" w:eastAsia="Calibri" w:hAnsiTheme="minorHAnsi" w:cstheme="minorHAnsi"/>
          <w:spacing w:val="-3"/>
        </w:rPr>
        <w:t>Λεβαδέων</w:t>
      </w:r>
      <w:proofErr w:type="spellEnd"/>
      <w:r w:rsidR="00BE2B68" w:rsidRPr="00245400">
        <w:rPr>
          <w:rStyle w:val="FontStyle17"/>
          <w:rFonts w:asciiTheme="minorHAnsi" w:eastAsia="Calibri" w:hAnsiTheme="minorHAnsi" w:cstheme="minorHAnsi"/>
          <w:spacing w:val="-3"/>
        </w:rPr>
        <w:t xml:space="preserve"> </w:t>
      </w:r>
      <w:r w:rsidR="00BE2B68" w:rsidRPr="00245400">
        <w:rPr>
          <w:rStyle w:val="a6"/>
          <w:rFonts w:asciiTheme="minorHAnsi" w:hAnsiTheme="minorHAnsi" w:cstheme="minorHAnsi"/>
          <w:shd w:val="clear" w:color="auto" w:fill="FFFFFF"/>
        </w:rPr>
        <w:t xml:space="preserve">  σύμφωνα με τις </w:t>
      </w:r>
      <w:r w:rsidR="00BE2B68" w:rsidRPr="00245400">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00BE2B68" w:rsidRPr="00245400">
        <w:rPr>
          <w:rFonts w:asciiTheme="minorHAnsi" w:hAnsiTheme="minorHAnsi" w:cstheme="minorHAnsi"/>
        </w:rPr>
        <w:t>κορωνοϊού</w:t>
      </w:r>
      <w:proofErr w:type="spellEnd"/>
      <w:r w:rsidR="00BE2B68" w:rsidRPr="00245400">
        <w:rPr>
          <w:rFonts w:asciiTheme="minorHAnsi" w:hAnsiTheme="minorHAnsi" w:cstheme="minorHAnsi"/>
        </w:rPr>
        <w:t xml:space="preserve"> </w:t>
      </w:r>
      <w:r w:rsidR="00BE2B68" w:rsidRPr="00084660">
        <w:rPr>
          <w:rFonts w:asciiTheme="minorHAnsi" w:hAnsiTheme="minorHAnsi" w:cstheme="minorHAnsi"/>
        </w:rPr>
        <w:t>COVID</w:t>
      </w:r>
      <w:r w:rsidR="00BE2B68" w:rsidRPr="00245400">
        <w:rPr>
          <w:rFonts w:asciiTheme="minorHAnsi" w:hAnsiTheme="minorHAnsi" w:cstheme="minorHAnsi"/>
        </w:rPr>
        <w:t xml:space="preserve"> -19» και </w:t>
      </w:r>
      <w:r w:rsidR="00BE2B68" w:rsidRPr="00245400">
        <w:rPr>
          <w:rFonts w:asciiTheme="minorHAnsi" w:hAnsiTheme="minorHAnsi" w:cstheme="minorHAnsi"/>
          <w:shd w:val="clear" w:color="auto" w:fill="FFFFFF"/>
        </w:rPr>
        <w:t>ύστερα από</w:t>
      </w:r>
      <w:r w:rsidR="00BE2B68" w:rsidRPr="00245400">
        <w:rPr>
          <w:rStyle w:val="FontStyle17"/>
          <w:rFonts w:asciiTheme="minorHAnsi" w:eastAsia="Calibri" w:hAnsiTheme="minorHAnsi" w:cstheme="minorHAnsi"/>
          <w:spacing w:val="-3"/>
        </w:rPr>
        <w:t xml:space="preserve">  την από </w:t>
      </w:r>
      <w:r w:rsidR="00BE2B68" w:rsidRPr="00245400">
        <w:rPr>
          <w:rStyle w:val="FontStyle17"/>
          <w:rFonts w:asciiTheme="minorHAnsi" w:eastAsia="Calibri" w:hAnsiTheme="minorHAnsi" w:cstheme="minorHAnsi"/>
          <w:b/>
          <w:spacing w:val="-3"/>
        </w:rPr>
        <w:t xml:space="preserve"> </w:t>
      </w:r>
      <w:r w:rsidR="00BE2B68" w:rsidRPr="00AB1C64">
        <w:rPr>
          <w:rStyle w:val="FontStyle17"/>
          <w:rFonts w:asciiTheme="minorHAnsi" w:eastAsia="Calibri" w:hAnsiTheme="minorHAnsi" w:cstheme="minorHAnsi"/>
          <w:b/>
          <w:spacing w:val="-3"/>
        </w:rPr>
        <w:t>4271</w:t>
      </w:r>
      <w:r w:rsidR="00BE2B68">
        <w:rPr>
          <w:rStyle w:val="FontStyle17"/>
          <w:rFonts w:asciiTheme="minorHAnsi" w:eastAsia="Calibri" w:hAnsiTheme="minorHAnsi" w:cstheme="minorHAnsi"/>
          <w:b/>
          <w:spacing w:val="-3"/>
        </w:rPr>
        <w:t xml:space="preserve"> /3-3-2023</w:t>
      </w:r>
      <w:r w:rsidR="00BE2B68" w:rsidRPr="00245400">
        <w:rPr>
          <w:rStyle w:val="FontStyle17"/>
          <w:rFonts w:asciiTheme="minorHAnsi" w:eastAsia="Calibri" w:hAnsiTheme="minorHAnsi" w:cstheme="minorHAnsi"/>
          <w:spacing w:val="-3"/>
        </w:rPr>
        <w:t xml:space="preserve"> </w:t>
      </w:r>
      <w:r w:rsidR="00BE2B68" w:rsidRPr="005B7862">
        <w:rPr>
          <w:rStyle w:val="FontStyle17"/>
          <w:rFonts w:asciiTheme="minorHAnsi" w:eastAsia="Calibri" w:hAnsiTheme="minorHAnsi" w:cstheme="minorHAnsi"/>
          <w:spacing w:val="-3"/>
        </w:rPr>
        <w:t> </w:t>
      </w:r>
      <w:r w:rsidR="00BE2B68" w:rsidRPr="00245400">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00BE2B68" w:rsidRPr="00245400">
        <w:rPr>
          <w:rStyle w:val="FontStyle17"/>
          <w:rFonts w:asciiTheme="minorHAnsi" w:eastAsia="Calibri" w:hAnsiTheme="minorHAnsi" w:cstheme="minorHAnsi"/>
          <w:spacing w:val="-3"/>
        </w:rPr>
        <w:t>κας</w:t>
      </w:r>
      <w:proofErr w:type="spellEnd"/>
      <w:r w:rsidR="00BE2B68" w:rsidRPr="00245400">
        <w:rPr>
          <w:rStyle w:val="FontStyle17"/>
          <w:rFonts w:asciiTheme="minorHAnsi" w:eastAsia="Calibri" w:hAnsiTheme="minorHAnsi" w:cstheme="minorHAnsi"/>
          <w:spacing w:val="-3"/>
        </w:rPr>
        <w:t xml:space="preserve">. </w:t>
      </w:r>
      <w:proofErr w:type="spellStart"/>
      <w:r w:rsidR="00BE2B68" w:rsidRPr="00245400">
        <w:rPr>
          <w:rStyle w:val="FontStyle17"/>
          <w:rFonts w:asciiTheme="minorHAnsi" w:eastAsia="Calibri" w:hAnsiTheme="minorHAnsi" w:cstheme="minorHAnsi"/>
          <w:spacing w:val="-3"/>
        </w:rPr>
        <w:t>Καράβα</w:t>
      </w:r>
      <w:proofErr w:type="spellEnd"/>
      <w:r w:rsidR="00BE2B68" w:rsidRPr="00245400">
        <w:rPr>
          <w:rStyle w:val="FontStyle17"/>
          <w:rFonts w:asciiTheme="minorHAnsi" w:eastAsia="Calibri" w:hAnsiTheme="minorHAnsi" w:cstheme="minorHAnsi"/>
          <w:spacing w:val="-3"/>
        </w:rPr>
        <w:t xml:space="preserve"> </w:t>
      </w:r>
      <w:proofErr w:type="spellStart"/>
      <w:r w:rsidR="00BE2B68" w:rsidRPr="00245400">
        <w:rPr>
          <w:rStyle w:val="FontStyle17"/>
          <w:rFonts w:asciiTheme="minorHAnsi" w:eastAsia="Calibri" w:hAnsiTheme="minorHAnsi" w:cstheme="minorHAnsi"/>
          <w:spacing w:val="-3"/>
        </w:rPr>
        <w:t>Χρυσοβαλάντου</w:t>
      </w:r>
      <w:proofErr w:type="spellEnd"/>
      <w:r w:rsidR="00BE2B68" w:rsidRPr="00245400">
        <w:rPr>
          <w:rStyle w:val="FontStyle17"/>
          <w:rFonts w:asciiTheme="minorHAnsi" w:eastAsia="Calibri" w:hAnsiTheme="minorHAnsi" w:cstheme="minorHAnsi"/>
          <w:spacing w:val="-3"/>
        </w:rPr>
        <w:t xml:space="preserve"> Βασιλικής (</w:t>
      </w:r>
      <w:proofErr w:type="spellStart"/>
      <w:r w:rsidR="00BE2B68" w:rsidRPr="00245400">
        <w:rPr>
          <w:rStyle w:val="FontStyle17"/>
          <w:rFonts w:asciiTheme="minorHAnsi" w:eastAsia="Calibri" w:hAnsiTheme="minorHAnsi" w:cstheme="minorHAnsi"/>
          <w:spacing w:val="-3"/>
        </w:rPr>
        <w:t>Βάλιας</w:t>
      </w:r>
      <w:proofErr w:type="spellEnd"/>
      <w:r w:rsidR="00BE2B68" w:rsidRPr="00245400">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00BE2B68" w:rsidRPr="00F53798">
        <w:rPr>
          <w:rStyle w:val="FontStyle17"/>
          <w:rFonts w:asciiTheme="minorHAnsi" w:eastAsia="Calibri" w:hAnsiTheme="minorHAnsi" w:cstheme="minorHAnsi"/>
          <w:spacing w:val="-3"/>
        </w:rPr>
        <w:t> </w:t>
      </w:r>
      <w:r w:rsidR="00BE2B68" w:rsidRPr="00245400">
        <w:rPr>
          <w:rStyle w:val="FontStyle17"/>
          <w:rFonts w:asciiTheme="minorHAnsi" w:eastAsia="Calibri" w:hAnsiTheme="minorHAnsi" w:cstheme="minorHAnsi"/>
          <w:spacing w:val="-3"/>
        </w:rPr>
        <w:t xml:space="preserve"> 67 του Ν.3852/2010)</w:t>
      </w:r>
      <w:r w:rsidR="00BE2B68" w:rsidRPr="00245400">
        <w:rPr>
          <w:rFonts w:asciiTheme="minorHAnsi" w:hAnsiTheme="minorHAnsi" w:cstheme="minorHAnsi"/>
          <w:bCs/>
        </w:rPr>
        <w:t xml:space="preserve"> </w:t>
      </w:r>
      <w:r w:rsidR="00BE2B68" w:rsidRPr="00AB1C64">
        <w:rPr>
          <w:rFonts w:asciiTheme="minorHAnsi" w:hAnsiTheme="minorHAnsi" w:cstheme="minorHAnsi"/>
          <w:bCs/>
        </w:rPr>
        <w:t xml:space="preserve">. </w:t>
      </w:r>
      <w:r w:rsidR="00BE2B68" w:rsidRPr="00FF4B7D">
        <w:rPr>
          <w:rFonts w:asciiTheme="minorHAnsi" w:hAnsiTheme="minorHAnsi" w:cstheme="minorHAnsi"/>
          <w:bCs/>
        </w:rPr>
        <w:t>Η  Πρόεδρος του Δημοτικού Συμβουλίου   κήρυξε την έναρξη της συνεδρίασης και δ</w:t>
      </w:r>
      <w:r w:rsidR="00BE2B68" w:rsidRPr="00FF4B7D">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  2</w:t>
      </w:r>
      <w:r w:rsidR="00BE2B68">
        <w:rPr>
          <w:rStyle w:val="FontStyle17"/>
          <w:rFonts w:asciiTheme="minorHAnsi" w:eastAsia="Arial" w:hAnsiTheme="minorHAnsi" w:cstheme="minorHAnsi"/>
          <w:spacing w:val="-3"/>
        </w:rPr>
        <w:t xml:space="preserve">2 </w:t>
      </w:r>
      <w:r w:rsidR="00BE2B68" w:rsidRPr="00FF4B7D">
        <w:rPr>
          <w:rStyle w:val="FontStyle17"/>
          <w:rFonts w:asciiTheme="minorHAnsi" w:eastAsia="Arial" w:hAnsiTheme="minorHAnsi" w:cstheme="minorHAnsi"/>
          <w:spacing w:val="-3"/>
        </w:rPr>
        <w:t xml:space="preserve"> δημοτικοί σύμβουλοι  :</w:t>
      </w:r>
    </w:p>
    <w:p w:rsidR="00BE2B68" w:rsidRPr="003A3B69" w:rsidRDefault="00BE2B68" w:rsidP="00BE2B68">
      <w:pPr>
        <w:spacing w:line="276" w:lineRule="auto"/>
        <w:ind w:left="2880" w:hanging="2160"/>
        <w:rPr>
          <w:rFonts w:asciiTheme="minorHAnsi" w:hAnsiTheme="minorHAnsi" w:cstheme="minorHAnsi"/>
        </w:rPr>
      </w:pPr>
      <w:r w:rsidRPr="003A3B69">
        <w:rPr>
          <w:rFonts w:asciiTheme="minorHAnsi" w:hAnsiTheme="minorHAnsi" w:cstheme="minorHAnsi"/>
          <w:b/>
          <w:bCs/>
        </w:rPr>
        <w:t>ΠΑΡΟΝΤΕΣ</w:t>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r>
      <w:r w:rsidRPr="003A3B69">
        <w:rPr>
          <w:rFonts w:asciiTheme="minorHAnsi" w:hAnsiTheme="minorHAnsi" w:cstheme="minorHAnsi"/>
          <w:b/>
          <w:bCs/>
        </w:rPr>
        <w:tab/>
        <w:t xml:space="preserve">ΑΠΟΝΤΕΣ </w:t>
      </w:r>
      <w:r w:rsidRPr="003A3B69">
        <w:rPr>
          <w:rFonts w:asciiTheme="minorHAnsi" w:hAnsiTheme="minorHAnsi" w:cstheme="minorHAnsi"/>
          <w:b/>
          <w:bCs/>
        </w:rPr>
        <w:tab/>
      </w:r>
    </w:p>
    <w:tbl>
      <w:tblPr>
        <w:tblW w:w="10774" w:type="dxa"/>
        <w:tblInd w:w="-371" w:type="dxa"/>
        <w:tblLayout w:type="fixed"/>
        <w:tblCellMar>
          <w:top w:w="55" w:type="dxa"/>
          <w:left w:w="55" w:type="dxa"/>
          <w:bottom w:w="55" w:type="dxa"/>
          <w:right w:w="55" w:type="dxa"/>
        </w:tblCellMar>
        <w:tblLook w:val="0000"/>
      </w:tblPr>
      <w:tblGrid>
        <w:gridCol w:w="1123"/>
        <w:gridCol w:w="5424"/>
        <w:gridCol w:w="683"/>
        <w:gridCol w:w="3544"/>
      </w:tblGrid>
      <w:tr w:rsidR="00BE2B68" w:rsidRPr="00BB488C" w:rsidTr="002E27FB">
        <w:trPr>
          <w:trHeight w:hRule="exact" w:val="539"/>
        </w:trPr>
        <w:tc>
          <w:tcPr>
            <w:tcW w:w="1123" w:type="dxa"/>
            <w:shd w:val="clear" w:color="auto" w:fill="FFFFFF"/>
          </w:tcPr>
          <w:p w:rsidR="00BE2B68" w:rsidRPr="003A3B69"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3A3B69" w:rsidRDefault="00BE2B68" w:rsidP="002E27FB">
            <w:pPr>
              <w:rPr>
                <w:rFonts w:asciiTheme="minorHAnsi" w:hAnsiTheme="minorHAnsi" w:cstheme="minorHAnsi"/>
              </w:rPr>
            </w:pPr>
            <w:proofErr w:type="spellStart"/>
            <w:r w:rsidRPr="00676132">
              <w:rPr>
                <w:rFonts w:asciiTheme="minorHAnsi" w:eastAsia="Calibri" w:hAnsiTheme="minorHAnsi" w:cstheme="minorHAnsi"/>
                <w:color w:val="000000"/>
              </w:rPr>
              <w:t>Καράβα</w:t>
            </w:r>
            <w:proofErr w:type="spellEnd"/>
            <w:r w:rsidRPr="00676132">
              <w:rPr>
                <w:rFonts w:asciiTheme="minorHAnsi" w:eastAsia="Calibri" w:hAnsiTheme="minorHAnsi" w:cstheme="minorHAnsi"/>
                <w:color w:val="000000"/>
              </w:rPr>
              <w:t xml:space="preserve"> </w:t>
            </w:r>
            <w:proofErr w:type="spellStart"/>
            <w:r w:rsidRPr="00676132">
              <w:rPr>
                <w:rFonts w:asciiTheme="minorHAnsi" w:eastAsia="Calibri" w:hAnsiTheme="minorHAnsi" w:cstheme="minorHAnsi"/>
                <w:color w:val="000000"/>
              </w:rPr>
              <w:t>Χρυσοβαλάντου</w:t>
            </w:r>
            <w:proofErr w:type="spellEnd"/>
            <w:r w:rsidRPr="00676132">
              <w:rPr>
                <w:rFonts w:asciiTheme="minorHAnsi" w:eastAsia="Calibri" w:hAnsiTheme="minorHAnsi" w:cstheme="minorHAnsi"/>
                <w:color w:val="000000"/>
              </w:rPr>
              <w:t xml:space="preserve"> Βασιλική (</w:t>
            </w:r>
            <w:proofErr w:type="spellStart"/>
            <w:r w:rsidRPr="00676132">
              <w:rPr>
                <w:rFonts w:asciiTheme="minorHAnsi" w:eastAsia="Calibri" w:hAnsiTheme="minorHAnsi" w:cstheme="minorHAnsi"/>
                <w:color w:val="000000"/>
              </w:rPr>
              <w:t>Βάλια</w:t>
            </w:r>
            <w:proofErr w:type="spellEnd"/>
            <w:r w:rsidRPr="00676132">
              <w:rPr>
                <w:rFonts w:asciiTheme="minorHAnsi" w:eastAsia="Calibri" w:hAnsiTheme="minorHAnsi" w:cstheme="minorHAnsi"/>
                <w:color w:val="000000"/>
              </w:rPr>
              <w:t>)</w:t>
            </w:r>
            <w:r w:rsidRPr="007A5E24">
              <w:rPr>
                <w:rFonts w:asciiTheme="minorHAnsi" w:eastAsia="Calibri" w:hAnsiTheme="minorHAnsi" w:cstheme="minorHAnsi"/>
                <w:color w:val="000000"/>
                <w:sz w:val="18"/>
                <w:szCs w:val="18"/>
              </w:rPr>
              <w:t>Πρόεδρος Δ.Σ</w:t>
            </w:r>
          </w:p>
        </w:tc>
        <w:tc>
          <w:tcPr>
            <w:tcW w:w="683" w:type="dxa"/>
            <w:shd w:val="clear" w:color="auto" w:fill="FFFFFF"/>
          </w:tcPr>
          <w:p w:rsidR="00BE2B68" w:rsidRPr="003A3B69"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1 </w:t>
            </w:r>
          </w:p>
        </w:tc>
        <w:tc>
          <w:tcPr>
            <w:tcW w:w="3544" w:type="dxa"/>
            <w:shd w:val="clear" w:color="auto" w:fill="FFFFFF"/>
          </w:tcPr>
          <w:p w:rsidR="00BE2B68" w:rsidRPr="00091E56" w:rsidRDefault="00BE2B68" w:rsidP="002E27FB">
            <w:pPr>
              <w:tabs>
                <w:tab w:val="left" w:pos="718"/>
              </w:tabs>
              <w:rPr>
                <w:rFonts w:asciiTheme="minorHAnsi" w:hAnsiTheme="minorHAnsi" w:cstheme="minorHAnsi"/>
              </w:rPr>
            </w:pPr>
            <w:proofErr w:type="spellStart"/>
            <w:r w:rsidRPr="00676132">
              <w:rPr>
                <w:rFonts w:asciiTheme="minorHAnsi" w:hAnsiTheme="minorHAnsi" w:cstheme="minorHAnsi"/>
              </w:rPr>
              <w:t>Τόλιας</w:t>
            </w:r>
            <w:proofErr w:type="spellEnd"/>
            <w:r w:rsidRPr="00676132">
              <w:rPr>
                <w:rFonts w:asciiTheme="minorHAnsi" w:hAnsiTheme="minorHAnsi" w:cstheme="minorHAnsi"/>
              </w:rPr>
              <w:t xml:space="preserve"> Δημήτριος     </w:t>
            </w:r>
          </w:p>
        </w:tc>
      </w:tr>
      <w:tr w:rsidR="00BE2B68" w:rsidRPr="00BB488C" w:rsidTr="002E27FB">
        <w:trPr>
          <w:trHeight w:hRule="exact" w:val="539"/>
        </w:trPr>
        <w:tc>
          <w:tcPr>
            <w:tcW w:w="1123" w:type="dxa"/>
            <w:shd w:val="clear" w:color="auto" w:fill="FFFFFF"/>
          </w:tcPr>
          <w:p w:rsidR="00BE2B68" w:rsidRPr="003A3B69"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3A3B69" w:rsidRDefault="00BE2B68" w:rsidP="002E27FB">
            <w:pPr>
              <w:rPr>
                <w:rFonts w:asciiTheme="minorHAnsi" w:hAnsiTheme="minorHAnsi" w:cstheme="minorHAnsi"/>
              </w:rPr>
            </w:pPr>
            <w:proofErr w:type="spellStart"/>
            <w:r w:rsidRPr="003A3B69">
              <w:rPr>
                <w:rFonts w:asciiTheme="minorHAnsi" w:hAnsiTheme="minorHAnsi" w:cstheme="minorHAnsi"/>
              </w:rPr>
              <w:t>Καλογρηάς</w:t>
            </w:r>
            <w:proofErr w:type="spellEnd"/>
            <w:r w:rsidRPr="003A3B69">
              <w:rPr>
                <w:rFonts w:asciiTheme="minorHAnsi" w:hAnsiTheme="minorHAnsi" w:cstheme="minorHAnsi"/>
              </w:rPr>
              <w:t xml:space="preserve"> Αθανάσιος</w:t>
            </w:r>
          </w:p>
        </w:tc>
        <w:tc>
          <w:tcPr>
            <w:tcW w:w="683" w:type="dxa"/>
            <w:shd w:val="clear" w:color="auto" w:fill="FFFFFF"/>
          </w:tcPr>
          <w:p w:rsidR="00BE2B68" w:rsidRPr="003A3B69"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2 </w:t>
            </w:r>
          </w:p>
        </w:tc>
        <w:tc>
          <w:tcPr>
            <w:tcW w:w="3544" w:type="dxa"/>
            <w:shd w:val="clear" w:color="auto" w:fill="FFFFFF"/>
          </w:tcPr>
          <w:p w:rsidR="00BE2B68" w:rsidRPr="00091E56" w:rsidRDefault="00BE2B68" w:rsidP="002E27FB">
            <w:pPr>
              <w:snapToGrid w:val="0"/>
              <w:rPr>
                <w:rFonts w:asciiTheme="minorHAnsi" w:hAnsiTheme="minorHAnsi" w:cstheme="minorHAnsi"/>
              </w:rPr>
            </w:pPr>
            <w:r w:rsidRPr="00091E56">
              <w:rPr>
                <w:rFonts w:asciiTheme="minorHAnsi" w:hAnsiTheme="minorHAnsi" w:cstheme="minorHAnsi"/>
              </w:rPr>
              <w:t xml:space="preserve">Γαλανός Κων/νος    </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rPr>
                <w:rFonts w:asciiTheme="minorHAnsi" w:hAnsiTheme="minorHAnsi" w:cstheme="minorHAnsi"/>
              </w:rPr>
            </w:pPr>
            <w:r w:rsidRPr="00676132">
              <w:rPr>
                <w:rFonts w:asciiTheme="minorHAnsi" w:eastAsia="Arial" w:hAnsiTheme="minorHAnsi" w:cstheme="minorHAnsi"/>
              </w:rPr>
              <w:t xml:space="preserve"> </w:t>
            </w:r>
            <w:proofErr w:type="spellStart"/>
            <w:r w:rsidRPr="00676132">
              <w:rPr>
                <w:rFonts w:asciiTheme="minorHAnsi" w:hAnsiTheme="minorHAnsi" w:cstheme="minorHAnsi"/>
              </w:rPr>
              <w:t>Μητάς</w:t>
            </w:r>
            <w:proofErr w:type="spellEnd"/>
            <w:r w:rsidRPr="00676132">
              <w:rPr>
                <w:rFonts w:asciiTheme="minorHAnsi" w:hAnsiTheme="minorHAnsi" w:cstheme="minorHAnsi"/>
              </w:rPr>
              <w:t xml:space="preserve">    Αλέξανδρος</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3 </w:t>
            </w:r>
          </w:p>
        </w:tc>
        <w:tc>
          <w:tcPr>
            <w:tcW w:w="3544" w:type="dxa"/>
            <w:shd w:val="clear" w:color="auto" w:fill="FFFFFF"/>
          </w:tcPr>
          <w:p w:rsidR="00BE2B68" w:rsidRPr="00676132" w:rsidRDefault="00BE2B68" w:rsidP="002E27FB">
            <w:pPr>
              <w:snapToGrid w:val="0"/>
              <w:rPr>
                <w:rFonts w:asciiTheme="minorHAnsi" w:hAnsiTheme="minorHAnsi" w:cstheme="minorHAnsi"/>
              </w:rPr>
            </w:pPr>
            <w:proofErr w:type="spellStart"/>
            <w:r w:rsidRPr="00091E56">
              <w:rPr>
                <w:rFonts w:asciiTheme="minorHAnsi" w:hAnsiTheme="minorHAnsi" w:cstheme="minorHAnsi"/>
              </w:rPr>
              <w:t>Καράλης</w:t>
            </w:r>
            <w:proofErr w:type="spellEnd"/>
            <w:r w:rsidRPr="00091E56">
              <w:rPr>
                <w:rFonts w:asciiTheme="minorHAnsi" w:hAnsiTheme="minorHAnsi" w:cstheme="minorHAnsi"/>
              </w:rPr>
              <w:t xml:space="preserve"> Χρήστος </w:t>
            </w:r>
            <w:r w:rsidRPr="00091E56">
              <w:rPr>
                <w:rFonts w:asciiTheme="minorHAnsi" w:eastAsia="Calibri" w:hAnsiTheme="minorHAnsi" w:cstheme="minorHAnsi"/>
              </w:rPr>
              <w:t xml:space="preserve"> </w:t>
            </w:r>
            <w:r w:rsidRPr="00091E56">
              <w:rPr>
                <w:rFonts w:asciiTheme="minorHAnsi" w:hAnsiTheme="minorHAnsi" w:cstheme="minorHAnsi"/>
              </w:rPr>
              <w:t xml:space="preserve"> </w:t>
            </w:r>
            <w:r>
              <w:rPr>
                <w:rFonts w:asciiTheme="minorHAnsi" w:hAnsiTheme="minorHAnsi" w:cstheme="minorHAnsi"/>
              </w:rPr>
              <w:t xml:space="preserve"> </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Arial" w:hAnsiTheme="minorHAnsi" w:cstheme="minorHAnsi"/>
              </w:rPr>
              <w:t>Τσεσμετζής</w:t>
            </w:r>
            <w:proofErr w:type="spellEnd"/>
            <w:r w:rsidRPr="00676132">
              <w:rPr>
                <w:rFonts w:asciiTheme="minorHAnsi" w:eastAsia="Arial" w:hAnsiTheme="minorHAnsi" w:cstheme="minorHAnsi"/>
              </w:rPr>
              <w:t xml:space="preserve"> Εμμανουήλ</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4 </w:t>
            </w:r>
          </w:p>
        </w:tc>
        <w:tc>
          <w:tcPr>
            <w:tcW w:w="3544" w:type="dxa"/>
            <w:shd w:val="clear" w:color="auto" w:fill="FFFFFF"/>
          </w:tcPr>
          <w:p w:rsidR="00BE2B68" w:rsidRPr="00091E56" w:rsidRDefault="00BE2B68" w:rsidP="002E27FB">
            <w:pPr>
              <w:tabs>
                <w:tab w:val="left" w:pos="718"/>
              </w:tabs>
              <w:rPr>
                <w:rFonts w:asciiTheme="minorHAnsi" w:hAnsiTheme="minorHAnsi" w:cstheme="minorHAnsi"/>
              </w:rPr>
            </w:pPr>
            <w:proofErr w:type="spellStart"/>
            <w:r w:rsidRPr="00676132">
              <w:rPr>
                <w:rFonts w:asciiTheme="minorHAnsi" w:hAnsiTheme="minorHAnsi" w:cstheme="minorHAnsi"/>
              </w:rPr>
              <w:t>Κοτσικώνας</w:t>
            </w:r>
            <w:proofErr w:type="spellEnd"/>
            <w:r w:rsidRPr="00676132">
              <w:rPr>
                <w:rFonts w:asciiTheme="minorHAnsi" w:hAnsiTheme="minorHAnsi" w:cstheme="minorHAnsi"/>
              </w:rPr>
              <w:t xml:space="preserve"> Επαμεινώνδας </w:t>
            </w:r>
            <w:r w:rsidRPr="00676132">
              <w:rPr>
                <w:rFonts w:asciiTheme="minorHAnsi" w:hAnsiTheme="minorHAnsi" w:cstheme="minorHAnsi"/>
                <w:b/>
              </w:rPr>
              <w:t xml:space="preserve">  </w:t>
            </w:r>
            <w:r>
              <w:rPr>
                <w:rFonts w:asciiTheme="minorHAnsi" w:hAnsiTheme="minorHAnsi" w:cstheme="minorHAnsi"/>
              </w:rPr>
              <w:t xml:space="preserve"> </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hAnsiTheme="minorHAnsi" w:cstheme="minorHAnsi"/>
              </w:rPr>
              <w:t xml:space="preserve">Δήμου Ιωάννης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5</w:t>
            </w:r>
            <w:r w:rsidRPr="00676132">
              <w:rPr>
                <w:rFonts w:asciiTheme="minorHAnsi" w:hAnsiTheme="minorHAnsi" w:cstheme="minorHAnsi"/>
              </w:rPr>
              <w:t xml:space="preserve"> </w:t>
            </w:r>
          </w:p>
        </w:tc>
        <w:tc>
          <w:tcPr>
            <w:tcW w:w="3544" w:type="dxa"/>
            <w:shd w:val="clear" w:color="auto" w:fill="FFFFFF"/>
          </w:tcPr>
          <w:p w:rsidR="00BE2B68" w:rsidRDefault="00BE2B68" w:rsidP="002E27FB">
            <w:pPr>
              <w:tabs>
                <w:tab w:val="left" w:pos="718"/>
              </w:tabs>
              <w:rPr>
                <w:rFonts w:asciiTheme="minorHAnsi" w:hAnsiTheme="minorHAnsi" w:cstheme="minorHAnsi"/>
              </w:rPr>
            </w:pPr>
            <w:proofErr w:type="spellStart"/>
            <w:r w:rsidRPr="0011660C">
              <w:rPr>
                <w:rFonts w:asciiTheme="minorHAnsi" w:eastAsia="Calibri" w:hAnsiTheme="minorHAnsi" w:cstheme="minorHAnsi"/>
              </w:rPr>
              <w:t>Πλιακοστάμος</w:t>
            </w:r>
            <w:proofErr w:type="spellEnd"/>
            <w:r w:rsidRPr="0011660C">
              <w:rPr>
                <w:rFonts w:asciiTheme="minorHAnsi" w:eastAsia="Calibri" w:hAnsiTheme="minorHAnsi" w:cstheme="minorHAnsi"/>
              </w:rPr>
              <w:t xml:space="preserve"> Κων/νος </w:t>
            </w:r>
            <w:r w:rsidRPr="0011660C">
              <w:rPr>
                <w:rFonts w:asciiTheme="minorHAnsi" w:hAnsiTheme="minorHAnsi" w:cstheme="minorHAnsi"/>
              </w:rPr>
              <w:t xml:space="preserve"> </w:t>
            </w:r>
            <w:r w:rsidRPr="00091E56">
              <w:rPr>
                <w:rFonts w:asciiTheme="minorHAnsi" w:hAnsiTheme="minorHAnsi" w:cstheme="minorHAnsi"/>
              </w:rPr>
              <w:t xml:space="preserve">  </w:t>
            </w:r>
            <w:r>
              <w:rPr>
                <w:rFonts w:asciiTheme="minorHAnsi" w:hAnsiTheme="minorHAnsi" w:cstheme="minorHAnsi"/>
              </w:rPr>
              <w:t xml:space="preserve"> </w:t>
            </w:r>
          </w:p>
          <w:p w:rsidR="00BE2B68" w:rsidRPr="00676132" w:rsidRDefault="00BE2B68" w:rsidP="002E27FB">
            <w:pPr>
              <w:tabs>
                <w:tab w:val="left" w:pos="718"/>
              </w:tabs>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497214"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hAnsiTheme="minorHAnsi" w:cstheme="minorHAnsi"/>
              </w:rPr>
              <w:t>Αποστόλου Ιωάννης</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6</w:t>
            </w:r>
            <w:r w:rsidRPr="00676132">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proofErr w:type="spellStart"/>
            <w:r w:rsidRPr="0011660C">
              <w:rPr>
                <w:rFonts w:asciiTheme="minorHAnsi" w:hAnsiTheme="minorHAnsi" w:cstheme="minorHAnsi"/>
              </w:rPr>
              <w:t>Χέβα</w:t>
            </w:r>
            <w:proofErr w:type="spellEnd"/>
            <w:r w:rsidRPr="0011660C">
              <w:rPr>
                <w:rFonts w:asciiTheme="minorHAnsi" w:hAnsiTheme="minorHAnsi" w:cstheme="minorHAnsi"/>
              </w:rPr>
              <w:t xml:space="preserve"> Αθανασία (</w:t>
            </w:r>
            <w:proofErr w:type="spellStart"/>
            <w:r w:rsidRPr="0011660C">
              <w:rPr>
                <w:rFonts w:asciiTheme="minorHAnsi" w:hAnsiTheme="minorHAnsi" w:cstheme="minorHAnsi"/>
              </w:rPr>
              <w:t>Νάνσυ</w:t>
            </w:r>
            <w:proofErr w:type="spellEnd"/>
            <w:r w:rsidRPr="0011660C">
              <w:rPr>
                <w:rFonts w:asciiTheme="minorHAnsi" w:hAnsiTheme="minorHAnsi" w:cstheme="minorHAnsi"/>
              </w:rPr>
              <w:t>)</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color w:val="000000"/>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Calibri" w:hAnsiTheme="minorHAnsi" w:cstheme="minorHAnsi"/>
              </w:rPr>
              <w:t>Σάκκος</w:t>
            </w:r>
            <w:proofErr w:type="spellEnd"/>
            <w:r w:rsidRPr="00676132">
              <w:rPr>
                <w:rFonts w:asciiTheme="minorHAnsi" w:eastAsia="Calibri" w:hAnsiTheme="minorHAnsi" w:cstheme="minorHAnsi"/>
              </w:rPr>
              <w:t xml:space="preserve"> Μάριος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7</w:t>
            </w:r>
            <w:r w:rsidRPr="00676132">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Calibri" w:hAnsiTheme="minorHAnsi" w:cstheme="minorHAnsi"/>
              </w:rPr>
              <w:t>Τουμαράς</w:t>
            </w:r>
            <w:proofErr w:type="spellEnd"/>
            <w:r w:rsidRPr="00676132">
              <w:rPr>
                <w:rFonts w:asciiTheme="minorHAnsi" w:eastAsia="Calibri" w:hAnsiTheme="minorHAnsi" w:cstheme="minorHAnsi"/>
              </w:rPr>
              <w:t xml:space="preserve"> Βασίλειος</w:t>
            </w:r>
            <w:r>
              <w:rPr>
                <w:rFonts w:asciiTheme="minorHAnsi" w:eastAsia="Calibri" w:hAnsiTheme="minorHAnsi" w:cstheme="minorHAnsi"/>
              </w:rPr>
              <w:t xml:space="preserve">   </w:t>
            </w:r>
          </w:p>
        </w:tc>
      </w:tr>
      <w:tr w:rsidR="00BE2B68" w:rsidRPr="00BB488C" w:rsidTr="002E27FB">
        <w:trPr>
          <w:trHeight w:hRule="exact" w:val="562"/>
        </w:trPr>
        <w:tc>
          <w:tcPr>
            <w:tcW w:w="1123" w:type="dxa"/>
            <w:shd w:val="clear" w:color="auto" w:fill="FFFFFF"/>
          </w:tcPr>
          <w:p w:rsidR="00BE2B68" w:rsidRPr="00676132"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Νταντούμη</w:t>
            </w:r>
            <w:proofErr w:type="spellEnd"/>
            <w:r w:rsidRPr="00676132">
              <w:rPr>
                <w:rFonts w:asciiTheme="minorHAnsi" w:hAnsiTheme="minorHAnsi" w:cstheme="minorHAnsi"/>
              </w:rPr>
              <w:t xml:space="preserve"> Ιωάννα    </w:t>
            </w:r>
            <w:r w:rsidRPr="00676132">
              <w:rPr>
                <w:rFonts w:asciiTheme="minorHAnsi" w:eastAsia="Arial" w:hAnsiTheme="minorHAnsi" w:cstheme="minorHAnsi"/>
              </w:rPr>
              <w:t xml:space="preserve">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8</w:t>
            </w:r>
          </w:p>
        </w:tc>
        <w:tc>
          <w:tcPr>
            <w:tcW w:w="354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Calibri" w:hAnsiTheme="minorHAnsi" w:cstheme="minorHAnsi"/>
                <w:lang w:val="en-US"/>
              </w:rPr>
              <w:t>Σπυρόπουλος</w:t>
            </w:r>
            <w:proofErr w:type="spellEnd"/>
            <w:r w:rsidRPr="00676132">
              <w:rPr>
                <w:rFonts w:asciiTheme="minorHAnsi" w:eastAsia="Calibri" w:hAnsiTheme="minorHAnsi" w:cstheme="minorHAnsi"/>
                <w:lang w:val="en-US"/>
              </w:rPr>
              <w:t xml:space="preserve"> </w:t>
            </w:r>
            <w:proofErr w:type="spellStart"/>
            <w:r w:rsidRPr="00676132">
              <w:rPr>
                <w:rFonts w:asciiTheme="minorHAnsi" w:eastAsia="Calibri" w:hAnsiTheme="minorHAnsi" w:cstheme="minorHAnsi"/>
                <w:lang w:val="en-US"/>
              </w:rPr>
              <w:t>Δημοσθένης</w:t>
            </w:r>
            <w:proofErr w:type="spellEnd"/>
          </w:p>
        </w:tc>
      </w:tr>
      <w:tr w:rsidR="00BE2B68" w:rsidRPr="00BB488C" w:rsidTr="002E27FB">
        <w:trPr>
          <w:trHeight w:hRule="exact" w:val="562"/>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BE2B68" w:rsidRPr="00676132" w:rsidRDefault="00BE2B68" w:rsidP="002E27FB">
            <w:pPr>
              <w:snapToGrid w:val="0"/>
              <w:spacing w:line="276" w:lineRule="auto"/>
              <w:rPr>
                <w:rFonts w:asciiTheme="minorHAnsi" w:hAnsiTheme="minorHAnsi" w:cstheme="minorHAnsi"/>
              </w:rPr>
            </w:pPr>
            <w:proofErr w:type="spellStart"/>
            <w:r w:rsidRPr="00676132">
              <w:rPr>
                <w:rFonts w:asciiTheme="minorHAnsi" w:eastAsia="Calibri" w:hAnsiTheme="minorHAnsi" w:cstheme="minorHAnsi"/>
              </w:rPr>
              <w:t>Μερτζάνης</w:t>
            </w:r>
            <w:proofErr w:type="spellEnd"/>
            <w:r w:rsidRPr="00676132">
              <w:rPr>
                <w:rFonts w:asciiTheme="minorHAnsi" w:eastAsia="Calibri" w:hAnsiTheme="minorHAnsi" w:cstheme="minorHAnsi"/>
              </w:rPr>
              <w:t xml:space="preserve"> Κων/νος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9</w:t>
            </w:r>
          </w:p>
        </w:tc>
        <w:tc>
          <w:tcPr>
            <w:tcW w:w="3544" w:type="dxa"/>
            <w:shd w:val="clear" w:color="auto" w:fill="FFFFFF"/>
          </w:tcPr>
          <w:p w:rsidR="00BE2B68" w:rsidRPr="00676132" w:rsidRDefault="00BE2B68" w:rsidP="002E27FB">
            <w:pPr>
              <w:snapToGrid w:val="0"/>
              <w:rPr>
                <w:rFonts w:asciiTheme="minorHAnsi" w:hAnsiTheme="minorHAnsi" w:cstheme="minorHAnsi"/>
              </w:rPr>
            </w:pPr>
            <w:r>
              <w:rPr>
                <w:rFonts w:asciiTheme="minorHAnsi" w:hAnsiTheme="minorHAnsi" w:cstheme="minorHAnsi"/>
              </w:rPr>
              <w:t xml:space="preserve"> </w:t>
            </w:r>
            <w:r w:rsidRPr="00676132">
              <w:rPr>
                <w:rFonts w:asciiTheme="minorHAnsi" w:hAnsiTheme="minorHAnsi" w:cstheme="minorHAnsi"/>
              </w:rPr>
              <w:t xml:space="preserve">Παπαϊωάννου Λουκάς </w:t>
            </w:r>
            <w:r w:rsidRPr="00676132">
              <w:rPr>
                <w:rFonts w:asciiTheme="minorHAnsi" w:hAnsiTheme="minorHAnsi" w:cstheme="minorHAnsi"/>
                <w:b/>
              </w:rPr>
              <w:t xml:space="preserve"> </w:t>
            </w:r>
          </w:p>
        </w:tc>
      </w:tr>
      <w:tr w:rsidR="00BE2B68" w:rsidRPr="00BB488C" w:rsidTr="002E27FB">
        <w:trPr>
          <w:trHeight w:hRule="exact" w:val="562"/>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BE2B68" w:rsidRPr="00676132" w:rsidRDefault="00BE2B68" w:rsidP="002E27FB">
            <w:pPr>
              <w:snapToGrid w:val="0"/>
              <w:spacing w:line="276" w:lineRule="auto"/>
              <w:rPr>
                <w:rFonts w:asciiTheme="minorHAnsi" w:eastAsia="Calibri" w:hAnsiTheme="minorHAnsi" w:cstheme="minorHAnsi"/>
              </w:rPr>
            </w:pPr>
            <w:r w:rsidRPr="003A3B69">
              <w:rPr>
                <w:rFonts w:asciiTheme="minorHAnsi" w:hAnsiTheme="minorHAnsi" w:cstheme="minorHAnsi"/>
              </w:rPr>
              <w:t>Γιαννακόπουλος Βρασίδας</w:t>
            </w:r>
            <w:r w:rsidRPr="00676132">
              <w:rPr>
                <w:rFonts w:asciiTheme="minorHAnsi" w:hAnsiTheme="minorHAnsi" w:cstheme="minorHAnsi"/>
              </w:rPr>
              <w:t xml:space="preserve">  </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676132" w:rsidRDefault="00BE2B68" w:rsidP="002E27FB">
            <w:pPr>
              <w:tabs>
                <w:tab w:val="left" w:pos="718"/>
              </w:tabs>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BE2B68" w:rsidRPr="00676132" w:rsidRDefault="00BE2B68" w:rsidP="002E27FB">
            <w:pPr>
              <w:snapToGrid w:val="0"/>
              <w:spacing w:line="276" w:lineRule="auto"/>
              <w:rPr>
                <w:rFonts w:asciiTheme="minorHAnsi" w:hAnsiTheme="minorHAnsi" w:cstheme="minorHAnsi"/>
              </w:rPr>
            </w:pPr>
            <w:proofErr w:type="spellStart"/>
            <w:r w:rsidRPr="00676132">
              <w:rPr>
                <w:rFonts w:asciiTheme="minorHAnsi" w:hAnsiTheme="minorHAnsi" w:cstheme="minorHAnsi"/>
              </w:rPr>
              <w:t>Σαγιάννης</w:t>
            </w:r>
            <w:proofErr w:type="spellEnd"/>
            <w:r w:rsidRPr="00676132">
              <w:rPr>
                <w:rFonts w:asciiTheme="minorHAnsi" w:hAnsiTheme="minorHAnsi" w:cstheme="minorHAnsi"/>
              </w:rPr>
              <w:t xml:space="preserve"> Μιχαήλ  </w:t>
            </w:r>
          </w:p>
        </w:tc>
        <w:tc>
          <w:tcPr>
            <w:tcW w:w="683" w:type="dxa"/>
            <w:shd w:val="clear" w:color="auto" w:fill="FFFFFF"/>
          </w:tcPr>
          <w:p w:rsidR="00BE2B68" w:rsidRPr="00F5224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hAnsiTheme="minorHAnsi" w:cstheme="minorHAnsi"/>
              </w:rPr>
              <w:t>Οι οποίοι δεν προσήλθαν</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BE2B68" w:rsidRPr="00676132" w:rsidRDefault="00BE2B68" w:rsidP="002E27FB">
            <w:pPr>
              <w:snapToGrid w:val="0"/>
              <w:spacing w:line="276" w:lineRule="auto"/>
              <w:rPr>
                <w:rFonts w:asciiTheme="minorHAnsi" w:eastAsia="Calibri" w:hAnsiTheme="minorHAnsi" w:cstheme="minorHAnsi"/>
              </w:rPr>
            </w:pPr>
            <w:proofErr w:type="spellStart"/>
            <w:r w:rsidRPr="00091E56">
              <w:rPr>
                <w:rFonts w:asciiTheme="minorHAnsi" w:hAnsiTheme="minorHAnsi" w:cstheme="minorHAnsi"/>
              </w:rPr>
              <w:t>Πούλου</w:t>
            </w:r>
            <w:proofErr w:type="spellEnd"/>
            <w:r w:rsidRPr="00091E56">
              <w:rPr>
                <w:rFonts w:asciiTheme="minorHAnsi" w:hAnsiTheme="minorHAnsi" w:cstheme="minorHAnsi"/>
              </w:rPr>
              <w:t xml:space="preserve"> Γιώτα    </w:t>
            </w:r>
            <w:r>
              <w:rPr>
                <w:rFonts w:asciiTheme="minorHAnsi" w:hAnsiTheme="minorHAnsi" w:cstheme="minorHAnsi"/>
              </w:rPr>
              <w:t xml:space="preserve"> </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hAnsiTheme="minorHAnsi" w:cstheme="minorHAnsi"/>
              </w:rPr>
              <w:t>αν και κλήθηκαν νόμιμα</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Καπλάνης</w:t>
            </w:r>
            <w:proofErr w:type="spellEnd"/>
            <w:r w:rsidRPr="00676132">
              <w:rPr>
                <w:rFonts w:asciiTheme="minorHAnsi" w:hAnsiTheme="minorHAnsi" w:cstheme="minorHAnsi"/>
              </w:rPr>
              <w:t xml:space="preserve"> Κων/νος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Τζουβάρας</w:t>
            </w:r>
            <w:proofErr w:type="spellEnd"/>
            <w:r w:rsidRPr="00676132">
              <w:rPr>
                <w:rFonts w:asciiTheme="minorHAnsi" w:hAnsiTheme="minorHAnsi" w:cstheme="minorHAnsi"/>
              </w:rPr>
              <w:t xml:space="preserve"> Νικόλαος </w:t>
            </w:r>
            <w:r>
              <w:rPr>
                <w:rFonts w:asciiTheme="minorHAnsi" w:hAnsiTheme="minorHAnsi" w:cstheme="minorHAnsi"/>
              </w:rPr>
              <w:t xml:space="preserve"> (Προσήλθε στο 1</w:t>
            </w:r>
            <w:r w:rsidRPr="00E95606">
              <w:rPr>
                <w:rFonts w:asciiTheme="minorHAnsi" w:hAnsiTheme="minorHAnsi" w:cstheme="minorHAnsi"/>
                <w:vertAlign w:val="superscript"/>
              </w:rPr>
              <w:t>ο</w:t>
            </w:r>
            <w:r>
              <w:rPr>
                <w:rFonts w:asciiTheme="minorHAnsi" w:hAnsiTheme="minorHAnsi" w:cstheme="minorHAnsi"/>
              </w:rPr>
              <w:t xml:space="preserve"> ΘΗΔ)</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091E56">
              <w:rPr>
                <w:rFonts w:asciiTheme="minorHAnsi" w:hAnsiTheme="minorHAnsi" w:cstheme="minorHAnsi"/>
              </w:rPr>
              <w:t>Πούλος</w:t>
            </w:r>
            <w:proofErr w:type="spellEnd"/>
            <w:r w:rsidRPr="00091E56">
              <w:rPr>
                <w:rFonts w:asciiTheme="minorHAnsi" w:hAnsiTheme="minorHAnsi" w:cstheme="minorHAnsi"/>
              </w:rPr>
              <w:t xml:space="preserve"> Ευάγγελος</w:t>
            </w:r>
            <w:r>
              <w:rPr>
                <w:rFonts w:asciiTheme="minorHAnsi" w:hAnsiTheme="minorHAnsi" w:cstheme="minorHAnsi"/>
              </w:rPr>
              <w:t xml:space="preserve"> </w:t>
            </w:r>
            <w:r>
              <w:rPr>
                <w:rFonts w:asciiTheme="minorHAnsi" w:eastAsia="Arial" w:hAnsiTheme="minorHAnsi" w:cstheme="minorHAnsi"/>
              </w:rPr>
              <w:t>(αποχώρησε στο 2</w:t>
            </w:r>
            <w:r w:rsidRPr="00F86B2E">
              <w:rPr>
                <w:rFonts w:asciiTheme="minorHAnsi" w:eastAsia="Arial" w:hAnsiTheme="minorHAnsi" w:cstheme="minorHAnsi"/>
                <w:vertAlign w:val="superscript"/>
              </w:rPr>
              <w:t>ο</w:t>
            </w:r>
            <w:r>
              <w:rPr>
                <w:rFonts w:asciiTheme="minorHAnsi" w:eastAsia="Arial" w:hAnsiTheme="minorHAnsi" w:cstheme="minorHAnsi"/>
              </w:rPr>
              <w:t xml:space="preserve"> ΘΗΔ)</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Calibri" w:hAnsiTheme="minorHAnsi" w:cstheme="minorHAnsi"/>
              </w:rPr>
              <w:t>Φορτώσης</w:t>
            </w:r>
            <w:proofErr w:type="spellEnd"/>
            <w:r w:rsidRPr="00676132">
              <w:rPr>
                <w:rFonts w:asciiTheme="minorHAnsi" w:eastAsia="Calibri" w:hAnsiTheme="minorHAnsi" w:cstheme="minorHAnsi"/>
              </w:rPr>
              <w:t xml:space="preserve"> </w:t>
            </w:r>
            <w:r w:rsidRPr="00676132">
              <w:rPr>
                <w:rFonts w:asciiTheme="minorHAnsi" w:eastAsia="Calibri" w:hAnsiTheme="minorHAnsi" w:cstheme="minorHAnsi"/>
                <w:b/>
              </w:rPr>
              <w:t xml:space="preserve"> </w:t>
            </w:r>
            <w:r w:rsidRPr="00676132">
              <w:rPr>
                <w:rFonts w:asciiTheme="minorHAnsi" w:eastAsia="Calibri" w:hAnsiTheme="minorHAnsi" w:cstheme="minorHAnsi"/>
              </w:rPr>
              <w:t xml:space="preserve">  Αθανάσιος</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Αρκουμάνης</w:t>
            </w:r>
            <w:proofErr w:type="spellEnd"/>
            <w:r w:rsidRPr="00676132">
              <w:rPr>
                <w:rFonts w:asciiTheme="minorHAnsi" w:hAnsiTheme="minorHAnsi" w:cstheme="minorHAnsi"/>
              </w:rPr>
              <w:t xml:space="preserve"> Πέτρος</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BE2B68" w:rsidRPr="0011660C"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Μπράλιος</w:t>
            </w:r>
            <w:proofErr w:type="spellEnd"/>
            <w:r w:rsidRPr="00676132">
              <w:rPr>
                <w:rFonts w:asciiTheme="minorHAnsi" w:hAnsiTheme="minorHAnsi" w:cstheme="minorHAnsi"/>
              </w:rPr>
              <w:t xml:space="preserve"> Νικόλαος  </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11660C"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eastAsia="Calibri" w:hAnsiTheme="minorHAnsi" w:cstheme="minorHAnsi"/>
              </w:rPr>
              <w:t>Γερονικολού</w:t>
            </w:r>
            <w:proofErr w:type="spellEnd"/>
            <w:r w:rsidRPr="00676132">
              <w:rPr>
                <w:rFonts w:asciiTheme="minorHAnsi" w:eastAsia="Calibri" w:hAnsiTheme="minorHAnsi" w:cstheme="minorHAnsi"/>
              </w:rPr>
              <w:t xml:space="preserve"> Λαμπρινή  </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11660C"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proofErr w:type="spellStart"/>
            <w:r w:rsidRPr="00676132">
              <w:rPr>
                <w:rFonts w:asciiTheme="minorHAnsi" w:hAnsiTheme="minorHAnsi" w:cstheme="minorHAnsi"/>
              </w:rPr>
              <w:t>Τσιφής</w:t>
            </w:r>
            <w:proofErr w:type="spellEnd"/>
            <w:r w:rsidRPr="00676132">
              <w:rPr>
                <w:rFonts w:asciiTheme="minorHAnsi" w:hAnsiTheme="minorHAnsi" w:cstheme="minorHAnsi"/>
              </w:rPr>
              <w:t xml:space="preserve"> Δημήτριος</w:t>
            </w:r>
          </w:p>
        </w:tc>
        <w:tc>
          <w:tcPr>
            <w:tcW w:w="683" w:type="dxa"/>
            <w:shd w:val="clear" w:color="auto" w:fill="FFFFFF"/>
          </w:tcPr>
          <w:p w:rsidR="00BE2B68"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11660C"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eastAsia="Arial" w:hAnsiTheme="minorHAnsi" w:cstheme="minorHAnsi"/>
              </w:rPr>
              <w:t>Αλεξίου Λουκάς</w:t>
            </w:r>
            <w:r>
              <w:rPr>
                <w:rFonts w:asciiTheme="minorHAnsi" w:eastAsia="Arial" w:hAnsiTheme="minorHAnsi" w:cstheme="minorHAnsi"/>
              </w:rPr>
              <w:t xml:space="preserve">    (αποχώρησε στο 2</w:t>
            </w:r>
            <w:r w:rsidRPr="00F86B2E">
              <w:rPr>
                <w:rFonts w:asciiTheme="minorHAnsi" w:eastAsia="Arial" w:hAnsiTheme="minorHAnsi" w:cstheme="minorHAnsi"/>
                <w:vertAlign w:val="superscript"/>
              </w:rPr>
              <w:t>ο</w:t>
            </w:r>
            <w:r>
              <w:rPr>
                <w:rFonts w:asciiTheme="minorHAnsi" w:eastAsia="Arial" w:hAnsiTheme="minorHAnsi" w:cstheme="minorHAnsi"/>
              </w:rPr>
              <w:t xml:space="preserve"> ΘΗΔ)</w:t>
            </w:r>
            <w:r>
              <w:rPr>
                <w:rFonts w:asciiTheme="minorHAnsi" w:hAnsiTheme="minorHAnsi" w:cstheme="minorHAnsi"/>
              </w:rPr>
              <w:t xml:space="preserve"> </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r w:rsidRPr="00676132">
              <w:rPr>
                <w:rFonts w:asciiTheme="minorHAnsi" w:hAnsiTheme="minorHAnsi" w:cstheme="minorHAnsi"/>
              </w:rPr>
              <w:t xml:space="preserve">   </w:t>
            </w:r>
            <w:r>
              <w:rPr>
                <w:rFonts w:asciiTheme="minorHAnsi" w:eastAsia="Calibri" w:hAnsiTheme="minorHAnsi" w:cstheme="minorHAnsi"/>
              </w:rPr>
              <w:t xml:space="preserve"> </w:t>
            </w: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snapToGrid w:val="0"/>
              <w:rPr>
                <w:rFonts w:asciiTheme="minorHAnsi" w:eastAsia="Arial" w:hAnsiTheme="minorHAnsi" w:cstheme="minorHAnsi"/>
              </w:rPr>
            </w:pPr>
            <w:proofErr w:type="spellStart"/>
            <w:r>
              <w:rPr>
                <w:rFonts w:asciiTheme="minorHAnsi" w:eastAsia="Arial" w:hAnsiTheme="minorHAnsi" w:cstheme="minorHAnsi"/>
              </w:rPr>
              <w:t>Καλέα</w:t>
            </w:r>
            <w:proofErr w:type="spellEnd"/>
            <w:r>
              <w:rPr>
                <w:rFonts w:asciiTheme="minorHAnsi" w:eastAsia="Arial" w:hAnsiTheme="minorHAnsi" w:cstheme="minorHAnsi"/>
              </w:rPr>
              <w:t xml:space="preserve"> Ανδρομάχη</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Default="00BE2B68" w:rsidP="002E27FB">
            <w:pPr>
              <w:tabs>
                <w:tab w:val="left" w:pos="718"/>
              </w:tabs>
              <w:rPr>
                <w:rFonts w:asciiTheme="minorHAnsi" w:hAnsiTheme="minorHAnsi" w:cstheme="minorHAnsi"/>
              </w:rPr>
            </w:pPr>
            <w:proofErr w:type="spellStart"/>
            <w:r w:rsidRPr="00676132">
              <w:rPr>
                <w:rFonts w:asciiTheme="minorHAnsi" w:hAnsiTheme="minorHAnsi" w:cstheme="minorHAnsi"/>
              </w:rPr>
              <w:t>Καραμάνης</w:t>
            </w:r>
            <w:proofErr w:type="spellEnd"/>
            <w:r w:rsidRPr="00676132">
              <w:rPr>
                <w:rFonts w:asciiTheme="minorHAnsi" w:hAnsiTheme="minorHAnsi" w:cstheme="minorHAnsi"/>
              </w:rPr>
              <w:t xml:space="preserve"> Δημήτριος </w:t>
            </w:r>
            <w:r w:rsidRPr="00676132">
              <w:rPr>
                <w:rFonts w:asciiTheme="minorHAnsi" w:eastAsia="Calibri" w:hAnsiTheme="minorHAnsi" w:cstheme="minorHAnsi"/>
              </w:rPr>
              <w:t xml:space="preserve"> </w:t>
            </w:r>
            <w:r>
              <w:rPr>
                <w:rFonts w:asciiTheme="minorHAnsi" w:hAnsiTheme="minorHAnsi" w:cstheme="minorHAnsi"/>
              </w:rPr>
              <w:t xml:space="preserve"> </w:t>
            </w:r>
          </w:p>
          <w:p w:rsidR="00BE2B68" w:rsidRPr="00676132" w:rsidRDefault="00BE2B68" w:rsidP="002E27FB">
            <w:pPr>
              <w:tabs>
                <w:tab w:val="left" w:pos="718"/>
              </w:tabs>
              <w:rPr>
                <w:rFonts w:asciiTheme="minorHAnsi" w:hAnsiTheme="minorHAnsi" w:cstheme="minorHAnsi"/>
              </w:rPr>
            </w:pP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p>
        </w:tc>
      </w:tr>
      <w:tr w:rsidR="00BE2B68" w:rsidRPr="00BB488C" w:rsidTr="002E27FB">
        <w:trPr>
          <w:trHeight w:hRule="exact" w:val="539"/>
        </w:trPr>
        <w:tc>
          <w:tcPr>
            <w:tcW w:w="1123" w:type="dxa"/>
            <w:shd w:val="clear" w:color="auto" w:fill="FFFFFF"/>
          </w:tcPr>
          <w:p w:rsidR="00BE2B68" w:rsidRPr="00BB488C" w:rsidRDefault="00BE2B68" w:rsidP="00BE2B68">
            <w:pPr>
              <w:pStyle w:val="af3"/>
              <w:numPr>
                <w:ilvl w:val="0"/>
                <w:numId w:val="2"/>
              </w:numPr>
              <w:tabs>
                <w:tab w:val="clear" w:pos="808"/>
                <w:tab w:val="num" w:pos="1117"/>
                <w:tab w:val="num" w:pos="1211"/>
              </w:tabs>
              <w:snapToGrid w:val="0"/>
              <w:ind w:left="737" w:hanging="340"/>
              <w:jc w:val="center"/>
              <w:rPr>
                <w:rFonts w:asciiTheme="minorHAnsi" w:hAnsiTheme="minorHAnsi" w:cstheme="minorHAnsi"/>
                <w:b/>
                <w:bCs/>
              </w:rPr>
            </w:pPr>
          </w:p>
        </w:tc>
        <w:tc>
          <w:tcPr>
            <w:tcW w:w="5424" w:type="dxa"/>
            <w:shd w:val="clear" w:color="auto" w:fill="FFFFFF"/>
          </w:tcPr>
          <w:p w:rsidR="00BE2B68" w:rsidRPr="00676132" w:rsidRDefault="00BE2B68" w:rsidP="002E27FB">
            <w:pPr>
              <w:tabs>
                <w:tab w:val="left" w:pos="718"/>
              </w:tabs>
              <w:rPr>
                <w:rFonts w:asciiTheme="minorHAnsi" w:hAnsiTheme="minorHAnsi" w:cstheme="minorHAnsi"/>
              </w:rPr>
            </w:pPr>
            <w:r w:rsidRPr="00676132">
              <w:rPr>
                <w:rFonts w:asciiTheme="minorHAnsi" w:hAnsiTheme="minorHAnsi" w:cstheme="minorHAnsi"/>
              </w:rPr>
              <w:t>Κατής Χαράλαμπος</w:t>
            </w:r>
            <w:r>
              <w:rPr>
                <w:rFonts w:asciiTheme="minorHAnsi" w:hAnsiTheme="minorHAnsi" w:cstheme="minorHAnsi"/>
              </w:rPr>
              <w:t xml:space="preserve"> (Προσήλθε στο 2</w:t>
            </w:r>
            <w:r w:rsidRPr="00F86B2E">
              <w:rPr>
                <w:rFonts w:asciiTheme="minorHAnsi" w:hAnsiTheme="minorHAnsi" w:cstheme="minorHAnsi"/>
                <w:vertAlign w:val="superscript"/>
              </w:rPr>
              <w:t>ο</w:t>
            </w:r>
            <w:r>
              <w:rPr>
                <w:rFonts w:asciiTheme="minorHAnsi" w:hAnsiTheme="minorHAnsi" w:cstheme="minorHAnsi"/>
              </w:rPr>
              <w:t xml:space="preserve"> ΘΗΔ)</w:t>
            </w:r>
          </w:p>
        </w:tc>
        <w:tc>
          <w:tcPr>
            <w:tcW w:w="683" w:type="dxa"/>
            <w:shd w:val="clear" w:color="auto" w:fill="FFFFFF"/>
          </w:tcPr>
          <w:p w:rsidR="00BE2B68" w:rsidRPr="00676132" w:rsidRDefault="00BE2B68" w:rsidP="002E27FB">
            <w:pPr>
              <w:pStyle w:val="af3"/>
              <w:snapToGrid w:val="0"/>
              <w:jc w:val="center"/>
              <w:rPr>
                <w:rFonts w:asciiTheme="minorHAnsi" w:hAnsiTheme="minorHAnsi" w:cstheme="minorHAnsi"/>
              </w:rPr>
            </w:pPr>
          </w:p>
        </w:tc>
        <w:tc>
          <w:tcPr>
            <w:tcW w:w="3544" w:type="dxa"/>
            <w:shd w:val="clear" w:color="auto" w:fill="FFFFFF"/>
          </w:tcPr>
          <w:p w:rsidR="00BE2B68" w:rsidRPr="00676132" w:rsidRDefault="00BE2B68" w:rsidP="002E27FB">
            <w:pPr>
              <w:snapToGrid w:val="0"/>
              <w:rPr>
                <w:rFonts w:asciiTheme="minorHAnsi" w:hAnsiTheme="minorHAnsi" w:cstheme="minorHAnsi"/>
              </w:rPr>
            </w:pPr>
          </w:p>
        </w:tc>
      </w:tr>
    </w:tbl>
    <w:p w:rsidR="00BE2B68" w:rsidRPr="00074EA7" w:rsidRDefault="00BE2B68" w:rsidP="00BE2B68">
      <w:pPr>
        <w:pStyle w:val="Default"/>
        <w:spacing w:line="360" w:lineRule="auto"/>
        <w:ind w:left="-284"/>
        <w:jc w:val="both"/>
        <w:rPr>
          <w:rFonts w:asciiTheme="minorHAnsi" w:hAnsiTheme="minorHAnsi" w:cstheme="minorHAnsi"/>
          <w:bCs/>
          <w:color w:val="auto"/>
        </w:rPr>
      </w:pPr>
      <w:r w:rsidRPr="00676132">
        <w:rPr>
          <w:rFonts w:asciiTheme="minorHAnsi" w:eastAsia="Arial" w:hAnsiTheme="minorHAnsi" w:cstheme="minorHAnsi"/>
        </w:rPr>
        <w:t xml:space="preserve">     </w:t>
      </w:r>
      <w:r>
        <w:rPr>
          <w:rFonts w:asciiTheme="minorHAnsi" w:eastAsia="Arial" w:hAnsiTheme="minorHAnsi" w:cstheme="minorHAnsi"/>
        </w:rPr>
        <w:t>*</w:t>
      </w:r>
      <w:r w:rsidRPr="00676132">
        <w:rPr>
          <w:rFonts w:asciiTheme="minorHAnsi" w:eastAsia="Arial" w:hAnsiTheme="minorHAnsi" w:cstheme="minorHAnsi"/>
        </w:rPr>
        <w:t xml:space="preserve">  </w:t>
      </w:r>
      <w:r w:rsidRPr="00074EA7">
        <w:rPr>
          <w:rFonts w:asciiTheme="minorHAnsi" w:hAnsiTheme="minorHAnsi" w:cstheme="minorHAnsi"/>
          <w:bCs/>
          <w:color w:val="auto"/>
        </w:rPr>
        <w:t xml:space="preserve">Το Δημοτικό Συμβούλιο ήταν προγραμματισμένο να συνεδριάσει, όπως προκύπτει από την πρόσκληση της Προέδρου του Δ.Σ,  την </w:t>
      </w:r>
      <w:r w:rsidRPr="00074EA7">
        <w:rPr>
          <w:rStyle w:val="FontStyle17"/>
          <w:rFonts w:asciiTheme="minorHAnsi" w:eastAsia="Calibri" w:hAnsiTheme="minorHAnsi" w:cstheme="minorHAnsi"/>
          <w:color w:val="auto"/>
          <w:spacing w:val="-3"/>
        </w:rPr>
        <w:t>Τετάρτη 8/3/2023 και ώρα</w:t>
      </w:r>
      <w:r>
        <w:rPr>
          <w:rStyle w:val="FontStyle17"/>
          <w:rFonts w:asciiTheme="minorHAnsi" w:eastAsia="Calibri" w:hAnsiTheme="minorHAnsi" w:cstheme="minorHAnsi"/>
          <w:color w:val="auto"/>
          <w:spacing w:val="-3"/>
        </w:rPr>
        <w:t xml:space="preserve"> 18:00 </w:t>
      </w:r>
      <w:r w:rsidRPr="00074EA7">
        <w:rPr>
          <w:rStyle w:val="FontStyle17"/>
          <w:rFonts w:asciiTheme="minorHAnsi" w:eastAsia="Calibri" w:hAnsiTheme="minorHAnsi" w:cstheme="minorHAnsi"/>
          <w:color w:val="auto"/>
          <w:spacing w:val="-3"/>
        </w:rPr>
        <w:t xml:space="preserve">αλλά αναβλήθηκε η συνεδρίασή του λόγω </w:t>
      </w:r>
      <w:r w:rsidRPr="00074EA7">
        <w:rPr>
          <w:rFonts w:ascii="Calibri" w:hAnsi="Calibri" w:cs="Calibri"/>
          <w:color w:val="auto"/>
        </w:rPr>
        <w:t>τ</w:t>
      </w:r>
      <w:r w:rsidRPr="00074EA7">
        <w:rPr>
          <w:rFonts w:asciiTheme="minorHAnsi" w:hAnsiTheme="minorHAnsi" w:cstheme="minorHAnsi"/>
          <w:color w:val="auto"/>
        </w:rPr>
        <w:t xml:space="preserve">ων σχετικών αιτημάτων των δημοτικών παρατάξεων </w:t>
      </w:r>
      <w:r w:rsidRPr="00074EA7">
        <w:rPr>
          <w:rFonts w:ascii="Calibri" w:hAnsi="Calibri" w:cs="Calibri"/>
          <w:color w:val="auto"/>
        </w:rPr>
        <w:t xml:space="preserve"> </w:t>
      </w:r>
      <w:r w:rsidRPr="00074EA7">
        <w:rPr>
          <w:rFonts w:asciiTheme="minorHAnsi" w:hAnsiTheme="minorHAnsi" w:cstheme="minorHAnsi"/>
          <w:color w:val="auto"/>
        </w:rPr>
        <w:t>«</w:t>
      </w:r>
      <w:r w:rsidRPr="00074EA7">
        <w:rPr>
          <w:rFonts w:ascii="Calibri" w:hAnsi="Calibri" w:cs="Calibri"/>
          <w:color w:val="auto"/>
        </w:rPr>
        <w:t>Λαϊκή</w:t>
      </w:r>
      <w:r w:rsidRPr="00074EA7">
        <w:rPr>
          <w:rFonts w:asciiTheme="minorHAnsi" w:hAnsiTheme="minorHAnsi" w:cstheme="minorHAnsi"/>
          <w:color w:val="auto"/>
        </w:rPr>
        <w:t xml:space="preserve"> </w:t>
      </w:r>
      <w:r w:rsidRPr="00074EA7">
        <w:rPr>
          <w:rFonts w:ascii="Calibri" w:hAnsi="Calibri" w:cs="Calibri"/>
          <w:color w:val="auto"/>
        </w:rPr>
        <w:t>Συσπείρωση</w:t>
      </w:r>
      <w:r w:rsidRPr="00074EA7">
        <w:rPr>
          <w:rFonts w:asciiTheme="minorHAnsi" w:hAnsiTheme="minorHAnsi" w:cstheme="minorHAnsi"/>
          <w:color w:val="auto"/>
        </w:rPr>
        <w:t xml:space="preserve"> Λιβαδειάς » </w:t>
      </w:r>
      <w:r w:rsidRPr="00074EA7">
        <w:rPr>
          <w:rFonts w:ascii="Calibri" w:hAnsi="Calibri" w:cs="Calibri"/>
          <w:color w:val="auto"/>
        </w:rPr>
        <w:t xml:space="preserve"> και </w:t>
      </w:r>
      <w:r w:rsidRPr="00074EA7">
        <w:rPr>
          <w:rFonts w:asciiTheme="minorHAnsi" w:hAnsiTheme="minorHAnsi" w:cstheme="minorHAnsi"/>
          <w:color w:val="auto"/>
        </w:rPr>
        <w:t xml:space="preserve"> </w:t>
      </w:r>
      <w:r w:rsidRPr="00074EA7">
        <w:rPr>
          <w:rFonts w:ascii="Calibri" w:hAnsi="Calibri" w:cs="Calibri"/>
          <w:color w:val="auto"/>
        </w:rPr>
        <w:t xml:space="preserve"> </w:t>
      </w:r>
      <w:r w:rsidRPr="00074EA7">
        <w:rPr>
          <w:rFonts w:asciiTheme="minorHAnsi" w:hAnsiTheme="minorHAnsi" w:cstheme="minorHAnsi"/>
          <w:color w:val="auto"/>
        </w:rPr>
        <w:t>«</w:t>
      </w:r>
      <w:r w:rsidRPr="00074EA7">
        <w:rPr>
          <w:rFonts w:ascii="Calibri" w:hAnsi="Calibri" w:cs="Calibri"/>
          <w:color w:val="auto"/>
        </w:rPr>
        <w:t xml:space="preserve">Δυναμική </w:t>
      </w:r>
      <w:proofErr w:type="spellStart"/>
      <w:r w:rsidRPr="00074EA7">
        <w:rPr>
          <w:rFonts w:ascii="Calibri" w:hAnsi="Calibri" w:cs="Calibri"/>
          <w:color w:val="auto"/>
        </w:rPr>
        <w:t>Αυτοδιοικητική</w:t>
      </w:r>
      <w:proofErr w:type="spellEnd"/>
      <w:r w:rsidRPr="00074EA7">
        <w:rPr>
          <w:rFonts w:ascii="Calibri" w:hAnsi="Calibri" w:cs="Calibri"/>
          <w:color w:val="auto"/>
        </w:rPr>
        <w:t xml:space="preserve"> Συνεργασία</w:t>
      </w:r>
      <w:r w:rsidRPr="00074EA7">
        <w:rPr>
          <w:rFonts w:asciiTheme="minorHAnsi" w:hAnsiTheme="minorHAnsi" w:cstheme="minorHAnsi"/>
          <w:color w:val="auto"/>
        </w:rPr>
        <w:t xml:space="preserve">» </w:t>
      </w:r>
      <w:r w:rsidRPr="00074EA7">
        <w:rPr>
          <w:rFonts w:ascii="Calibri" w:hAnsi="Calibri" w:cs="Calibri"/>
          <w:color w:val="auto"/>
        </w:rPr>
        <w:t xml:space="preserve"> </w:t>
      </w:r>
      <w:r w:rsidRPr="00074EA7">
        <w:rPr>
          <w:rFonts w:asciiTheme="minorHAnsi" w:hAnsiTheme="minorHAnsi" w:cstheme="minorHAnsi"/>
          <w:color w:val="auto"/>
        </w:rPr>
        <w:t xml:space="preserve">καθώς </w:t>
      </w:r>
      <w:r w:rsidRPr="00074EA7">
        <w:rPr>
          <w:rFonts w:ascii="Calibri" w:hAnsi="Calibri" w:cs="Calibri"/>
          <w:color w:val="auto"/>
        </w:rPr>
        <w:t xml:space="preserve">και </w:t>
      </w:r>
      <w:r w:rsidRPr="00074EA7">
        <w:rPr>
          <w:rFonts w:asciiTheme="minorHAnsi" w:hAnsiTheme="minorHAnsi" w:cstheme="minorHAnsi"/>
          <w:color w:val="auto"/>
        </w:rPr>
        <w:t xml:space="preserve"> </w:t>
      </w:r>
      <w:r w:rsidRPr="00074EA7">
        <w:rPr>
          <w:rFonts w:ascii="Calibri" w:hAnsi="Calibri" w:cs="Calibri"/>
          <w:color w:val="auto"/>
        </w:rPr>
        <w:t xml:space="preserve"> τη</w:t>
      </w:r>
      <w:r w:rsidRPr="00074EA7">
        <w:rPr>
          <w:rFonts w:asciiTheme="minorHAnsi" w:hAnsiTheme="minorHAnsi" w:cstheme="minorHAnsi"/>
          <w:color w:val="auto"/>
        </w:rPr>
        <w:t>ς</w:t>
      </w:r>
      <w:r w:rsidRPr="00074EA7">
        <w:rPr>
          <w:rFonts w:ascii="Calibri" w:hAnsi="Calibri" w:cs="Calibri"/>
          <w:color w:val="auto"/>
        </w:rPr>
        <w:t xml:space="preserve"> σύμφωνη</w:t>
      </w:r>
      <w:r w:rsidRPr="00074EA7">
        <w:rPr>
          <w:rFonts w:asciiTheme="minorHAnsi" w:hAnsiTheme="minorHAnsi" w:cstheme="minorHAnsi"/>
          <w:color w:val="auto"/>
        </w:rPr>
        <w:t>ς</w:t>
      </w:r>
      <w:r w:rsidRPr="00074EA7">
        <w:rPr>
          <w:rFonts w:ascii="Calibri" w:hAnsi="Calibri" w:cs="Calibri"/>
          <w:color w:val="auto"/>
        </w:rPr>
        <w:t xml:space="preserve"> γνώμη</w:t>
      </w:r>
      <w:r w:rsidRPr="00074EA7">
        <w:rPr>
          <w:rFonts w:asciiTheme="minorHAnsi" w:hAnsiTheme="minorHAnsi" w:cstheme="minorHAnsi"/>
          <w:color w:val="auto"/>
        </w:rPr>
        <w:t>ς</w:t>
      </w:r>
      <w:r w:rsidRPr="00074EA7">
        <w:rPr>
          <w:rFonts w:ascii="Calibri" w:hAnsi="Calibri" w:cs="Calibri"/>
          <w:color w:val="auto"/>
        </w:rPr>
        <w:t xml:space="preserve"> των επικεφαλής των </w:t>
      </w:r>
      <w:r w:rsidRPr="00074EA7">
        <w:rPr>
          <w:rFonts w:ascii="Calibri" w:hAnsi="Calibri" w:cs="Calibri"/>
          <w:color w:val="auto"/>
        </w:rPr>
        <w:lastRenderedPageBreak/>
        <w:t xml:space="preserve">δημοτικών παρατάξεων </w:t>
      </w:r>
      <w:r w:rsidRPr="00074EA7">
        <w:rPr>
          <w:rFonts w:asciiTheme="minorHAnsi" w:hAnsiTheme="minorHAnsi" w:cstheme="minorHAnsi"/>
          <w:color w:val="auto"/>
        </w:rPr>
        <w:t xml:space="preserve">λόγω </w:t>
      </w:r>
      <w:r w:rsidRPr="00074EA7">
        <w:rPr>
          <w:rFonts w:ascii="Calibri" w:hAnsi="Calibri" w:cs="Calibri"/>
          <w:color w:val="auto"/>
        </w:rPr>
        <w:t xml:space="preserve">των </w:t>
      </w:r>
      <w:r w:rsidRPr="00074EA7">
        <w:rPr>
          <w:rFonts w:asciiTheme="minorHAnsi" w:hAnsiTheme="minorHAnsi" w:cstheme="minorHAnsi"/>
          <w:color w:val="auto"/>
        </w:rPr>
        <w:t xml:space="preserve"> πανελλαδικών </w:t>
      </w:r>
      <w:r w:rsidRPr="00074EA7">
        <w:rPr>
          <w:rFonts w:ascii="Calibri" w:hAnsi="Calibri" w:cs="Calibri"/>
          <w:color w:val="auto"/>
        </w:rPr>
        <w:t xml:space="preserve">απεργιακών κινητοποιήσεων για </w:t>
      </w:r>
      <w:r w:rsidRPr="00074EA7">
        <w:rPr>
          <w:rFonts w:asciiTheme="minorHAnsi" w:hAnsiTheme="minorHAnsi" w:cstheme="minorHAnsi"/>
          <w:color w:val="auto"/>
        </w:rPr>
        <w:t xml:space="preserve">την  ως ελάχιστη τιμή και σεβασμό για την </w:t>
      </w:r>
      <w:r w:rsidRPr="00074EA7">
        <w:rPr>
          <w:rFonts w:ascii="Calibri" w:hAnsi="Calibri" w:cs="Calibri"/>
          <w:color w:val="auto"/>
          <w:lang w:eastAsia="el-GR"/>
        </w:rPr>
        <w:t>ανείπωτη τραγωδία στα Τέμπη</w:t>
      </w:r>
      <w:r w:rsidRPr="00074EA7">
        <w:rPr>
          <w:rFonts w:asciiTheme="minorHAnsi" w:hAnsiTheme="minorHAnsi" w:cstheme="minorHAnsi"/>
          <w:color w:val="auto"/>
        </w:rPr>
        <w:t xml:space="preserve"> .</w:t>
      </w:r>
    </w:p>
    <w:p w:rsidR="00BE2B68" w:rsidRDefault="00BE2B68" w:rsidP="00BE2B68">
      <w:pPr>
        <w:ind w:left="-283"/>
        <w:jc w:val="both"/>
        <w:outlineLvl w:val="0"/>
        <w:rPr>
          <w:rFonts w:asciiTheme="minorHAnsi" w:eastAsia="Calibri" w:hAnsiTheme="minorHAnsi" w:cstheme="minorHAnsi"/>
        </w:rPr>
      </w:pPr>
      <w:r w:rsidRPr="00676132">
        <w:rPr>
          <w:rFonts w:asciiTheme="minorHAnsi" w:eastAsia="Arial" w:hAnsiTheme="minorHAnsi" w:cstheme="minorHAnsi"/>
        </w:rPr>
        <w:t xml:space="preserve"> </w:t>
      </w:r>
      <w:r w:rsidRPr="00676132">
        <w:rPr>
          <w:rFonts w:asciiTheme="minorHAnsi" w:eastAsia="Calibri" w:hAnsiTheme="minorHAnsi" w:cstheme="minorHAnsi"/>
        </w:rPr>
        <w:t>Στην συνεδρίαση</w:t>
      </w:r>
      <w:r>
        <w:rPr>
          <w:rFonts w:asciiTheme="minorHAnsi" w:eastAsia="Calibri" w:hAnsiTheme="minorHAnsi" w:cstheme="minorHAnsi"/>
        </w:rPr>
        <w:t xml:space="preserve"> ήταν απόντες οι Πρόεδροι των Κοινοτήτων αν και κλήθηκαν νόμιμα με την </w:t>
      </w:r>
      <w:proofErr w:type="spellStart"/>
      <w:r>
        <w:rPr>
          <w:rFonts w:asciiTheme="minorHAnsi" w:eastAsia="Calibri" w:hAnsiTheme="minorHAnsi" w:cstheme="minorHAnsi"/>
        </w:rPr>
        <w:t>αριθμ</w:t>
      </w:r>
      <w:proofErr w:type="spellEnd"/>
      <w:r>
        <w:rPr>
          <w:rFonts w:asciiTheme="minorHAnsi" w:eastAsia="Calibri" w:hAnsiTheme="minorHAnsi" w:cstheme="minorHAnsi"/>
        </w:rPr>
        <w:t xml:space="preserve">. </w:t>
      </w:r>
      <w:proofErr w:type="spellStart"/>
      <w:r>
        <w:rPr>
          <w:rFonts w:asciiTheme="minorHAnsi" w:eastAsia="Calibri" w:hAnsiTheme="minorHAnsi" w:cstheme="minorHAnsi"/>
        </w:rPr>
        <w:t>πρωτ</w:t>
      </w:r>
      <w:proofErr w:type="spellEnd"/>
      <w:r>
        <w:rPr>
          <w:rFonts w:asciiTheme="minorHAnsi" w:eastAsia="Calibri" w:hAnsiTheme="minorHAnsi" w:cstheme="minorHAnsi"/>
        </w:rPr>
        <w:t>. 4271/3-3-2023 πρόσκληση της προέδρου.</w:t>
      </w:r>
    </w:p>
    <w:p w:rsidR="00BE2B68" w:rsidRDefault="00BE2B68" w:rsidP="00BE2B68">
      <w:pPr>
        <w:ind w:left="-283"/>
        <w:jc w:val="both"/>
        <w:outlineLvl w:val="0"/>
        <w:rPr>
          <w:rFonts w:asciiTheme="minorHAnsi" w:eastAsia="Arial" w:hAnsiTheme="minorHAnsi" w:cstheme="minorHAnsi"/>
        </w:rPr>
      </w:pPr>
    </w:p>
    <w:p w:rsidR="00BE2B68" w:rsidRPr="00676132" w:rsidRDefault="00266EF9" w:rsidP="00BE2B68">
      <w:pPr>
        <w:ind w:left="-283"/>
        <w:jc w:val="both"/>
        <w:outlineLvl w:val="0"/>
        <w:rPr>
          <w:rFonts w:asciiTheme="minorHAnsi" w:eastAsia="Arial" w:hAnsiTheme="minorHAnsi" w:cstheme="minorHAnsi"/>
          <w:color w:val="000000"/>
          <w:lang w:bidi="hi-IN"/>
        </w:rPr>
      </w:pPr>
      <w:r>
        <w:rPr>
          <w:rFonts w:asciiTheme="minorHAnsi" w:eastAsia="Calibri" w:hAnsiTheme="minorHAnsi" w:cstheme="minorHAnsi"/>
        </w:rPr>
        <w:t xml:space="preserve">   </w:t>
      </w:r>
      <w:r w:rsidR="00BE2B68" w:rsidRPr="00676132">
        <w:rPr>
          <w:rFonts w:asciiTheme="minorHAnsi" w:eastAsia="Calibri" w:hAnsiTheme="minorHAnsi" w:cstheme="minorHAnsi"/>
        </w:rPr>
        <w:t xml:space="preserve">Στην συνεδρίαση ήταν παρών  ο προσκληθείς </w:t>
      </w:r>
      <w:r w:rsidR="00BE2B68" w:rsidRPr="00676132">
        <w:rPr>
          <w:rFonts w:asciiTheme="minorHAnsi" w:eastAsia="Arial" w:hAnsiTheme="minorHAnsi" w:cstheme="minorHAnsi"/>
          <w:color w:val="000000"/>
          <w:highlight w:val="white"/>
          <w:lang w:bidi="hi-IN"/>
        </w:rPr>
        <w:t xml:space="preserve"> Δήμαρχος κ. </w:t>
      </w:r>
      <w:proofErr w:type="spellStart"/>
      <w:r w:rsidR="00BE2B68" w:rsidRPr="00676132">
        <w:rPr>
          <w:rFonts w:asciiTheme="minorHAnsi" w:eastAsia="Arial" w:hAnsiTheme="minorHAnsi" w:cstheme="minorHAnsi"/>
          <w:color w:val="000000"/>
          <w:highlight w:val="white"/>
          <w:lang w:bidi="hi-IN"/>
        </w:rPr>
        <w:t>Ταγκαλέγκας</w:t>
      </w:r>
      <w:proofErr w:type="spellEnd"/>
      <w:r w:rsidR="00BE2B68" w:rsidRPr="00676132">
        <w:rPr>
          <w:rFonts w:asciiTheme="minorHAnsi" w:eastAsia="Arial" w:hAnsiTheme="minorHAnsi" w:cstheme="minorHAnsi"/>
          <w:color w:val="000000"/>
          <w:highlight w:val="white"/>
          <w:lang w:bidi="hi-IN"/>
        </w:rPr>
        <w:t xml:space="preserve"> Ιωάννη</w:t>
      </w:r>
      <w:r w:rsidR="00BE2B68" w:rsidRPr="00676132">
        <w:rPr>
          <w:rFonts w:asciiTheme="minorHAnsi" w:eastAsia="Arial" w:hAnsiTheme="minorHAnsi" w:cstheme="minorHAnsi"/>
          <w:color w:val="000000"/>
          <w:lang w:bidi="hi-IN"/>
        </w:rPr>
        <w:t>ς</w:t>
      </w:r>
      <w:r w:rsidR="00BE2B68">
        <w:rPr>
          <w:rFonts w:asciiTheme="minorHAnsi" w:eastAsia="Arial" w:hAnsiTheme="minorHAnsi" w:cstheme="minorHAnsi"/>
          <w:color w:val="000000"/>
          <w:lang w:bidi="hi-IN"/>
        </w:rPr>
        <w:t xml:space="preserve"> .</w:t>
      </w:r>
    </w:p>
    <w:p w:rsidR="00266EF9" w:rsidRDefault="00266EF9" w:rsidP="00266EF9">
      <w:pPr>
        <w:tabs>
          <w:tab w:val="center" w:pos="8460"/>
        </w:tabs>
        <w:spacing w:line="276" w:lineRule="auto"/>
        <w:ind w:left="-170"/>
        <w:jc w:val="both"/>
        <w:rPr>
          <w:rFonts w:asciiTheme="minorHAnsi" w:eastAsia="Arial" w:hAnsiTheme="minorHAnsi" w:cstheme="minorHAnsi"/>
        </w:rPr>
      </w:pPr>
    </w:p>
    <w:p w:rsidR="00266EF9" w:rsidRPr="00127468" w:rsidRDefault="00266EF9" w:rsidP="00266EF9">
      <w:pPr>
        <w:tabs>
          <w:tab w:val="center" w:pos="8460"/>
        </w:tabs>
        <w:spacing w:line="276" w:lineRule="auto"/>
        <w:ind w:left="-170"/>
        <w:jc w:val="both"/>
        <w:rPr>
          <w:rFonts w:asciiTheme="minorHAnsi" w:eastAsia="Calibri" w:hAnsiTheme="minorHAnsi" w:cstheme="minorHAnsi"/>
        </w:rPr>
      </w:pPr>
      <w:r w:rsidRPr="00127468">
        <w:rPr>
          <w:rFonts w:asciiTheme="minorHAnsi" w:eastAsia="Arial" w:hAnsiTheme="minorHAnsi" w:cstheme="minorHAnsi"/>
        </w:rPr>
        <w:t xml:space="preserve">  </w:t>
      </w:r>
      <w:r w:rsidRPr="00127468">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5F152A" w:rsidRDefault="009B6E4F" w:rsidP="005F152A">
      <w:pPr>
        <w:tabs>
          <w:tab w:val="center" w:pos="8460"/>
        </w:tabs>
        <w:spacing w:before="113" w:after="113" w:line="276" w:lineRule="auto"/>
        <w:ind w:left="-170" w:right="-113"/>
        <w:rPr>
          <w:rFonts w:ascii="Arial" w:hAnsi="Arial" w:cs="Arial"/>
          <w:b/>
          <w:color w:val="000000"/>
          <w:sz w:val="22"/>
          <w:szCs w:val="22"/>
          <w:shd w:val="clear" w:color="auto" w:fill="FFFFFF"/>
        </w:rPr>
      </w:pPr>
      <w:r>
        <w:rPr>
          <w:rFonts w:asciiTheme="minorHAnsi" w:eastAsia="Arial" w:hAnsiTheme="minorHAnsi" w:cstheme="minorHAnsi"/>
        </w:rPr>
        <w:t xml:space="preserve"> </w:t>
      </w:r>
      <w:r w:rsidR="00CB6590" w:rsidRPr="00B54E31">
        <w:rPr>
          <w:rStyle w:val="af9"/>
          <w:rFonts w:asciiTheme="minorHAnsi" w:eastAsia="Arial" w:hAnsiTheme="minorHAnsi" w:cstheme="minorHAnsi"/>
          <w:i w:val="0"/>
          <w:shd w:val="clear" w:color="auto" w:fill="FFFFFF"/>
          <w:lang w:bidi="hi-IN"/>
        </w:rPr>
        <w:t xml:space="preserve">Εισηγούμενη </w:t>
      </w:r>
      <w:r w:rsidR="00F53798" w:rsidRPr="00B54E31">
        <w:rPr>
          <w:rStyle w:val="af9"/>
          <w:rFonts w:asciiTheme="minorHAnsi" w:eastAsia="Arial" w:hAnsiTheme="minorHAnsi" w:cstheme="minorHAnsi"/>
          <w:shd w:val="clear" w:color="auto" w:fill="FFFFFF"/>
          <w:lang w:bidi="hi-IN"/>
        </w:rPr>
        <w:t xml:space="preserve"> </w:t>
      </w:r>
      <w:r w:rsidR="00AF5993">
        <w:rPr>
          <w:rFonts w:asciiTheme="minorHAnsi" w:eastAsia="Arial" w:hAnsiTheme="minorHAnsi" w:cstheme="minorHAnsi"/>
          <w:bCs/>
          <w:highlight w:val="white"/>
          <w:shd w:val="clear" w:color="auto" w:fill="FFFFFF"/>
          <w:lang w:bidi="hi-IN"/>
        </w:rPr>
        <w:t xml:space="preserve">  το </w:t>
      </w:r>
      <w:r w:rsidR="00E93AB3" w:rsidRPr="00E93AB3">
        <w:rPr>
          <w:rFonts w:asciiTheme="minorHAnsi" w:eastAsia="Arial" w:hAnsiTheme="minorHAnsi" w:cstheme="minorHAnsi"/>
          <w:bCs/>
          <w:highlight w:val="white"/>
          <w:shd w:val="clear" w:color="auto" w:fill="FFFFFF"/>
          <w:lang w:bidi="hi-IN"/>
        </w:rPr>
        <w:t xml:space="preserve"> δ</w:t>
      </w:r>
      <w:r w:rsidR="00E93AB3">
        <w:rPr>
          <w:rFonts w:asciiTheme="minorHAnsi" w:eastAsia="Arial" w:hAnsiTheme="minorHAnsi" w:cstheme="minorHAnsi"/>
          <w:bCs/>
          <w:highlight w:val="white"/>
          <w:shd w:val="clear" w:color="auto" w:fill="FFFFFF"/>
          <w:lang w:bidi="hi-IN"/>
        </w:rPr>
        <w:t>έκατο</w:t>
      </w:r>
      <w:r w:rsidR="00A85C84" w:rsidRPr="00BE2B68">
        <w:rPr>
          <w:rFonts w:asciiTheme="minorHAnsi" w:eastAsia="Arial" w:hAnsiTheme="minorHAnsi" w:cstheme="minorHAnsi"/>
          <w:bCs/>
          <w:shd w:val="clear" w:color="auto" w:fill="FFFFFF"/>
          <w:lang w:bidi="hi-IN"/>
        </w:rPr>
        <w:t xml:space="preserve"> </w:t>
      </w:r>
      <w:r w:rsidR="00F53798" w:rsidRPr="00BE2B68">
        <w:rPr>
          <w:rFonts w:asciiTheme="minorHAnsi" w:eastAsia="Arial" w:hAnsiTheme="minorHAnsi" w:cstheme="minorHAnsi"/>
          <w:bCs/>
          <w:shd w:val="clear" w:color="auto" w:fill="FFFFFF"/>
          <w:lang w:bidi="hi-IN"/>
        </w:rPr>
        <w:t xml:space="preserve"> θέμα </w:t>
      </w:r>
      <w:r w:rsidR="00F53798" w:rsidRPr="00B54E31">
        <w:rPr>
          <w:rFonts w:asciiTheme="minorHAnsi" w:eastAsia="Arial" w:hAnsiTheme="minorHAnsi" w:cstheme="minorHAnsi"/>
          <w:bCs/>
          <w:highlight w:val="white"/>
          <w:shd w:val="clear" w:color="auto" w:fill="FFFFFF"/>
          <w:lang w:bidi="hi-IN"/>
        </w:rPr>
        <w:t xml:space="preserve">της </w:t>
      </w:r>
      <w:r w:rsidR="00F53798" w:rsidRPr="00B54E31">
        <w:rPr>
          <w:rFonts w:asciiTheme="minorHAnsi" w:eastAsia="Arial" w:hAnsiTheme="minorHAnsi" w:cstheme="minorHAnsi"/>
          <w:highlight w:val="white"/>
          <w:shd w:val="clear" w:color="auto" w:fill="FFFFFF"/>
          <w:lang w:bidi="hi-IN"/>
        </w:rPr>
        <w:t xml:space="preserve"> </w:t>
      </w:r>
      <w:r w:rsidR="00F53798" w:rsidRPr="00B54E31">
        <w:rPr>
          <w:rFonts w:asciiTheme="minorHAnsi" w:eastAsia="Arial" w:hAnsiTheme="minorHAnsi" w:cstheme="minorHAnsi"/>
          <w:shd w:val="clear" w:color="auto" w:fill="FFFFFF"/>
          <w:lang w:bidi="hi-IN"/>
        </w:rPr>
        <w:t>ημερήσιας διάταξης</w:t>
      </w:r>
      <w:r w:rsidR="00F53798" w:rsidRPr="00B54E31">
        <w:rPr>
          <w:rStyle w:val="FontStyle17"/>
          <w:rFonts w:asciiTheme="minorHAnsi" w:eastAsia="Calibri" w:hAnsiTheme="minorHAnsi" w:cstheme="minorHAnsi"/>
          <w:iCs/>
          <w:spacing w:val="-3"/>
          <w:sz w:val="24"/>
          <w:szCs w:val="24"/>
        </w:rPr>
        <w:t>,</w:t>
      </w:r>
      <w:r w:rsidR="006372AA" w:rsidRPr="00B54E31">
        <w:rPr>
          <w:rStyle w:val="af9"/>
          <w:rFonts w:asciiTheme="minorHAnsi" w:eastAsia="Arial" w:hAnsiTheme="minorHAnsi" w:cstheme="minorHAnsi"/>
          <w:color w:val="000000"/>
          <w:shd w:val="clear" w:color="auto" w:fill="FFFFFF"/>
          <w:lang w:bidi="hi-IN"/>
        </w:rPr>
        <w:t xml:space="preserve"> </w:t>
      </w:r>
      <w:r w:rsidR="00A85C84" w:rsidRPr="00A85C84">
        <w:rPr>
          <w:rStyle w:val="af9"/>
          <w:rFonts w:asciiTheme="minorHAnsi" w:eastAsia="Arial" w:hAnsiTheme="minorHAnsi" w:cstheme="minorHAnsi"/>
          <w:i w:val="0"/>
          <w:color w:val="000000"/>
          <w:shd w:val="clear" w:color="auto" w:fill="FFFFFF"/>
          <w:lang w:bidi="hi-IN"/>
        </w:rPr>
        <w:t>η</w:t>
      </w:r>
      <w:r w:rsidR="006372AA" w:rsidRPr="00B54E31">
        <w:rPr>
          <w:rStyle w:val="af9"/>
          <w:rFonts w:asciiTheme="minorHAnsi" w:eastAsia="Arial" w:hAnsiTheme="minorHAnsi" w:cstheme="minorHAnsi"/>
          <w:i w:val="0"/>
          <w:color w:val="000000"/>
          <w:shd w:val="clear" w:color="auto" w:fill="FFFFFF"/>
          <w:lang w:bidi="hi-IN"/>
        </w:rPr>
        <w:t xml:space="preserve"> κ. Πρόεδρος   έθεσε υπόψη των μελών του Δημοτικού Συμβουλίου ,</w:t>
      </w:r>
      <w:r w:rsidR="006372AA" w:rsidRPr="00B54E31">
        <w:rPr>
          <w:rStyle w:val="af9"/>
          <w:rFonts w:asciiTheme="minorHAnsi" w:eastAsia="Arial" w:hAnsiTheme="minorHAnsi" w:cstheme="minorHAnsi"/>
          <w:color w:val="000000"/>
          <w:shd w:val="clear" w:color="auto" w:fill="FFFFFF"/>
          <w:lang w:bidi="hi-IN"/>
        </w:rPr>
        <w:t xml:space="preserve"> </w:t>
      </w:r>
      <w:r w:rsidR="006372AA" w:rsidRPr="00B54E31">
        <w:rPr>
          <w:rStyle w:val="af9"/>
          <w:rFonts w:asciiTheme="minorHAnsi" w:eastAsia="Arial" w:hAnsiTheme="minorHAnsi" w:cstheme="minorHAnsi"/>
          <w:shd w:val="clear" w:color="auto" w:fill="FFFFFF"/>
          <w:lang w:bidi="hi-IN"/>
        </w:rPr>
        <w:t xml:space="preserve"> </w:t>
      </w:r>
      <w:r w:rsidR="00E421E0" w:rsidRPr="00E421E0">
        <w:rPr>
          <w:rFonts w:asciiTheme="minorHAnsi" w:eastAsia="Arial" w:hAnsiTheme="minorHAnsi" w:cstheme="minorHAnsi"/>
          <w:shd w:val="clear" w:color="auto" w:fill="FFFFFF"/>
          <w:lang w:bidi="hi-IN"/>
        </w:rPr>
        <w:t xml:space="preserve"> </w:t>
      </w:r>
      <w:r w:rsidR="005F152A" w:rsidRPr="00B57F6B">
        <w:rPr>
          <w:rFonts w:asciiTheme="minorHAnsi" w:hAnsiTheme="minorHAnsi" w:cstheme="minorHAnsi"/>
        </w:rPr>
        <w:t xml:space="preserve"> </w:t>
      </w:r>
      <w:r w:rsidR="005F152A" w:rsidRPr="00B57F6B">
        <w:rPr>
          <w:rFonts w:asciiTheme="minorHAnsi" w:eastAsia="Arial" w:hAnsiTheme="minorHAnsi" w:cstheme="minorHAnsi"/>
          <w:shd w:val="clear" w:color="auto" w:fill="FFFFFF"/>
          <w:lang w:bidi="hi-IN"/>
        </w:rPr>
        <w:t>τ</w:t>
      </w:r>
      <w:r w:rsidR="005F152A">
        <w:rPr>
          <w:rFonts w:asciiTheme="minorHAnsi" w:eastAsia="Arial" w:hAnsiTheme="minorHAnsi" w:cstheme="minorHAnsi"/>
          <w:shd w:val="clear" w:color="auto" w:fill="FFFFFF"/>
          <w:lang w:bidi="hi-IN"/>
        </w:rPr>
        <w:t xml:space="preserve">ο υπ </w:t>
      </w:r>
      <w:proofErr w:type="spellStart"/>
      <w:r w:rsidR="005F152A">
        <w:rPr>
          <w:rFonts w:asciiTheme="minorHAnsi" w:eastAsia="Arial" w:hAnsiTheme="minorHAnsi" w:cstheme="minorHAnsi"/>
          <w:shd w:val="clear" w:color="auto" w:fill="FFFFFF"/>
          <w:lang w:bidi="hi-IN"/>
        </w:rPr>
        <w:t>αριθμ</w:t>
      </w:r>
      <w:proofErr w:type="spellEnd"/>
      <w:r w:rsidR="005F152A">
        <w:rPr>
          <w:rFonts w:asciiTheme="minorHAnsi" w:eastAsia="Arial" w:hAnsiTheme="minorHAnsi" w:cstheme="minorHAnsi"/>
          <w:shd w:val="clear" w:color="auto" w:fill="FFFFFF"/>
          <w:lang w:bidi="hi-IN"/>
        </w:rPr>
        <w:t xml:space="preserve"> 4</w:t>
      </w:r>
      <w:r w:rsidR="00E93AB3">
        <w:rPr>
          <w:rFonts w:asciiTheme="minorHAnsi" w:eastAsia="Arial" w:hAnsiTheme="minorHAnsi" w:cstheme="minorHAnsi"/>
          <w:shd w:val="clear" w:color="auto" w:fill="FFFFFF"/>
          <w:lang w:bidi="hi-IN"/>
        </w:rPr>
        <w:t>191/2</w:t>
      </w:r>
      <w:r w:rsidR="005F152A">
        <w:rPr>
          <w:rFonts w:asciiTheme="minorHAnsi" w:eastAsia="Arial" w:hAnsiTheme="minorHAnsi" w:cstheme="minorHAnsi"/>
          <w:shd w:val="clear" w:color="auto" w:fill="FFFFFF"/>
          <w:lang w:bidi="hi-IN"/>
        </w:rPr>
        <w:t>-</w:t>
      </w:r>
      <w:r w:rsidR="00E93AB3">
        <w:rPr>
          <w:rFonts w:asciiTheme="minorHAnsi" w:eastAsia="Arial" w:hAnsiTheme="minorHAnsi" w:cstheme="minorHAnsi"/>
          <w:shd w:val="clear" w:color="auto" w:fill="FFFFFF"/>
          <w:lang w:bidi="hi-IN"/>
        </w:rPr>
        <w:t>3</w:t>
      </w:r>
      <w:r w:rsidR="005F152A">
        <w:rPr>
          <w:rFonts w:asciiTheme="minorHAnsi" w:eastAsia="Arial" w:hAnsiTheme="minorHAnsi" w:cstheme="minorHAnsi"/>
          <w:shd w:val="clear" w:color="auto" w:fill="FFFFFF"/>
          <w:lang w:bidi="hi-IN"/>
        </w:rPr>
        <w:t xml:space="preserve">-2023 </w:t>
      </w:r>
      <w:r w:rsidR="005F152A" w:rsidRPr="00E93AB3">
        <w:rPr>
          <w:rStyle w:val="af9"/>
          <w:rFonts w:asciiTheme="minorHAnsi" w:eastAsia="Arial" w:hAnsiTheme="minorHAnsi" w:cstheme="minorHAnsi"/>
          <w:i w:val="0"/>
          <w:spacing w:val="-3"/>
          <w:shd w:val="clear" w:color="auto" w:fill="FFFFFF"/>
          <w:lang w:bidi="hi-IN"/>
        </w:rPr>
        <w:t xml:space="preserve">έγγραφο </w:t>
      </w:r>
      <w:r w:rsidR="005F152A" w:rsidRPr="00E93AB3">
        <w:rPr>
          <w:rFonts w:ascii="Arial" w:eastAsia="Arial" w:hAnsi="Arial" w:cs="Arial"/>
          <w:i/>
          <w:sz w:val="22"/>
          <w:szCs w:val="22"/>
          <w:highlight w:val="white"/>
          <w:shd w:val="clear" w:color="auto" w:fill="FFFFFF"/>
          <w:lang w:bidi="hi-IN"/>
        </w:rPr>
        <w:t xml:space="preserve"> </w:t>
      </w:r>
      <w:r w:rsidR="005F152A" w:rsidRPr="00E93AB3">
        <w:rPr>
          <w:rStyle w:val="af9"/>
          <w:rFonts w:asciiTheme="minorHAnsi" w:eastAsia="Arial" w:hAnsiTheme="minorHAnsi" w:cstheme="minorHAnsi"/>
          <w:i w:val="0"/>
          <w:spacing w:val="-3"/>
          <w:shd w:val="clear" w:color="auto" w:fill="FFFFFF"/>
          <w:lang w:bidi="hi-IN"/>
        </w:rPr>
        <w:t>της Δ/</w:t>
      </w:r>
      <w:proofErr w:type="spellStart"/>
      <w:r w:rsidR="005F152A" w:rsidRPr="00E93AB3">
        <w:rPr>
          <w:rStyle w:val="af9"/>
          <w:rFonts w:asciiTheme="minorHAnsi" w:eastAsia="Arial" w:hAnsiTheme="minorHAnsi" w:cstheme="minorHAnsi"/>
          <w:i w:val="0"/>
          <w:spacing w:val="-3"/>
          <w:shd w:val="clear" w:color="auto" w:fill="FFFFFF"/>
          <w:lang w:bidi="hi-IN"/>
        </w:rPr>
        <w:t>νσης</w:t>
      </w:r>
      <w:proofErr w:type="spellEnd"/>
      <w:r w:rsidR="005F152A" w:rsidRPr="00E93AB3">
        <w:rPr>
          <w:rStyle w:val="af9"/>
          <w:rFonts w:asciiTheme="minorHAnsi" w:eastAsia="Arial" w:hAnsiTheme="minorHAnsi" w:cstheme="minorHAnsi"/>
          <w:i w:val="0"/>
          <w:spacing w:val="-3"/>
          <w:shd w:val="clear" w:color="auto" w:fill="FFFFFF"/>
          <w:lang w:bidi="hi-IN"/>
        </w:rPr>
        <w:t xml:space="preserve">  Τεχνικών Υπηρεσιών του Δήμου</w:t>
      </w:r>
      <w:r w:rsidR="005F152A" w:rsidRPr="00C00D33">
        <w:rPr>
          <w:rStyle w:val="af9"/>
          <w:rFonts w:asciiTheme="minorHAnsi" w:eastAsia="Arial" w:hAnsiTheme="minorHAnsi" w:cstheme="minorHAnsi"/>
          <w:bCs/>
          <w:color w:val="000000"/>
          <w:shd w:val="clear" w:color="auto" w:fill="FFFFFF"/>
        </w:rPr>
        <w:t xml:space="preserve">, </w:t>
      </w:r>
      <w:r w:rsidR="005F152A" w:rsidRPr="007D5114">
        <w:rPr>
          <w:rFonts w:ascii="Arial" w:eastAsia="Arial" w:hAnsi="Arial" w:cs="Arial"/>
          <w:color w:val="000000"/>
          <w:sz w:val="22"/>
          <w:szCs w:val="22"/>
          <w:highlight w:val="white"/>
          <w:shd w:val="clear" w:color="auto" w:fill="FFFFFF"/>
          <w:lang w:bidi="hi-IN"/>
        </w:rPr>
        <w:t>στο οποίο αναφέρονται:</w:t>
      </w:r>
      <w:r w:rsidR="005F152A" w:rsidRPr="007D5114">
        <w:rPr>
          <w:rFonts w:ascii="Arial" w:hAnsi="Arial" w:cs="Arial"/>
          <w:b/>
          <w:color w:val="000000"/>
          <w:sz w:val="22"/>
          <w:szCs w:val="22"/>
          <w:shd w:val="clear" w:color="auto" w:fill="FFFFFF"/>
        </w:rPr>
        <w:t xml:space="preserve"> </w:t>
      </w:r>
    </w:p>
    <w:p w:rsidR="00E93AB3" w:rsidRPr="00FD11F2" w:rsidRDefault="00E93AB3" w:rsidP="00E93AB3">
      <w:pPr>
        <w:spacing w:line="276" w:lineRule="auto"/>
        <w:jc w:val="both"/>
        <w:rPr>
          <w:rFonts w:asciiTheme="minorHAnsi" w:hAnsiTheme="minorHAnsi" w:cstheme="minorHAnsi"/>
          <w:b/>
          <w:bCs/>
          <w:color w:val="000000"/>
          <w:spacing w:val="-2"/>
          <w:u w:val="single"/>
        </w:rPr>
      </w:pPr>
      <w:r w:rsidRPr="00FD11F2">
        <w:rPr>
          <w:rFonts w:asciiTheme="minorHAnsi" w:hAnsiTheme="minorHAnsi" w:cstheme="minorHAnsi"/>
          <w:b/>
          <w:bCs/>
          <w:color w:val="000000"/>
          <w:spacing w:val="-2"/>
          <w:u w:val="single"/>
        </w:rPr>
        <w:t>Α. ΙΣΤΟΡΙΚΟ ΠΡΑΞΗΣ – ΥΠΟΕΡΓΟΥ</w:t>
      </w:r>
    </w:p>
    <w:p w:rsidR="00E93AB3" w:rsidRPr="00FD11F2" w:rsidRDefault="00E93AB3" w:rsidP="00E93AB3">
      <w:pPr>
        <w:widowControl w:val="0"/>
        <w:suppressAutoHyphens w:val="0"/>
        <w:rPr>
          <w:rFonts w:asciiTheme="minorHAnsi" w:hAnsiTheme="minorHAnsi" w:cstheme="minorHAnsi"/>
          <w:vanish/>
          <w:specVanish/>
        </w:rPr>
      </w:pPr>
      <w:r w:rsidRPr="00FD11F2">
        <w:rPr>
          <w:rFonts w:asciiTheme="minorHAnsi" w:hAnsiTheme="minorHAnsi" w:cstheme="minorHAnsi"/>
          <w:bCs/>
          <w:color w:val="000000"/>
          <w:spacing w:val="-2"/>
        </w:rPr>
        <w:t xml:space="preserve">Η μελέτη του έργου με τίτλο </w:t>
      </w:r>
      <w:r w:rsidRPr="00FD11F2">
        <w:rPr>
          <w:rFonts w:asciiTheme="minorHAnsi" w:hAnsiTheme="minorHAnsi" w:cstheme="minorHAnsi"/>
        </w:rPr>
        <w:t>«Ανέγερση νέου κτιρίου για την μεταστέγαση του 1</w:t>
      </w:r>
      <w:r w:rsidRPr="00FD11F2">
        <w:rPr>
          <w:rFonts w:asciiTheme="minorHAnsi" w:hAnsiTheme="minorHAnsi" w:cstheme="minorHAnsi"/>
          <w:vertAlign w:val="superscript"/>
        </w:rPr>
        <w:t>ου</w:t>
      </w:r>
      <w:r w:rsidRPr="00FD11F2">
        <w:rPr>
          <w:rFonts w:asciiTheme="minorHAnsi" w:hAnsiTheme="minorHAnsi" w:cstheme="minorHAnsi"/>
        </w:rPr>
        <w:t xml:space="preserve"> 3/θ Ειδικού Δημοτικού Σχολείου</w:t>
      </w:r>
      <w:r w:rsidRPr="00FD11F2">
        <w:rPr>
          <w:rFonts w:asciiTheme="minorHAnsi" w:eastAsia="SimSun" w:hAnsiTheme="minorHAnsi" w:cstheme="minorHAnsi"/>
          <w:spacing w:val="2"/>
          <w:lang w:bidi="hi-IN"/>
        </w:rPr>
        <w:t xml:space="preserve">» προϋπολογισμού 1.930,000,00€ συντάχθηκε από τους Παπαγεωργίου Παρασκευή Αρχιτέκτονα μηχανικό, πρώην υπάλληλο του Δήμου </w:t>
      </w:r>
      <w:proofErr w:type="spellStart"/>
      <w:r w:rsidRPr="00FD11F2">
        <w:rPr>
          <w:rFonts w:asciiTheme="minorHAnsi" w:eastAsia="SimSun" w:hAnsiTheme="minorHAnsi" w:cstheme="minorHAnsi"/>
          <w:spacing w:val="2"/>
          <w:lang w:bidi="hi-IN"/>
        </w:rPr>
        <w:t>Λεβαδέων</w:t>
      </w:r>
      <w:proofErr w:type="spellEnd"/>
      <w:r w:rsidRPr="00FD11F2">
        <w:rPr>
          <w:rFonts w:asciiTheme="minorHAnsi" w:eastAsia="SimSun" w:hAnsiTheme="minorHAnsi" w:cstheme="minorHAnsi"/>
          <w:spacing w:val="2"/>
          <w:lang w:bidi="hi-IN"/>
        </w:rPr>
        <w:t xml:space="preserve">, </w:t>
      </w:r>
      <w:proofErr w:type="spellStart"/>
      <w:r w:rsidRPr="00FD11F2">
        <w:rPr>
          <w:rFonts w:asciiTheme="minorHAnsi" w:eastAsia="SimSun" w:hAnsiTheme="minorHAnsi" w:cstheme="minorHAnsi"/>
          <w:spacing w:val="2"/>
          <w:lang w:bidi="hi-IN"/>
        </w:rPr>
        <w:t>Δελή</w:t>
      </w:r>
      <w:proofErr w:type="spellEnd"/>
      <w:r w:rsidRPr="00FD11F2">
        <w:rPr>
          <w:rFonts w:asciiTheme="minorHAnsi" w:eastAsia="SimSun" w:hAnsiTheme="minorHAnsi" w:cstheme="minorHAnsi"/>
          <w:spacing w:val="2"/>
          <w:lang w:bidi="hi-IN"/>
        </w:rPr>
        <w:t xml:space="preserve"> Ηλία </w:t>
      </w:r>
      <w:r w:rsidRPr="002D6A7C">
        <w:rPr>
          <w:rStyle w:val="tm201"/>
          <w:rFonts w:asciiTheme="minorHAnsi" w:hAnsiTheme="minorHAnsi" w:cstheme="minorHAnsi"/>
          <w:b w:val="0"/>
          <w:i w:val="0"/>
          <w:sz w:val="24"/>
          <w:szCs w:val="24"/>
        </w:rPr>
        <w:t>πολιτικό μηχανικό</w:t>
      </w:r>
      <w:r w:rsidRPr="00FD11F2">
        <w:rPr>
          <w:rStyle w:val="tm201"/>
          <w:rFonts w:asciiTheme="minorHAnsi" w:hAnsiTheme="minorHAnsi" w:cstheme="minorHAnsi"/>
          <w:sz w:val="24"/>
          <w:szCs w:val="24"/>
        </w:rPr>
        <w:t xml:space="preserve">, </w:t>
      </w:r>
    </w:p>
    <w:p w:rsidR="00E93AB3" w:rsidRPr="00FD11F2" w:rsidRDefault="00E93AB3" w:rsidP="00E93AB3">
      <w:pPr>
        <w:widowControl w:val="0"/>
        <w:suppressAutoHyphens w:val="0"/>
        <w:rPr>
          <w:rFonts w:asciiTheme="minorHAnsi" w:hAnsiTheme="minorHAnsi" w:cstheme="minorHAnsi"/>
          <w:vanish/>
          <w:specVanish/>
        </w:rPr>
      </w:pPr>
      <w:r w:rsidRPr="00FD11F2">
        <w:rPr>
          <w:rFonts w:asciiTheme="minorHAnsi" w:eastAsia="SimSun" w:hAnsiTheme="minorHAnsi" w:cstheme="minorHAnsi"/>
          <w:b/>
          <w:bCs/>
          <w:iCs/>
        </w:rPr>
        <w:t xml:space="preserve"> </w:t>
      </w:r>
      <w:r w:rsidRPr="00FD11F2">
        <w:rPr>
          <w:rFonts w:asciiTheme="minorHAnsi" w:eastAsia="SimSun" w:hAnsiTheme="minorHAnsi" w:cstheme="minorHAnsi"/>
          <w:bCs/>
          <w:iCs/>
        </w:rPr>
        <w:t xml:space="preserve">Χατζόπουλο Παρασκευά ηλεκτρολόγο μηχανικό υπάλληλοι του Δήμου </w:t>
      </w:r>
      <w:proofErr w:type="spellStart"/>
      <w:r w:rsidRPr="00FD11F2">
        <w:rPr>
          <w:rFonts w:asciiTheme="minorHAnsi" w:eastAsia="SimSun" w:hAnsiTheme="minorHAnsi" w:cstheme="minorHAnsi"/>
          <w:bCs/>
          <w:iCs/>
        </w:rPr>
        <w:t>Λεβαδέων</w:t>
      </w:r>
      <w:proofErr w:type="spellEnd"/>
      <w:r w:rsidRPr="00FD11F2">
        <w:rPr>
          <w:rFonts w:asciiTheme="minorHAnsi" w:eastAsia="SimSun" w:hAnsiTheme="minorHAnsi" w:cstheme="minorHAnsi"/>
          <w:bCs/>
          <w:iCs/>
        </w:rPr>
        <w:t>.</w:t>
      </w:r>
    </w:p>
    <w:p w:rsidR="00E93AB3" w:rsidRPr="002D6A7C" w:rsidRDefault="00E93AB3" w:rsidP="00E93AB3">
      <w:pPr>
        <w:rPr>
          <w:rStyle w:val="tm201"/>
          <w:rFonts w:asciiTheme="minorHAnsi" w:hAnsiTheme="minorHAnsi" w:cstheme="minorHAnsi"/>
          <w:b w:val="0"/>
          <w:i w:val="0"/>
          <w:color w:val="FF0000"/>
          <w:sz w:val="24"/>
          <w:szCs w:val="24"/>
        </w:rPr>
      </w:pPr>
      <w:r w:rsidRPr="00FD11F2">
        <w:rPr>
          <w:rFonts w:asciiTheme="minorHAnsi" w:hAnsiTheme="minorHAnsi" w:cstheme="minorHAnsi"/>
        </w:rPr>
        <w:t xml:space="preserve"> Τα τεύχη δημοπράτησης συντάχθηκαν από τους </w:t>
      </w:r>
      <w:proofErr w:type="spellStart"/>
      <w:r w:rsidRPr="00FD11F2">
        <w:rPr>
          <w:rFonts w:asciiTheme="minorHAnsi" w:hAnsiTheme="minorHAnsi" w:cstheme="minorHAnsi"/>
        </w:rPr>
        <w:t>Λογαρά</w:t>
      </w:r>
      <w:proofErr w:type="spellEnd"/>
      <w:r w:rsidRPr="00FD11F2">
        <w:rPr>
          <w:rFonts w:asciiTheme="minorHAnsi" w:hAnsiTheme="minorHAnsi" w:cstheme="minorHAnsi"/>
        </w:rPr>
        <w:t xml:space="preserve"> Σταυρούλα </w:t>
      </w:r>
      <w:r w:rsidRPr="002D6A7C">
        <w:rPr>
          <w:rStyle w:val="tm201"/>
          <w:rFonts w:asciiTheme="minorHAnsi" w:hAnsiTheme="minorHAnsi" w:cstheme="minorHAnsi"/>
          <w:b w:val="0"/>
          <w:i w:val="0"/>
          <w:sz w:val="24"/>
          <w:szCs w:val="24"/>
        </w:rPr>
        <w:t>πολιτικό μηχανικό</w:t>
      </w:r>
      <w:r w:rsidRPr="00FD11F2">
        <w:rPr>
          <w:rStyle w:val="tm201"/>
          <w:rFonts w:asciiTheme="minorHAnsi" w:hAnsiTheme="minorHAnsi" w:cstheme="minorHAnsi"/>
          <w:sz w:val="24"/>
          <w:szCs w:val="24"/>
        </w:rPr>
        <w:t xml:space="preserve">, </w:t>
      </w:r>
      <w:r w:rsidRPr="00FD11F2">
        <w:rPr>
          <w:rFonts w:asciiTheme="minorHAnsi" w:eastAsia="SimSun" w:hAnsiTheme="minorHAnsi" w:cstheme="minorHAnsi"/>
          <w:bCs/>
          <w:iCs/>
        </w:rPr>
        <w:t xml:space="preserve"> Χατζόπουλο Παρασκευά ηλεκτρολόγο μηχανικό και </w:t>
      </w:r>
      <w:proofErr w:type="spellStart"/>
      <w:r w:rsidRPr="00FD11F2">
        <w:rPr>
          <w:rFonts w:asciiTheme="minorHAnsi" w:eastAsia="SimSun" w:hAnsiTheme="minorHAnsi" w:cstheme="minorHAnsi"/>
          <w:bCs/>
          <w:iCs/>
        </w:rPr>
        <w:t>Σωτηροπούλου</w:t>
      </w:r>
      <w:proofErr w:type="spellEnd"/>
      <w:r w:rsidRPr="00FD11F2">
        <w:rPr>
          <w:rFonts w:asciiTheme="minorHAnsi" w:eastAsia="SimSun" w:hAnsiTheme="minorHAnsi" w:cstheme="minorHAnsi"/>
          <w:bCs/>
          <w:iCs/>
        </w:rPr>
        <w:t xml:space="preserve"> Ρεγγίνα</w:t>
      </w:r>
      <w:r w:rsidRPr="00FD11F2">
        <w:rPr>
          <w:rFonts w:asciiTheme="minorHAnsi" w:eastAsia="SimSun" w:hAnsiTheme="minorHAnsi" w:cstheme="minorHAnsi"/>
          <w:spacing w:val="2"/>
          <w:lang w:bidi="hi-IN"/>
        </w:rPr>
        <w:t xml:space="preserve"> </w:t>
      </w:r>
      <w:r w:rsidRPr="002D6A7C">
        <w:rPr>
          <w:rStyle w:val="tm201"/>
          <w:rFonts w:asciiTheme="minorHAnsi" w:hAnsiTheme="minorHAnsi" w:cstheme="minorHAnsi"/>
          <w:b w:val="0"/>
          <w:i w:val="0"/>
          <w:sz w:val="24"/>
          <w:szCs w:val="24"/>
        </w:rPr>
        <w:t xml:space="preserve">πολιτικό μηχανικό υπάλληλοι του Δήμου </w:t>
      </w:r>
      <w:proofErr w:type="spellStart"/>
      <w:r w:rsidRPr="002D6A7C">
        <w:rPr>
          <w:rStyle w:val="tm201"/>
          <w:rFonts w:asciiTheme="minorHAnsi" w:hAnsiTheme="minorHAnsi" w:cstheme="minorHAnsi"/>
          <w:b w:val="0"/>
          <w:i w:val="0"/>
          <w:sz w:val="24"/>
          <w:szCs w:val="24"/>
        </w:rPr>
        <w:t>Λεβαδέων</w:t>
      </w:r>
      <w:proofErr w:type="spellEnd"/>
      <w:r w:rsidRPr="002D6A7C">
        <w:rPr>
          <w:rStyle w:val="tm201"/>
          <w:rFonts w:asciiTheme="minorHAnsi" w:hAnsiTheme="minorHAnsi" w:cstheme="minorHAnsi"/>
          <w:b w:val="0"/>
          <w:i w:val="0"/>
          <w:sz w:val="24"/>
          <w:szCs w:val="24"/>
        </w:rPr>
        <w:t xml:space="preserve">. Η εν λόγω μελέτη εγκρίθηκε από την Καρβούνη Δήμητρα πολιτικό μηχανικό και θεωρήθηκε από τον </w:t>
      </w:r>
      <w:proofErr w:type="spellStart"/>
      <w:r w:rsidRPr="002D6A7C">
        <w:rPr>
          <w:rStyle w:val="tm201"/>
          <w:rFonts w:asciiTheme="minorHAnsi" w:hAnsiTheme="minorHAnsi" w:cstheme="minorHAnsi"/>
          <w:b w:val="0"/>
          <w:i w:val="0"/>
          <w:sz w:val="24"/>
          <w:szCs w:val="24"/>
        </w:rPr>
        <w:t>Νταλιάνη</w:t>
      </w:r>
      <w:proofErr w:type="spellEnd"/>
      <w:r w:rsidRPr="002D6A7C">
        <w:rPr>
          <w:rStyle w:val="tm201"/>
          <w:rFonts w:asciiTheme="minorHAnsi" w:hAnsiTheme="minorHAnsi" w:cstheme="minorHAnsi"/>
          <w:b w:val="0"/>
          <w:i w:val="0"/>
          <w:sz w:val="24"/>
          <w:szCs w:val="24"/>
        </w:rPr>
        <w:t xml:space="preserve"> Χρήστο τοπογράφο μηχανικό προϊστάμενο της Διεύθυνσης Τεχνικών Υπηρεσιών του Δήμου </w:t>
      </w:r>
      <w:proofErr w:type="spellStart"/>
      <w:r w:rsidRPr="002D6A7C">
        <w:rPr>
          <w:rStyle w:val="tm201"/>
          <w:rFonts w:asciiTheme="minorHAnsi" w:hAnsiTheme="minorHAnsi" w:cstheme="minorHAnsi"/>
          <w:b w:val="0"/>
          <w:i w:val="0"/>
          <w:sz w:val="24"/>
          <w:szCs w:val="24"/>
        </w:rPr>
        <w:t>Λεβαδέων</w:t>
      </w:r>
      <w:proofErr w:type="spellEnd"/>
      <w:r w:rsidRPr="002D6A7C">
        <w:rPr>
          <w:rStyle w:val="tm201"/>
          <w:rFonts w:asciiTheme="minorHAnsi" w:hAnsiTheme="minorHAnsi" w:cstheme="minorHAnsi"/>
          <w:b w:val="0"/>
          <w:i w:val="0"/>
          <w:sz w:val="24"/>
          <w:szCs w:val="24"/>
        </w:rPr>
        <w:t xml:space="preserve"> </w:t>
      </w:r>
      <w:r w:rsidRPr="002D6A7C">
        <w:rPr>
          <w:rStyle w:val="tm201"/>
          <w:rFonts w:asciiTheme="minorHAnsi" w:hAnsiTheme="minorHAnsi" w:cstheme="minorHAnsi"/>
          <w:b w:val="0"/>
          <w:i w:val="0"/>
          <w:color w:val="auto"/>
          <w:sz w:val="24"/>
          <w:szCs w:val="24"/>
        </w:rPr>
        <w:t>στις 20-12-2017</w:t>
      </w:r>
    </w:p>
    <w:p w:rsidR="00E93AB3" w:rsidRPr="00FD11F2" w:rsidRDefault="00E93AB3" w:rsidP="00E93AB3">
      <w:pPr>
        <w:rPr>
          <w:rStyle w:val="tm201"/>
          <w:rFonts w:asciiTheme="minorHAnsi" w:hAnsiTheme="minorHAnsi" w:cstheme="minorHAnsi"/>
          <w:b w:val="0"/>
          <w:i w:val="0"/>
          <w:color w:val="FF0000"/>
          <w:sz w:val="24"/>
          <w:szCs w:val="24"/>
        </w:rPr>
      </w:pPr>
    </w:p>
    <w:p w:rsidR="00E93AB3" w:rsidRPr="00FD11F2" w:rsidRDefault="00E93AB3" w:rsidP="00E93AB3">
      <w:pPr>
        <w:shd w:val="clear" w:color="auto" w:fill="FFFFFF"/>
        <w:tabs>
          <w:tab w:val="left" w:pos="540"/>
          <w:tab w:val="left" w:pos="9356"/>
        </w:tabs>
        <w:contextualSpacing/>
        <w:jc w:val="both"/>
        <w:rPr>
          <w:rFonts w:asciiTheme="minorHAnsi" w:hAnsiTheme="minorHAnsi" w:cstheme="minorHAnsi"/>
          <w:color w:val="auto"/>
        </w:rPr>
      </w:pPr>
      <w:r w:rsidRPr="002D6A7C">
        <w:rPr>
          <w:rStyle w:val="tm201"/>
          <w:rFonts w:asciiTheme="minorHAnsi" w:hAnsiTheme="minorHAnsi" w:cstheme="minorHAnsi"/>
          <w:b w:val="0"/>
          <w:i w:val="0"/>
          <w:color w:val="auto"/>
          <w:sz w:val="24"/>
          <w:szCs w:val="24"/>
        </w:rPr>
        <w:t>Το εν λόγω έργο εντάχθηκε</w:t>
      </w:r>
      <w:r w:rsidRPr="00FD11F2">
        <w:rPr>
          <w:rFonts w:asciiTheme="minorHAnsi" w:eastAsia="Arial" w:hAnsiTheme="minorHAnsi" w:cstheme="minorHAnsi"/>
          <w:color w:val="auto"/>
          <w:spacing w:val="-2"/>
          <w:kern w:val="2"/>
          <w:lang w:bidi="hi-IN"/>
        </w:rPr>
        <w:t xml:space="preserve"> με την </w:t>
      </w:r>
      <w:proofErr w:type="spellStart"/>
      <w:r w:rsidRPr="00FD11F2">
        <w:rPr>
          <w:rFonts w:asciiTheme="minorHAnsi" w:eastAsia="Arial" w:hAnsiTheme="minorHAnsi" w:cstheme="minorHAnsi"/>
          <w:color w:val="auto"/>
          <w:spacing w:val="-2"/>
          <w:kern w:val="2"/>
          <w:lang w:bidi="hi-IN"/>
        </w:rPr>
        <w:t>υπ΄</w:t>
      </w:r>
      <w:proofErr w:type="spellEnd"/>
      <w:r w:rsidRPr="00FD11F2">
        <w:rPr>
          <w:rFonts w:asciiTheme="minorHAnsi" w:eastAsia="Arial" w:hAnsiTheme="minorHAnsi" w:cstheme="minorHAnsi"/>
          <w:color w:val="auto"/>
          <w:spacing w:val="-2"/>
          <w:kern w:val="2"/>
          <w:lang w:bidi="hi-IN"/>
        </w:rPr>
        <w:t xml:space="preserve"> αριθμό 88/17.01.2019 (ΑΔΑ: 9ΨΞΗ7ΛΗ-Χ9Μ) Απόφαση του Περιφερειάρχη Στερεάς Ελλάδας για ένταξη της Πράξης με τίτλο «ΑΝΕΓΕΡΣΗ ΝΕΟΥ ΚΤΙΡΙΟΥ ΓΙΑ ΤΗ ΜΕΤΑΣΤΕΓΑΣΗ ΤΟΥ 1ΟΥ 3/Θ ΕΙΔΙΚΟΥ ΔΗΜΟΤΙΚΟΥ ΣΧΟΛΕΙΟΥ ΛΙΒΑΔΕΙΑΣ» με Κωδικό ΟΠΣ 5021487 στο Επιχειρησιακό Πρόγραμμα «Στερεά Ελλάδα</w:t>
      </w:r>
      <w:r w:rsidRPr="00FD11F2">
        <w:rPr>
          <w:rFonts w:asciiTheme="minorHAnsi" w:eastAsia="SimSun" w:hAnsiTheme="minorHAnsi" w:cstheme="minorHAnsi"/>
          <w:bCs/>
          <w:color w:val="auto"/>
        </w:rPr>
        <w:t xml:space="preserve"> 2014-2020» στον Άξονα Προτεραιότητας </w:t>
      </w:r>
      <w:r w:rsidRPr="00FD11F2">
        <w:rPr>
          <w:rFonts w:asciiTheme="minorHAnsi" w:eastAsia="SimSun" w:hAnsiTheme="minorHAnsi" w:cstheme="minorHAnsi"/>
          <w:color w:val="auto"/>
        </w:rPr>
        <w:t>11: «Επένδυση στην εκπαίδευση την απόκτηση δεξιοτήτων και τη δια βίου μάθηση»</w:t>
      </w:r>
      <w:r w:rsidRPr="00FD11F2">
        <w:rPr>
          <w:rFonts w:asciiTheme="minorHAnsi" w:eastAsia="SimSun" w:hAnsiTheme="minorHAnsi" w:cstheme="minorHAnsi"/>
          <w:bCs/>
          <w:color w:val="auto"/>
        </w:rPr>
        <w:t xml:space="preserve">». </w:t>
      </w:r>
    </w:p>
    <w:p w:rsidR="00E93AB3" w:rsidRPr="00FD11F2" w:rsidRDefault="00E93AB3" w:rsidP="00E93AB3">
      <w:pPr>
        <w:shd w:val="clear" w:color="auto" w:fill="FFFFFF"/>
        <w:tabs>
          <w:tab w:val="left" w:pos="540"/>
          <w:tab w:val="left" w:pos="9356"/>
        </w:tabs>
        <w:contextualSpacing/>
        <w:jc w:val="both"/>
        <w:rPr>
          <w:rFonts w:asciiTheme="minorHAnsi" w:hAnsiTheme="minorHAnsi" w:cstheme="minorHAnsi"/>
          <w:color w:val="auto"/>
        </w:rPr>
      </w:pPr>
      <w:r w:rsidRPr="00FD11F2">
        <w:rPr>
          <w:rFonts w:asciiTheme="minorHAnsi" w:eastAsia="SimSun" w:hAnsiTheme="minorHAnsi" w:cstheme="minorHAnsi"/>
          <w:bCs/>
          <w:color w:val="auto"/>
          <w:spacing w:val="2"/>
          <w:kern w:val="2"/>
          <w:lang w:bidi="hi-IN"/>
        </w:rPr>
        <w:t>Η εν λόγω πράξη συγχρηματοδοτείται από το Ευρωπαϊκό Ταμείο Περιφερειακής Ανάπτυξης (ΕΤΠΑ) με ΚΩΔ.ΣΑ ΕΠ0561 και ΚΩΔ. ΠΡΑΞΗΣ Σ.Α. (</w:t>
      </w:r>
      <w:r w:rsidRPr="00FD11F2">
        <w:rPr>
          <w:rFonts w:asciiTheme="minorHAnsi" w:eastAsia="SimSun" w:hAnsiTheme="minorHAnsi" w:cstheme="minorHAnsi"/>
          <w:color w:val="auto"/>
          <w:spacing w:val="2"/>
          <w:kern w:val="2"/>
          <w:lang w:bidi="hi-IN"/>
        </w:rPr>
        <w:t xml:space="preserve">Κωδικός </w:t>
      </w:r>
      <w:proofErr w:type="spellStart"/>
      <w:r w:rsidRPr="00FD11F2">
        <w:rPr>
          <w:rFonts w:asciiTheme="minorHAnsi" w:eastAsia="SimSun" w:hAnsiTheme="minorHAnsi" w:cstheme="minorHAnsi"/>
          <w:color w:val="auto"/>
          <w:spacing w:val="2"/>
          <w:kern w:val="2"/>
          <w:lang w:bidi="hi-IN"/>
        </w:rPr>
        <w:t>Ενάριθμου</w:t>
      </w:r>
      <w:proofErr w:type="spellEnd"/>
      <w:r w:rsidRPr="00FD11F2">
        <w:rPr>
          <w:rFonts w:asciiTheme="minorHAnsi" w:eastAsia="SimSun" w:hAnsiTheme="minorHAnsi" w:cstheme="minorHAnsi"/>
          <w:color w:val="auto"/>
          <w:spacing w:val="2"/>
          <w:kern w:val="2"/>
          <w:lang w:bidi="hi-IN"/>
        </w:rPr>
        <w:t>) 2019ΕΠ05610002</w:t>
      </w:r>
    </w:p>
    <w:p w:rsidR="00E93AB3" w:rsidRPr="00FD11F2" w:rsidRDefault="00E93AB3" w:rsidP="00E93AB3">
      <w:pPr>
        <w:rPr>
          <w:rFonts w:asciiTheme="minorHAnsi" w:hAnsiTheme="minorHAnsi" w:cstheme="minorHAnsi"/>
          <w:color w:val="FF0000"/>
        </w:rPr>
      </w:pPr>
    </w:p>
    <w:p w:rsidR="00E93AB3" w:rsidRPr="00FD11F2" w:rsidRDefault="00E93AB3" w:rsidP="00E93AB3">
      <w:pPr>
        <w:suppressAutoHyphens w:val="0"/>
        <w:spacing w:before="80"/>
        <w:jc w:val="both"/>
        <w:rPr>
          <w:rFonts w:asciiTheme="minorHAnsi" w:hAnsiTheme="minorHAnsi" w:cstheme="minorHAnsi"/>
          <w:bCs/>
        </w:rPr>
      </w:pPr>
      <w:r w:rsidRPr="00FD11F2">
        <w:rPr>
          <w:rFonts w:asciiTheme="minorHAnsi" w:hAnsiTheme="minorHAnsi" w:cstheme="minorHAnsi"/>
          <w:bCs/>
          <w:color w:val="000000"/>
          <w:spacing w:val="-2"/>
        </w:rPr>
        <w:t xml:space="preserve">Η δημοπράτηση του παραπάνω υποέργου 1 έγινε </w:t>
      </w:r>
      <w:r w:rsidRPr="00FD11F2">
        <w:rPr>
          <w:rFonts w:asciiTheme="minorHAnsi" w:hAnsiTheme="minorHAnsi" w:cstheme="minorHAnsi"/>
          <w:bCs/>
          <w:color w:val="auto"/>
          <w:spacing w:val="-2"/>
        </w:rPr>
        <w:t>στις 21.10.2019</w:t>
      </w:r>
      <w:r w:rsidRPr="00FD11F2">
        <w:rPr>
          <w:rFonts w:asciiTheme="minorHAnsi" w:hAnsiTheme="minorHAnsi" w:cstheme="minorHAnsi"/>
          <w:bCs/>
          <w:color w:val="000000"/>
          <w:spacing w:val="-2"/>
        </w:rPr>
        <w:t xml:space="preserve"> και με την </w:t>
      </w:r>
      <w:proofErr w:type="spellStart"/>
      <w:r w:rsidRPr="00FD11F2">
        <w:rPr>
          <w:rFonts w:asciiTheme="minorHAnsi" w:hAnsiTheme="minorHAnsi" w:cstheme="minorHAnsi"/>
          <w:bCs/>
          <w:color w:val="000000"/>
          <w:spacing w:val="-2"/>
        </w:rPr>
        <w:t>υπ΄</w:t>
      </w:r>
      <w:proofErr w:type="spellEnd"/>
      <w:r w:rsidRPr="00FD11F2">
        <w:rPr>
          <w:rFonts w:asciiTheme="minorHAnsi" w:hAnsiTheme="minorHAnsi" w:cstheme="minorHAnsi"/>
          <w:bCs/>
          <w:color w:val="000000"/>
          <w:spacing w:val="-2"/>
        </w:rPr>
        <w:t xml:space="preserve"> αριθμό </w:t>
      </w:r>
      <w:r w:rsidRPr="00FD11F2">
        <w:rPr>
          <w:rFonts w:asciiTheme="minorHAnsi" w:hAnsiTheme="minorHAnsi" w:cstheme="minorHAnsi"/>
          <w:bCs/>
        </w:rPr>
        <w:t xml:space="preserve"> 24/2020 (ΑΔΑ: 6ΖΔ7ΟΡ10-ΜΥΖ) απόφαση της Οικονομικής Επιτροπής ανάδοχος του έργου αναδείχτηκε ο Οικονομικός Φορέας με την επωνυμία </w:t>
      </w:r>
      <w:r w:rsidRPr="00FD11F2">
        <w:rPr>
          <w:rFonts w:asciiTheme="minorHAnsi" w:eastAsia="SimSun" w:hAnsiTheme="minorHAnsi" w:cstheme="minorHAnsi"/>
          <w:color w:val="000000"/>
        </w:rPr>
        <w:t>«ΑΙΡ</w:t>
      </w:r>
      <w:r w:rsidRPr="00FD11F2">
        <w:rPr>
          <w:rFonts w:asciiTheme="minorHAnsi" w:eastAsia="SimSun" w:hAnsiTheme="minorHAnsi" w:cstheme="minorHAnsi"/>
          <w:color w:val="000000"/>
          <w:lang w:val="en-US"/>
        </w:rPr>
        <w:t>KAM</w:t>
      </w:r>
      <w:r w:rsidRPr="00FD11F2">
        <w:rPr>
          <w:rFonts w:asciiTheme="minorHAnsi" w:eastAsia="SimSun" w:hAnsiTheme="minorHAnsi" w:cstheme="minorHAnsi"/>
          <w:color w:val="000000"/>
        </w:rPr>
        <w:t xml:space="preserve"> </w:t>
      </w:r>
      <w:r w:rsidRPr="00FD11F2">
        <w:rPr>
          <w:rFonts w:asciiTheme="minorHAnsi" w:eastAsia="SimSun" w:hAnsiTheme="minorHAnsi" w:cstheme="minorHAnsi"/>
          <w:color w:val="000000"/>
          <w:lang w:val="en-US"/>
        </w:rPr>
        <w:t>ATE</w:t>
      </w:r>
      <w:r w:rsidRPr="00FD11F2">
        <w:rPr>
          <w:rFonts w:asciiTheme="minorHAnsi" w:eastAsia="SimSun" w:hAnsiTheme="minorHAnsi" w:cstheme="minorHAnsi"/>
          <w:color w:val="000000"/>
        </w:rPr>
        <w:t xml:space="preserve">» </w:t>
      </w:r>
      <w:r w:rsidRPr="00FD11F2">
        <w:rPr>
          <w:rFonts w:asciiTheme="minorHAnsi" w:hAnsiTheme="minorHAnsi" w:cstheme="minorHAnsi"/>
          <w:bCs/>
        </w:rPr>
        <w:t xml:space="preserve"> με μέση τεκμαρτή έκπτωση</w:t>
      </w:r>
      <w:r w:rsidRPr="00FD11F2">
        <w:rPr>
          <w:rFonts w:asciiTheme="minorHAnsi" w:hAnsiTheme="minorHAnsi" w:cstheme="minorHAnsi"/>
          <w:bCs/>
          <w:color w:val="000000"/>
          <w:spacing w:val="-2"/>
        </w:rPr>
        <w:t xml:space="preserve"> </w:t>
      </w:r>
      <w:r w:rsidRPr="00FD11F2">
        <w:rPr>
          <w:rFonts w:asciiTheme="minorHAnsi" w:eastAsia="SimSun" w:hAnsiTheme="minorHAnsi" w:cstheme="minorHAnsi"/>
          <w:color w:val="000000"/>
        </w:rPr>
        <w:t xml:space="preserve">52,52% επί των τιμών του τιμολογίου της μελέτης </w:t>
      </w:r>
      <w:r w:rsidRPr="00FD11F2">
        <w:rPr>
          <w:rFonts w:asciiTheme="minorHAnsi" w:hAnsiTheme="minorHAnsi" w:cstheme="minorHAnsi"/>
          <w:bCs/>
        </w:rPr>
        <w:t>.</w:t>
      </w:r>
    </w:p>
    <w:p w:rsidR="00E93AB3" w:rsidRPr="00FD11F2" w:rsidRDefault="00E93AB3" w:rsidP="00E93AB3">
      <w:pPr>
        <w:suppressAutoHyphens w:val="0"/>
        <w:spacing w:before="80"/>
        <w:jc w:val="both"/>
        <w:rPr>
          <w:rFonts w:asciiTheme="minorHAnsi" w:hAnsiTheme="minorHAnsi" w:cstheme="minorHAnsi"/>
          <w:bCs/>
        </w:rPr>
      </w:pPr>
      <w:r w:rsidRPr="00FD11F2">
        <w:rPr>
          <w:rFonts w:asciiTheme="minorHAnsi" w:hAnsiTheme="minorHAnsi" w:cstheme="minorHAnsi"/>
          <w:bCs/>
        </w:rPr>
        <w:t>Η σύμβαση κατασκευής του έργου συνολικού ποσού 919.674,89  ευρώ με ΦΠΑ υπογράφτηκε στις 18-05-2020 και καταχωρήθηκε στο ΚΗΜΔΗΣ με κωδικό καταχώρησης 20SYMV006725116 2020-05-19 με διάρκεια εκτέλεσης του έργου είκοσι (20) μήνες ήτοι έως 17-012-2022</w:t>
      </w:r>
    </w:p>
    <w:p w:rsidR="00E93AB3" w:rsidRPr="00E421E0" w:rsidRDefault="00E93AB3" w:rsidP="00E93AB3">
      <w:pPr>
        <w:suppressAutoHyphens w:val="0"/>
        <w:spacing w:before="80"/>
        <w:jc w:val="both"/>
        <w:rPr>
          <w:rStyle w:val="tm201"/>
          <w:rFonts w:asciiTheme="minorHAnsi" w:hAnsiTheme="minorHAnsi" w:cstheme="minorHAnsi"/>
          <w:b w:val="0"/>
          <w:i w:val="0"/>
          <w:sz w:val="24"/>
          <w:szCs w:val="24"/>
        </w:rPr>
      </w:pPr>
      <w:r w:rsidRPr="00FD11F2">
        <w:rPr>
          <w:rFonts w:asciiTheme="minorHAnsi" w:hAnsiTheme="minorHAnsi" w:cstheme="minorHAnsi"/>
          <w:bCs/>
        </w:rPr>
        <w:t xml:space="preserve"> Η επίβλεψη του έργου ασκείται από τους </w:t>
      </w:r>
      <w:proofErr w:type="spellStart"/>
      <w:r w:rsidRPr="00FD11F2">
        <w:rPr>
          <w:rFonts w:asciiTheme="minorHAnsi" w:hAnsiTheme="minorHAnsi" w:cstheme="minorHAnsi"/>
          <w:bCs/>
        </w:rPr>
        <w:t>Λογαρά</w:t>
      </w:r>
      <w:proofErr w:type="spellEnd"/>
      <w:r w:rsidRPr="00FD11F2">
        <w:rPr>
          <w:rFonts w:asciiTheme="minorHAnsi" w:hAnsiTheme="minorHAnsi" w:cstheme="minorHAnsi"/>
          <w:bCs/>
        </w:rPr>
        <w:t xml:space="preserve"> Σταυρούλα πολιτικό μηχανικό, </w:t>
      </w:r>
      <w:proofErr w:type="spellStart"/>
      <w:r w:rsidRPr="00FD11F2">
        <w:rPr>
          <w:rFonts w:asciiTheme="minorHAnsi" w:hAnsiTheme="minorHAnsi" w:cstheme="minorHAnsi"/>
          <w:bCs/>
        </w:rPr>
        <w:t>Δελή</w:t>
      </w:r>
      <w:proofErr w:type="spellEnd"/>
      <w:r w:rsidRPr="00FD11F2">
        <w:rPr>
          <w:rFonts w:asciiTheme="minorHAnsi" w:hAnsiTheme="minorHAnsi" w:cstheme="minorHAnsi"/>
          <w:bCs/>
        </w:rPr>
        <w:t xml:space="preserve"> Ηλία πολιτικό Μηχανικό και Χατζόπουλο Παρασκευά ηλεκτρολόγο μηχανικό, </w:t>
      </w:r>
      <w:r w:rsidRPr="00E421E0">
        <w:rPr>
          <w:rStyle w:val="tm201"/>
          <w:rFonts w:asciiTheme="minorHAnsi" w:hAnsiTheme="minorHAnsi" w:cstheme="minorHAnsi"/>
          <w:b w:val="0"/>
          <w:i w:val="0"/>
          <w:sz w:val="24"/>
          <w:szCs w:val="24"/>
        </w:rPr>
        <w:t xml:space="preserve">υπάλληλοι του Δήμου </w:t>
      </w:r>
      <w:proofErr w:type="spellStart"/>
      <w:r w:rsidRPr="00E421E0">
        <w:rPr>
          <w:rStyle w:val="tm201"/>
          <w:rFonts w:asciiTheme="minorHAnsi" w:hAnsiTheme="minorHAnsi" w:cstheme="minorHAnsi"/>
          <w:b w:val="0"/>
          <w:i w:val="0"/>
          <w:sz w:val="24"/>
          <w:szCs w:val="24"/>
        </w:rPr>
        <w:t>Λεβαδέων</w:t>
      </w:r>
      <w:proofErr w:type="spellEnd"/>
    </w:p>
    <w:p w:rsidR="00E93AB3" w:rsidRPr="00E421E0" w:rsidRDefault="00E93AB3" w:rsidP="00E93AB3">
      <w:pPr>
        <w:suppressAutoHyphens w:val="0"/>
        <w:spacing w:before="80"/>
        <w:jc w:val="both"/>
        <w:rPr>
          <w:rStyle w:val="tm201"/>
          <w:rFonts w:asciiTheme="minorHAnsi" w:hAnsiTheme="minorHAnsi" w:cstheme="minorHAnsi"/>
          <w:b w:val="0"/>
          <w:i w:val="0"/>
          <w:sz w:val="24"/>
          <w:szCs w:val="24"/>
        </w:rPr>
      </w:pPr>
      <w:r w:rsidRPr="00E421E0">
        <w:rPr>
          <w:rStyle w:val="tm201"/>
          <w:rFonts w:asciiTheme="minorHAnsi" w:hAnsiTheme="minorHAnsi" w:cstheme="minorHAnsi"/>
          <w:b w:val="0"/>
          <w:i w:val="0"/>
          <w:sz w:val="24"/>
          <w:szCs w:val="24"/>
        </w:rPr>
        <w:t xml:space="preserve">Με την </w:t>
      </w:r>
      <w:proofErr w:type="spellStart"/>
      <w:r w:rsidRPr="00E421E0">
        <w:rPr>
          <w:rStyle w:val="tm201"/>
          <w:rFonts w:asciiTheme="minorHAnsi" w:hAnsiTheme="minorHAnsi" w:cstheme="minorHAnsi"/>
          <w:b w:val="0"/>
          <w:i w:val="0"/>
          <w:sz w:val="24"/>
          <w:szCs w:val="24"/>
        </w:rPr>
        <w:t>υπ΄</w:t>
      </w:r>
      <w:proofErr w:type="spellEnd"/>
      <w:r w:rsidRPr="00E421E0">
        <w:rPr>
          <w:rStyle w:val="tm201"/>
          <w:rFonts w:asciiTheme="minorHAnsi" w:hAnsiTheme="minorHAnsi" w:cstheme="minorHAnsi"/>
          <w:b w:val="0"/>
          <w:i w:val="0"/>
          <w:sz w:val="24"/>
          <w:szCs w:val="24"/>
        </w:rPr>
        <w:t xml:space="preserve"> αριθμό  60/2022 απόφαση της Οικονομικής Επιτροπής εγκρίθηκε παράταση του έργου μέχρι τις 16.07.2022 μετά από αίτημα του αναδόχου</w:t>
      </w:r>
    </w:p>
    <w:p w:rsidR="00E93AB3" w:rsidRPr="00E421E0" w:rsidRDefault="00E93AB3" w:rsidP="00E93AB3">
      <w:pPr>
        <w:suppressAutoHyphens w:val="0"/>
        <w:spacing w:before="80"/>
        <w:jc w:val="both"/>
        <w:rPr>
          <w:rFonts w:asciiTheme="minorHAnsi" w:hAnsiTheme="minorHAnsi" w:cstheme="minorHAnsi"/>
          <w:b/>
          <w:bCs/>
          <w:i/>
          <w:color w:val="000000"/>
          <w:spacing w:val="-2"/>
        </w:rPr>
      </w:pPr>
      <w:r w:rsidRPr="00E421E0">
        <w:rPr>
          <w:rStyle w:val="tm201"/>
          <w:rFonts w:asciiTheme="minorHAnsi" w:hAnsiTheme="minorHAnsi" w:cstheme="minorHAnsi"/>
          <w:b w:val="0"/>
          <w:i w:val="0"/>
          <w:sz w:val="24"/>
          <w:szCs w:val="24"/>
        </w:rPr>
        <w:t xml:space="preserve">Με την </w:t>
      </w:r>
      <w:proofErr w:type="spellStart"/>
      <w:r w:rsidRPr="00E421E0">
        <w:rPr>
          <w:rStyle w:val="tm201"/>
          <w:rFonts w:asciiTheme="minorHAnsi" w:hAnsiTheme="minorHAnsi" w:cstheme="minorHAnsi"/>
          <w:b w:val="0"/>
          <w:i w:val="0"/>
          <w:sz w:val="24"/>
          <w:szCs w:val="24"/>
        </w:rPr>
        <w:t>υπ΄</w:t>
      </w:r>
      <w:proofErr w:type="spellEnd"/>
      <w:r w:rsidRPr="00E421E0">
        <w:rPr>
          <w:rStyle w:val="tm201"/>
          <w:rFonts w:asciiTheme="minorHAnsi" w:hAnsiTheme="minorHAnsi" w:cstheme="minorHAnsi"/>
          <w:b w:val="0"/>
          <w:i w:val="0"/>
          <w:sz w:val="24"/>
          <w:szCs w:val="24"/>
        </w:rPr>
        <w:t xml:space="preserve"> αριθμό  228/2022 απόφαση της Οικονομικής Επιτροπής εγκρίθηκε παράταση του έργου μέχρι τις 30.09.2022 μετά από αίτημα του αναδόχου</w:t>
      </w:r>
    </w:p>
    <w:p w:rsidR="00E93AB3" w:rsidRPr="00E421E0" w:rsidRDefault="00E93AB3" w:rsidP="00E93AB3">
      <w:pPr>
        <w:spacing w:line="276" w:lineRule="auto"/>
        <w:jc w:val="both"/>
        <w:rPr>
          <w:rStyle w:val="tm201"/>
          <w:rFonts w:asciiTheme="minorHAnsi" w:hAnsiTheme="minorHAnsi" w:cstheme="minorHAnsi"/>
          <w:b w:val="0"/>
          <w:i w:val="0"/>
          <w:color w:val="FF0000"/>
          <w:sz w:val="24"/>
          <w:szCs w:val="24"/>
        </w:rPr>
      </w:pPr>
      <w:r w:rsidRPr="00E421E0">
        <w:rPr>
          <w:rStyle w:val="tm201"/>
          <w:rFonts w:asciiTheme="minorHAnsi" w:hAnsiTheme="minorHAnsi" w:cstheme="minorHAnsi"/>
          <w:b w:val="0"/>
          <w:i w:val="0"/>
          <w:sz w:val="24"/>
          <w:szCs w:val="24"/>
        </w:rPr>
        <w:lastRenderedPageBreak/>
        <w:t xml:space="preserve">Με την </w:t>
      </w:r>
      <w:proofErr w:type="spellStart"/>
      <w:r w:rsidRPr="00E421E0">
        <w:rPr>
          <w:rStyle w:val="tm201"/>
          <w:rFonts w:asciiTheme="minorHAnsi" w:hAnsiTheme="minorHAnsi" w:cstheme="minorHAnsi"/>
          <w:b w:val="0"/>
          <w:i w:val="0"/>
          <w:sz w:val="24"/>
          <w:szCs w:val="24"/>
        </w:rPr>
        <w:t>υπ΄</w:t>
      </w:r>
      <w:proofErr w:type="spellEnd"/>
      <w:r w:rsidRPr="00E421E0">
        <w:rPr>
          <w:rStyle w:val="tm201"/>
          <w:rFonts w:asciiTheme="minorHAnsi" w:hAnsiTheme="minorHAnsi" w:cstheme="minorHAnsi"/>
          <w:b w:val="0"/>
          <w:i w:val="0"/>
          <w:sz w:val="24"/>
          <w:szCs w:val="24"/>
        </w:rPr>
        <w:t xml:space="preserve"> αριθμό 354/2022 απόφαση της Οικονομικής Επιτροπής εγκρίθηκε επιμήκυνση του χρόνου περαίωσης του έργου σύμφωνα με το άρθρο 153 του Ν. 4938/2022 μέχρι τις </w:t>
      </w:r>
      <w:r w:rsidRPr="00E421E0">
        <w:rPr>
          <w:rStyle w:val="tm201"/>
          <w:rFonts w:asciiTheme="minorHAnsi" w:hAnsiTheme="minorHAnsi" w:cstheme="minorHAnsi"/>
          <w:b w:val="0"/>
          <w:i w:val="0"/>
          <w:color w:val="auto"/>
          <w:sz w:val="24"/>
          <w:szCs w:val="24"/>
        </w:rPr>
        <w:t>30-03-2023</w:t>
      </w:r>
    </w:p>
    <w:p w:rsidR="00E93AB3" w:rsidRPr="00E421E0" w:rsidRDefault="00E93AB3" w:rsidP="00E93AB3">
      <w:pPr>
        <w:spacing w:line="276" w:lineRule="auto"/>
        <w:jc w:val="both"/>
        <w:rPr>
          <w:rStyle w:val="tm201"/>
          <w:rFonts w:asciiTheme="minorHAnsi" w:hAnsiTheme="minorHAnsi" w:cstheme="minorHAnsi"/>
          <w:b w:val="0"/>
          <w:i w:val="0"/>
          <w:color w:val="auto"/>
          <w:sz w:val="24"/>
          <w:szCs w:val="24"/>
          <w:u w:val="single"/>
        </w:rPr>
      </w:pPr>
    </w:p>
    <w:p w:rsidR="00E93AB3" w:rsidRPr="002D6A7C" w:rsidRDefault="00E93AB3" w:rsidP="00E93AB3">
      <w:pPr>
        <w:spacing w:line="276" w:lineRule="auto"/>
        <w:jc w:val="both"/>
        <w:rPr>
          <w:rFonts w:asciiTheme="minorHAnsi" w:hAnsiTheme="minorHAnsi" w:cstheme="minorHAnsi"/>
          <w:bCs/>
          <w:i/>
          <w:color w:val="auto"/>
          <w:spacing w:val="-2"/>
          <w:u w:val="single"/>
        </w:rPr>
      </w:pPr>
      <w:r w:rsidRPr="002D6A7C">
        <w:rPr>
          <w:rStyle w:val="tm201"/>
          <w:rFonts w:asciiTheme="minorHAnsi" w:hAnsiTheme="minorHAnsi" w:cstheme="minorHAnsi"/>
          <w:i w:val="0"/>
          <w:color w:val="auto"/>
          <w:sz w:val="24"/>
          <w:szCs w:val="24"/>
          <w:u w:val="single"/>
        </w:rPr>
        <w:t>Β. ΠΕΡΙΓΡΑΦΗ ΑΝΤΙΚΕΙΜΕΝΟΥ ΣΥΜΒΑΣΗΣ</w:t>
      </w:r>
    </w:p>
    <w:p w:rsidR="00E93AB3" w:rsidRPr="00FD11F2" w:rsidRDefault="00E93AB3" w:rsidP="00E93AB3">
      <w:pPr>
        <w:spacing w:line="276" w:lineRule="auto"/>
        <w:jc w:val="both"/>
        <w:rPr>
          <w:rFonts w:asciiTheme="minorHAnsi" w:hAnsiTheme="minorHAnsi" w:cstheme="minorHAnsi"/>
          <w:b/>
          <w:bCs/>
          <w:color w:val="000000"/>
          <w:spacing w:val="-2"/>
        </w:rPr>
      </w:pPr>
    </w:p>
    <w:p w:rsidR="00E93AB3" w:rsidRPr="00FD11F2" w:rsidRDefault="00E93AB3" w:rsidP="00E93AB3">
      <w:p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 xml:space="preserve">Το έργο αφορά στην κατασκευή ισογείου κτιρίου συνολικής επιφανείας 832,53 </w:t>
      </w:r>
      <w:proofErr w:type="spellStart"/>
      <w:r w:rsidRPr="00FD11F2">
        <w:rPr>
          <w:rFonts w:asciiTheme="minorHAnsi" w:hAnsiTheme="minorHAnsi" w:cstheme="minorHAnsi"/>
          <w:bCs/>
          <w:color w:val="000000"/>
          <w:spacing w:val="-2"/>
        </w:rPr>
        <w:t>τ.μ</w:t>
      </w:r>
      <w:proofErr w:type="spellEnd"/>
      <w:r w:rsidRPr="00FD11F2">
        <w:rPr>
          <w:rFonts w:asciiTheme="minorHAnsi" w:hAnsiTheme="minorHAnsi" w:cstheme="minorHAnsi"/>
          <w:bCs/>
          <w:color w:val="000000"/>
          <w:spacing w:val="-2"/>
        </w:rPr>
        <w:t xml:space="preserve">. με υπόγειο χώρο συνολικής επιφανείας 83,84 </w:t>
      </w:r>
      <w:proofErr w:type="spellStart"/>
      <w:r w:rsidRPr="00FD11F2">
        <w:rPr>
          <w:rFonts w:asciiTheme="minorHAnsi" w:hAnsiTheme="minorHAnsi" w:cstheme="minorHAnsi"/>
          <w:bCs/>
          <w:color w:val="000000"/>
          <w:spacing w:val="-2"/>
        </w:rPr>
        <w:t>τ.μ</w:t>
      </w:r>
      <w:proofErr w:type="spellEnd"/>
      <w:r w:rsidRPr="00FD11F2">
        <w:rPr>
          <w:rFonts w:asciiTheme="minorHAnsi" w:hAnsiTheme="minorHAnsi" w:cstheme="minorHAnsi"/>
          <w:bCs/>
          <w:color w:val="000000"/>
          <w:spacing w:val="-2"/>
        </w:rPr>
        <w:t xml:space="preserve">.  σε οικόπεδο εντός σχεδίου πόλης, στην συμβολή των δημοτικών οδών Αταλάντης, Αριστοφάνους και </w:t>
      </w:r>
      <w:proofErr w:type="spellStart"/>
      <w:r w:rsidRPr="00FD11F2">
        <w:rPr>
          <w:rFonts w:asciiTheme="minorHAnsi" w:hAnsiTheme="minorHAnsi" w:cstheme="minorHAnsi"/>
          <w:bCs/>
          <w:color w:val="000000"/>
          <w:spacing w:val="-2"/>
        </w:rPr>
        <w:t>Βαγίων</w:t>
      </w:r>
      <w:proofErr w:type="spellEnd"/>
      <w:r w:rsidRPr="00FD11F2">
        <w:rPr>
          <w:rFonts w:asciiTheme="minorHAnsi" w:hAnsiTheme="minorHAnsi" w:cstheme="minorHAnsi"/>
          <w:bCs/>
          <w:color w:val="000000"/>
          <w:spacing w:val="-2"/>
        </w:rPr>
        <w:t xml:space="preserve"> σε χώρο διακριτού τμήματος επιφανείας 2.460,00τ.μ. σε όμορο τμήμα που στεγάζεται η Σχολική Μονάδα του 6</w:t>
      </w:r>
      <w:r w:rsidRPr="00FD11F2">
        <w:rPr>
          <w:rFonts w:asciiTheme="minorHAnsi" w:hAnsiTheme="minorHAnsi" w:cstheme="minorHAnsi"/>
          <w:bCs/>
          <w:color w:val="000000"/>
          <w:spacing w:val="-2"/>
          <w:vertAlign w:val="superscript"/>
        </w:rPr>
        <w:t>ου</w:t>
      </w:r>
      <w:r w:rsidRPr="00FD11F2">
        <w:rPr>
          <w:rFonts w:asciiTheme="minorHAnsi" w:hAnsiTheme="minorHAnsi" w:cstheme="minorHAnsi"/>
          <w:bCs/>
          <w:color w:val="000000"/>
          <w:spacing w:val="-2"/>
        </w:rPr>
        <w:t xml:space="preserve"> Δημοτικού Σχολείου Λιβαδειάς. Η κατασκευή του κτιρίου θα είναι σύμφωνη με τις απαιτήσεις και προδιαγραφές για τη φιλοξενία σχολικών μονάδων ειδικής αγωγής και οι χώροι αναπτύσσονται με κύριο γνώμονα την ασφαλή διαβίωση και μετακίνηση των μαθητών εντός του κτιρίου και του οικοπέδου.  Η εκπαιδευτική Μονάδα σε πλήρη ανάπτυξη θα είναι δυναμικότητας 17-24 μαθητών σύμφωνα με το εγκεκριμένο κτιριολογικό πρόγραμμα του ΥΠ.Π.Ε.Θ.</w:t>
      </w:r>
    </w:p>
    <w:p w:rsidR="00E93AB3" w:rsidRPr="00FD11F2" w:rsidRDefault="00E93AB3" w:rsidP="00E93AB3">
      <w:p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Αναλυτικότερα προβλέπονται οι κάτωθι εργασίες:</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Χωματουργικές εργασίες (εκσκαφή θεμελίων, εξυγίανση εδάφους)</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Στεγανοποίηση της σκάφης του υπογείου</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 xml:space="preserve">Κατασκευή φέροντος οργανισμού πέδιλα, συνδετήρια δοκάρια περιμετρικά </w:t>
      </w:r>
      <w:proofErr w:type="spellStart"/>
      <w:r w:rsidRPr="00FD11F2">
        <w:rPr>
          <w:rFonts w:asciiTheme="minorHAnsi" w:hAnsiTheme="minorHAnsi" w:cstheme="minorHAnsi"/>
          <w:bCs/>
          <w:color w:val="000000"/>
          <w:spacing w:val="-2"/>
        </w:rPr>
        <w:t>τοιχεία</w:t>
      </w:r>
      <w:proofErr w:type="spellEnd"/>
      <w:r w:rsidRPr="00FD11F2">
        <w:rPr>
          <w:rFonts w:asciiTheme="minorHAnsi" w:hAnsiTheme="minorHAnsi" w:cstheme="minorHAnsi"/>
          <w:bCs/>
          <w:color w:val="000000"/>
          <w:spacing w:val="-2"/>
        </w:rPr>
        <w:t xml:space="preserve">, υποστυλώματα, δοκοί από οπλισμένο σκυρόδεμα και σύμμικτη πλάκα οροφής από τραπεζοειδές </w:t>
      </w:r>
      <w:proofErr w:type="spellStart"/>
      <w:r w:rsidRPr="00FD11F2">
        <w:rPr>
          <w:rFonts w:asciiTheme="minorHAnsi" w:hAnsiTheme="minorHAnsi" w:cstheme="minorHAnsi"/>
          <w:bCs/>
          <w:color w:val="000000"/>
          <w:spacing w:val="-2"/>
        </w:rPr>
        <w:t>χαλυβδοέλασμα</w:t>
      </w:r>
      <w:proofErr w:type="spellEnd"/>
      <w:r w:rsidRPr="00FD11F2">
        <w:rPr>
          <w:rFonts w:asciiTheme="minorHAnsi" w:hAnsiTheme="minorHAnsi" w:cstheme="minorHAnsi"/>
          <w:bCs/>
          <w:color w:val="000000"/>
          <w:spacing w:val="-2"/>
        </w:rPr>
        <w:t xml:space="preserve"> με σύστημα εγκάρσιων νευρώσεων και </w:t>
      </w:r>
      <w:proofErr w:type="spellStart"/>
      <w:r w:rsidRPr="00FD11F2">
        <w:rPr>
          <w:rFonts w:asciiTheme="minorHAnsi" w:hAnsiTheme="minorHAnsi" w:cstheme="minorHAnsi"/>
          <w:bCs/>
          <w:color w:val="000000"/>
          <w:spacing w:val="-2"/>
        </w:rPr>
        <w:t>έγχυτο</w:t>
      </w:r>
      <w:proofErr w:type="spellEnd"/>
      <w:r w:rsidRPr="00FD11F2">
        <w:rPr>
          <w:rFonts w:asciiTheme="minorHAnsi" w:hAnsiTheme="minorHAnsi" w:cstheme="minorHAnsi"/>
          <w:bCs/>
          <w:color w:val="000000"/>
          <w:spacing w:val="-2"/>
        </w:rPr>
        <w:t xml:space="preserve"> σκυρόδεμα η οποία εδράζεται σε μεταλλικούς δοκούς</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 xml:space="preserve">Κατασκευή </w:t>
      </w:r>
      <w:proofErr w:type="spellStart"/>
      <w:r w:rsidRPr="00FD11F2">
        <w:rPr>
          <w:rFonts w:asciiTheme="minorHAnsi" w:hAnsiTheme="minorHAnsi" w:cstheme="minorHAnsi"/>
          <w:bCs/>
          <w:color w:val="000000"/>
          <w:spacing w:val="-2"/>
        </w:rPr>
        <w:t>τοιχοποιϊας</w:t>
      </w:r>
      <w:proofErr w:type="spellEnd"/>
      <w:r w:rsidRPr="00FD11F2">
        <w:rPr>
          <w:rFonts w:asciiTheme="minorHAnsi" w:hAnsiTheme="minorHAnsi" w:cstheme="minorHAnsi"/>
          <w:bCs/>
          <w:color w:val="000000"/>
          <w:spacing w:val="-2"/>
        </w:rPr>
        <w:t xml:space="preserve"> από οπτοπλινθοδομές (μπατική και δρομική).</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 xml:space="preserve">Κατασκευή </w:t>
      </w:r>
      <w:proofErr w:type="spellStart"/>
      <w:r w:rsidRPr="00FD11F2">
        <w:rPr>
          <w:rFonts w:asciiTheme="minorHAnsi" w:hAnsiTheme="minorHAnsi" w:cstheme="minorHAnsi"/>
          <w:bCs/>
          <w:color w:val="000000"/>
          <w:spacing w:val="-2"/>
        </w:rPr>
        <w:t>θερμοπρόσοψης</w:t>
      </w:r>
      <w:proofErr w:type="spellEnd"/>
      <w:r w:rsidRPr="00FD11F2">
        <w:rPr>
          <w:rFonts w:asciiTheme="minorHAnsi" w:hAnsiTheme="minorHAnsi" w:cstheme="minorHAnsi"/>
          <w:bCs/>
          <w:color w:val="000000"/>
          <w:spacing w:val="-2"/>
        </w:rPr>
        <w:t xml:space="preserve"> επί εξωτερικής τοιχοδομής με πλάκες από </w:t>
      </w:r>
      <w:proofErr w:type="spellStart"/>
      <w:r w:rsidRPr="00FD11F2">
        <w:rPr>
          <w:rFonts w:asciiTheme="minorHAnsi" w:hAnsiTheme="minorHAnsi" w:cstheme="minorHAnsi"/>
          <w:bCs/>
          <w:color w:val="000000"/>
          <w:spacing w:val="-2"/>
        </w:rPr>
        <w:t>πετροβάμβακα</w:t>
      </w:r>
      <w:proofErr w:type="spellEnd"/>
      <w:r w:rsidRPr="00FD11F2">
        <w:rPr>
          <w:rFonts w:asciiTheme="minorHAnsi" w:hAnsiTheme="minorHAnsi" w:cstheme="minorHAnsi"/>
          <w:bCs/>
          <w:color w:val="000000"/>
          <w:spacing w:val="-2"/>
        </w:rPr>
        <w:t xml:space="preserve"> πάχους 7εκ.</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 xml:space="preserve">Κατασκευή θερμομονωτικών υαλοστασίων αλουμινίου, </w:t>
      </w:r>
      <w:proofErr w:type="spellStart"/>
      <w:r w:rsidRPr="00FD11F2">
        <w:rPr>
          <w:rFonts w:asciiTheme="minorHAnsi" w:hAnsiTheme="minorHAnsi" w:cstheme="minorHAnsi"/>
          <w:bCs/>
          <w:color w:val="000000"/>
          <w:spacing w:val="-2"/>
        </w:rPr>
        <w:t>σίτες</w:t>
      </w:r>
      <w:proofErr w:type="spellEnd"/>
      <w:r w:rsidRPr="00FD11F2">
        <w:rPr>
          <w:rFonts w:asciiTheme="minorHAnsi" w:hAnsiTheme="minorHAnsi" w:cstheme="minorHAnsi"/>
          <w:bCs/>
          <w:color w:val="000000"/>
          <w:spacing w:val="-2"/>
        </w:rPr>
        <w:t xml:space="preserve"> αερισμού και ηλεκτροκίνητο σύστημα σκίασης υαλοστασίων με ρυθμιζόμενες περσίδες.</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Επιχρίσματα</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Χρωματισμοί.</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 xml:space="preserve">Επίστρωση δαπέδων με κεραμικά πλακίδια και </w:t>
      </w:r>
      <w:r w:rsidRPr="00FD11F2">
        <w:rPr>
          <w:rFonts w:asciiTheme="minorHAnsi" w:hAnsiTheme="minorHAnsi" w:cstheme="minorHAnsi"/>
          <w:bCs/>
          <w:color w:val="000000"/>
          <w:spacing w:val="-2"/>
          <w:lang w:val="en-US"/>
        </w:rPr>
        <w:t>linoleum</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 xml:space="preserve">Κατασκευή χώρων υγιεινής μαθητών (με προδιαγραφές </w:t>
      </w:r>
      <w:proofErr w:type="spellStart"/>
      <w:r w:rsidRPr="00FD11F2">
        <w:rPr>
          <w:rFonts w:asciiTheme="minorHAnsi" w:hAnsiTheme="minorHAnsi" w:cstheme="minorHAnsi"/>
          <w:bCs/>
          <w:color w:val="000000"/>
          <w:spacing w:val="-2"/>
        </w:rPr>
        <w:t>ΑμΕΑ</w:t>
      </w:r>
      <w:proofErr w:type="spellEnd"/>
      <w:r w:rsidRPr="00FD11F2">
        <w:rPr>
          <w:rFonts w:asciiTheme="minorHAnsi" w:hAnsiTheme="minorHAnsi" w:cstheme="minorHAnsi"/>
          <w:bCs/>
          <w:color w:val="000000"/>
          <w:spacing w:val="-2"/>
        </w:rPr>
        <w:t>) και προσωπικού</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Κατασκευή ψευδοροφής</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Κατασκευή κεραμοσκεπής, με αντίστοιχη θερμομόνωση και υγρομόνωση</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Κατασκευή εσωτερικών θυρών,  πάγκων, ντουλαπιών</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Ηλεκτρομηχανολογικές εργασίες (ύδρευση,  αποχέτευση, πυρόσβεση, ηλεκτρικά, κλιματισμός)</w:t>
      </w:r>
    </w:p>
    <w:p w:rsidR="00E93AB3" w:rsidRPr="00FD11F2" w:rsidRDefault="00E93AB3" w:rsidP="00E93AB3">
      <w:pPr>
        <w:pStyle w:val="af6"/>
        <w:numPr>
          <w:ilvl w:val="0"/>
          <w:numId w:val="42"/>
        </w:num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Σήμανση για τον προσανατολισμό και την κίνηση των ατόμων με αναπηρία</w:t>
      </w:r>
    </w:p>
    <w:p w:rsidR="00E93AB3" w:rsidRPr="00E421E0" w:rsidRDefault="00E93AB3" w:rsidP="00E93AB3">
      <w:pPr>
        <w:pStyle w:val="af6"/>
        <w:numPr>
          <w:ilvl w:val="0"/>
          <w:numId w:val="42"/>
        </w:numPr>
        <w:spacing w:line="276" w:lineRule="auto"/>
        <w:jc w:val="both"/>
        <w:rPr>
          <w:rFonts w:asciiTheme="minorHAnsi" w:hAnsiTheme="minorHAnsi" w:cstheme="minorHAnsi"/>
          <w:bCs/>
          <w:color w:val="auto"/>
          <w:spacing w:val="-2"/>
        </w:rPr>
      </w:pPr>
      <w:r w:rsidRPr="00E421E0">
        <w:rPr>
          <w:rFonts w:asciiTheme="minorHAnsi" w:hAnsiTheme="minorHAnsi" w:cstheme="minorHAnsi"/>
          <w:bCs/>
          <w:color w:val="auto"/>
          <w:spacing w:val="-2"/>
        </w:rPr>
        <w:t>Διαμόρφωση περιβάλλοντος χώρου- Προσβάσεις</w:t>
      </w:r>
    </w:p>
    <w:p w:rsidR="00E93AB3" w:rsidRPr="00FD11F2" w:rsidRDefault="00E93AB3" w:rsidP="00E93AB3">
      <w:pPr>
        <w:pStyle w:val="af6"/>
        <w:spacing w:line="276" w:lineRule="auto"/>
        <w:jc w:val="both"/>
        <w:rPr>
          <w:rFonts w:asciiTheme="minorHAnsi" w:hAnsiTheme="minorHAnsi" w:cstheme="minorHAnsi"/>
          <w:bCs/>
          <w:color w:val="FF0000"/>
          <w:spacing w:val="-2"/>
        </w:rPr>
      </w:pPr>
    </w:p>
    <w:p w:rsidR="00E93AB3" w:rsidRPr="00FD11F2" w:rsidRDefault="00E93AB3" w:rsidP="00E93AB3">
      <w:pPr>
        <w:spacing w:line="276" w:lineRule="auto"/>
        <w:jc w:val="both"/>
        <w:rPr>
          <w:rFonts w:asciiTheme="minorHAnsi" w:hAnsiTheme="minorHAnsi" w:cstheme="minorHAnsi"/>
          <w:b/>
          <w:bCs/>
          <w:color w:val="000000"/>
          <w:spacing w:val="-2"/>
        </w:rPr>
      </w:pPr>
    </w:p>
    <w:p w:rsidR="00E93AB3" w:rsidRPr="00FD11F2" w:rsidRDefault="00E93AB3" w:rsidP="00E93AB3">
      <w:pPr>
        <w:spacing w:line="276" w:lineRule="auto"/>
        <w:jc w:val="both"/>
        <w:rPr>
          <w:rFonts w:asciiTheme="minorHAnsi" w:hAnsiTheme="minorHAnsi" w:cstheme="minorHAnsi"/>
          <w:b/>
          <w:bCs/>
          <w:color w:val="000000"/>
          <w:spacing w:val="-2"/>
          <w:u w:val="single"/>
        </w:rPr>
      </w:pPr>
      <w:r w:rsidRPr="00FD11F2">
        <w:rPr>
          <w:rFonts w:asciiTheme="minorHAnsi" w:hAnsiTheme="minorHAnsi" w:cstheme="minorHAnsi"/>
          <w:b/>
          <w:bCs/>
          <w:color w:val="000000"/>
          <w:spacing w:val="-2"/>
          <w:u w:val="single"/>
        </w:rPr>
        <w:t>Γ. ΟΙΚΟΝΟΜΙΚΑ ΣΤΟΙΧΕΙΑ</w:t>
      </w:r>
    </w:p>
    <w:p w:rsidR="00E93AB3" w:rsidRPr="00FD11F2" w:rsidRDefault="00E93AB3" w:rsidP="00E93AB3">
      <w:pPr>
        <w:spacing w:line="276" w:lineRule="auto"/>
        <w:jc w:val="both"/>
        <w:rPr>
          <w:rFonts w:asciiTheme="minorHAnsi" w:hAnsiTheme="minorHAnsi" w:cstheme="minorHAnsi"/>
          <w:b/>
          <w:bCs/>
          <w:color w:val="000000"/>
          <w:spacing w:val="-2"/>
          <w:u w:val="single"/>
        </w:rPr>
      </w:pPr>
    </w:p>
    <w:p w:rsidR="00E93AB3" w:rsidRPr="00FD11F2" w:rsidRDefault="00E93AB3" w:rsidP="00E93AB3">
      <w:p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t xml:space="preserve">Για το έργο έχουν πιστοποιηθεί  δέκα (10) λογαριασμοί συνολικής δαπάνης 369.851,44€ με ΦΠΑ και έχουν εξοφληθεί εννέα (9) λογαριασμοί συνολικής δαπάνης 332.282,77€ με ΦΠΑ </w:t>
      </w:r>
    </w:p>
    <w:p w:rsidR="00E93AB3" w:rsidRPr="00FD11F2" w:rsidRDefault="00E93AB3" w:rsidP="00E93AB3">
      <w:pPr>
        <w:spacing w:line="276" w:lineRule="auto"/>
        <w:jc w:val="both"/>
        <w:rPr>
          <w:rFonts w:asciiTheme="minorHAnsi" w:hAnsiTheme="minorHAnsi" w:cstheme="minorHAnsi"/>
          <w:bCs/>
          <w:color w:val="000000"/>
          <w:spacing w:val="-2"/>
        </w:rPr>
      </w:pPr>
      <w:r w:rsidRPr="00FD11F2">
        <w:rPr>
          <w:rFonts w:asciiTheme="minorHAnsi" w:hAnsiTheme="minorHAnsi" w:cstheme="minorHAnsi"/>
          <w:bCs/>
          <w:color w:val="000000"/>
          <w:spacing w:val="-2"/>
        </w:rPr>
        <w:lastRenderedPageBreak/>
        <w:t xml:space="preserve">Ο δέκατος (10) λογαριασμός εγκρίθηκε από την Διευθύνουσα Υπηρεσία στις 09.02.2023 και εκκρεμεί η χρηματοδότησή του . </w:t>
      </w:r>
    </w:p>
    <w:p w:rsidR="00E93AB3" w:rsidRPr="00E421E0" w:rsidRDefault="00E93AB3" w:rsidP="00E93AB3">
      <w:pPr>
        <w:spacing w:line="276" w:lineRule="auto"/>
        <w:jc w:val="both"/>
        <w:rPr>
          <w:rStyle w:val="tm201"/>
          <w:rFonts w:asciiTheme="minorHAnsi" w:hAnsiTheme="minorHAnsi" w:cstheme="minorHAnsi"/>
          <w:b w:val="0"/>
          <w:i w:val="0"/>
          <w:color w:val="FF0000"/>
          <w:sz w:val="24"/>
          <w:szCs w:val="24"/>
        </w:rPr>
      </w:pPr>
      <w:r w:rsidRPr="00E421E0">
        <w:rPr>
          <w:rStyle w:val="tm201"/>
          <w:rFonts w:asciiTheme="minorHAnsi" w:hAnsiTheme="minorHAnsi" w:cstheme="minorHAnsi"/>
          <w:b w:val="0"/>
          <w:i w:val="0"/>
          <w:color w:val="auto"/>
          <w:sz w:val="24"/>
          <w:szCs w:val="24"/>
        </w:rPr>
        <w:t xml:space="preserve">Με την </w:t>
      </w:r>
      <w:proofErr w:type="spellStart"/>
      <w:r w:rsidRPr="00E421E0">
        <w:rPr>
          <w:rStyle w:val="tm201"/>
          <w:rFonts w:asciiTheme="minorHAnsi" w:hAnsiTheme="minorHAnsi" w:cstheme="minorHAnsi"/>
          <w:b w:val="0"/>
          <w:i w:val="0"/>
          <w:color w:val="auto"/>
          <w:sz w:val="24"/>
          <w:szCs w:val="24"/>
        </w:rPr>
        <w:t>υπ΄</w:t>
      </w:r>
      <w:proofErr w:type="spellEnd"/>
      <w:r w:rsidRPr="00E421E0">
        <w:rPr>
          <w:rStyle w:val="tm201"/>
          <w:rFonts w:asciiTheme="minorHAnsi" w:hAnsiTheme="minorHAnsi" w:cstheme="minorHAnsi"/>
          <w:b w:val="0"/>
          <w:i w:val="0"/>
          <w:color w:val="auto"/>
          <w:sz w:val="24"/>
          <w:szCs w:val="24"/>
        </w:rPr>
        <w:t xml:space="preserve"> αριθμό 61/09.03.2022 απόφαση της Οικονομικής Επιτροπής εγκρίθηκε ο 1</w:t>
      </w:r>
      <w:r w:rsidRPr="00E421E0">
        <w:rPr>
          <w:rStyle w:val="tm201"/>
          <w:rFonts w:asciiTheme="minorHAnsi" w:hAnsiTheme="minorHAnsi" w:cstheme="minorHAnsi"/>
          <w:b w:val="0"/>
          <w:i w:val="0"/>
          <w:color w:val="auto"/>
          <w:sz w:val="24"/>
          <w:szCs w:val="24"/>
          <w:vertAlign w:val="superscript"/>
        </w:rPr>
        <w:t>ος</w:t>
      </w:r>
      <w:r w:rsidRPr="00E421E0">
        <w:rPr>
          <w:rStyle w:val="tm201"/>
          <w:rFonts w:asciiTheme="minorHAnsi" w:hAnsiTheme="minorHAnsi" w:cstheme="minorHAnsi"/>
          <w:b w:val="0"/>
          <w:i w:val="0"/>
          <w:color w:val="auto"/>
          <w:sz w:val="24"/>
          <w:szCs w:val="24"/>
        </w:rPr>
        <w:t xml:space="preserve"> ΑΠΕ σε ισοζύγιο με την αρχική σύμβαση</w:t>
      </w:r>
      <w:r w:rsidRPr="00E421E0">
        <w:rPr>
          <w:rStyle w:val="tm201"/>
          <w:rFonts w:asciiTheme="minorHAnsi" w:hAnsiTheme="minorHAnsi" w:cstheme="minorHAnsi"/>
          <w:b w:val="0"/>
          <w:i w:val="0"/>
          <w:color w:val="FF0000"/>
          <w:sz w:val="24"/>
          <w:szCs w:val="24"/>
        </w:rPr>
        <w:t>.</w:t>
      </w:r>
    </w:p>
    <w:p w:rsidR="00E93AB3" w:rsidRPr="00E421E0" w:rsidRDefault="00E93AB3" w:rsidP="00E93AB3">
      <w:pPr>
        <w:spacing w:line="276" w:lineRule="auto"/>
        <w:jc w:val="both"/>
        <w:rPr>
          <w:rStyle w:val="tm201"/>
          <w:rFonts w:asciiTheme="minorHAnsi" w:hAnsiTheme="minorHAnsi" w:cstheme="minorHAnsi"/>
          <w:b w:val="0"/>
          <w:i w:val="0"/>
          <w:color w:val="FF0000"/>
          <w:sz w:val="24"/>
          <w:szCs w:val="24"/>
        </w:rPr>
      </w:pPr>
    </w:p>
    <w:p w:rsidR="00E93AB3" w:rsidRPr="00E421E0" w:rsidRDefault="00E93AB3" w:rsidP="00E93AB3">
      <w:pPr>
        <w:spacing w:line="276" w:lineRule="auto"/>
        <w:jc w:val="both"/>
        <w:rPr>
          <w:rStyle w:val="tm201"/>
          <w:rFonts w:asciiTheme="minorHAnsi" w:hAnsiTheme="minorHAnsi" w:cstheme="minorHAnsi"/>
          <w:b w:val="0"/>
          <w:i w:val="0"/>
          <w:color w:val="auto"/>
          <w:sz w:val="24"/>
          <w:szCs w:val="24"/>
          <w:u w:val="single"/>
        </w:rPr>
      </w:pPr>
      <w:r w:rsidRPr="00E421E0">
        <w:rPr>
          <w:rStyle w:val="tm201"/>
          <w:rFonts w:asciiTheme="minorHAnsi" w:hAnsiTheme="minorHAnsi" w:cstheme="minorHAnsi"/>
          <w:b w:val="0"/>
          <w:i w:val="0"/>
          <w:color w:val="auto"/>
          <w:sz w:val="24"/>
          <w:szCs w:val="24"/>
          <w:u w:val="single"/>
        </w:rPr>
        <w:t>Δ. ΕΛΕΓΧΟΙ ΕΣΠΕΛ</w:t>
      </w:r>
    </w:p>
    <w:p w:rsidR="00E93AB3" w:rsidRPr="00E421E0" w:rsidRDefault="00E93AB3" w:rsidP="00E93AB3">
      <w:pPr>
        <w:spacing w:line="276" w:lineRule="auto"/>
        <w:jc w:val="both"/>
        <w:rPr>
          <w:rStyle w:val="tm201"/>
          <w:rFonts w:asciiTheme="minorHAnsi" w:hAnsiTheme="minorHAnsi" w:cstheme="minorHAnsi"/>
          <w:b w:val="0"/>
          <w:i w:val="0"/>
          <w:color w:val="auto"/>
          <w:sz w:val="24"/>
          <w:szCs w:val="24"/>
          <w:u w:val="single"/>
        </w:rPr>
      </w:pPr>
    </w:p>
    <w:p w:rsidR="00E93AB3" w:rsidRPr="00E421E0" w:rsidRDefault="00E93AB3" w:rsidP="00E93AB3">
      <w:pPr>
        <w:spacing w:line="276" w:lineRule="auto"/>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Κατά την διάρκεια εκτέλεσης του έργου έγιναν δύο έλεγχοι από τον εξειδικευμένο Σύμβουλο Ποιοτικού Ελέγχου (Ε.Σ.Π.Ε.Λ.) ο οποίος κάθε φορά εξέδιδε Τεχνική Αναφορά με τις παρατηρήσεις και υποδείξεις για την κατασκευή, κατόπιν εργαστηριακών και μακροσκοπικών ελέγχων.</w:t>
      </w:r>
    </w:p>
    <w:p w:rsidR="00E93AB3" w:rsidRPr="00E421E0" w:rsidRDefault="00E93AB3" w:rsidP="00E93AB3">
      <w:pPr>
        <w:spacing w:line="276" w:lineRule="auto"/>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Η κοινοποίηση της 2</w:t>
      </w:r>
      <w:r w:rsidRPr="00E421E0">
        <w:rPr>
          <w:rStyle w:val="tm201"/>
          <w:rFonts w:asciiTheme="minorHAnsi" w:hAnsiTheme="minorHAnsi" w:cstheme="minorHAnsi"/>
          <w:b w:val="0"/>
          <w:i w:val="0"/>
          <w:color w:val="auto"/>
          <w:sz w:val="24"/>
          <w:szCs w:val="24"/>
          <w:vertAlign w:val="superscript"/>
        </w:rPr>
        <w:t>ης</w:t>
      </w:r>
      <w:r w:rsidRPr="00E421E0">
        <w:rPr>
          <w:rStyle w:val="tm201"/>
          <w:rFonts w:asciiTheme="minorHAnsi" w:hAnsiTheme="minorHAnsi" w:cstheme="minorHAnsi"/>
          <w:b w:val="0"/>
          <w:i w:val="0"/>
          <w:color w:val="auto"/>
          <w:sz w:val="24"/>
          <w:szCs w:val="24"/>
        </w:rPr>
        <w:t xml:space="preserve"> Τεχνικής Αναφοράς έγινε με το έγγραφο με </w:t>
      </w:r>
      <w:proofErr w:type="spellStart"/>
      <w:r w:rsidRPr="00E421E0">
        <w:rPr>
          <w:rStyle w:val="tm201"/>
          <w:rFonts w:asciiTheme="minorHAnsi" w:hAnsiTheme="minorHAnsi" w:cstheme="minorHAnsi"/>
          <w:b w:val="0"/>
          <w:i w:val="0"/>
          <w:color w:val="auto"/>
          <w:sz w:val="24"/>
          <w:szCs w:val="24"/>
        </w:rPr>
        <w:t>αρ.πρωτ</w:t>
      </w:r>
      <w:proofErr w:type="spellEnd"/>
      <w:r w:rsidRPr="00E421E0">
        <w:rPr>
          <w:rStyle w:val="tm201"/>
          <w:rFonts w:asciiTheme="minorHAnsi" w:hAnsiTheme="minorHAnsi" w:cstheme="minorHAnsi"/>
          <w:b w:val="0"/>
          <w:i w:val="0"/>
          <w:color w:val="auto"/>
          <w:sz w:val="24"/>
          <w:szCs w:val="24"/>
        </w:rPr>
        <w:t xml:space="preserve">. </w:t>
      </w:r>
      <w:r w:rsidRPr="00E421E0">
        <w:rPr>
          <w:rFonts w:asciiTheme="minorHAnsi" w:hAnsiTheme="minorHAnsi" w:cstheme="minorHAnsi"/>
          <w:b/>
          <w:bCs/>
          <w:i/>
        </w:rPr>
        <w:t xml:space="preserve">1979/1-02-2023 </w:t>
      </w:r>
      <w:r w:rsidRPr="00E421E0">
        <w:rPr>
          <w:rStyle w:val="tm201"/>
          <w:rFonts w:asciiTheme="minorHAnsi" w:hAnsiTheme="minorHAnsi" w:cstheme="minorHAnsi"/>
          <w:b w:val="0"/>
          <w:i w:val="0"/>
          <w:color w:val="auto"/>
          <w:sz w:val="24"/>
          <w:szCs w:val="24"/>
        </w:rPr>
        <w:t>της Ειδικής Υπηρεσίας Αρχής Πιστοποίησης με θέμα Τεχνικές Αναφορές Ελέγχων Ποιότητας Ε.Σ.Π.Ε.Λ. κατά τον μήνα Οκτώβριο 2022 η οποία περιείχε τον Ανακεφαλαιωτικό Σημείωμα Τεχνικής Αναφοράς (Τ.Α.) του εξειδικευμένου Συμβούλου Ποιοτικού Ελέγχου (Ε.Σ.Π.Ε.Λ.)</w:t>
      </w:r>
    </w:p>
    <w:p w:rsidR="00E93AB3" w:rsidRPr="00E421E0" w:rsidRDefault="00E93AB3" w:rsidP="00E93AB3">
      <w:pPr>
        <w:spacing w:line="276" w:lineRule="auto"/>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Ο Ε.Σ.Π.Ε.Λ καταγράφει στην Τεχνική του Αναφορά,  τα αποτελέσματα του διενεργηθέντος ελέγχου, όπου και προτείνει, ανάλογα με τα ελαττώματα/αστοχίες (επουσιώδη ή ουσιώδη), την περικοπή ή την αποκατάσταση των ευρεθέντων αστοχιών (άρθρ. 4.1 της ΚΥΑ 64517/Ε.Υ.Σ 6195 (ΦΕΚ 1539/Β΄/17.10.2003 των Υπουργών Οικονομίας και Οικονομικών,  αφενός,  και Περιβάλλοντος,  Χωροταξίας και Δημοσίων Έργων,  αφετέρου.</w:t>
      </w:r>
    </w:p>
    <w:p w:rsidR="00E93AB3" w:rsidRPr="00E421E0" w:rsidRDefault="00E93AB3" w:rsidP="00E93AB3">
      <w:pPr>
        <w:spacing w:line="276" w:lineRule="auto"/>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Η κατηγοριοποίηση ακολουθεί τις κάτωθι τρεις (3) Βαθμίδες μετά των αντίστοιχων επιπτώσεων:</w:t>
      </w:r>
    </w:p>
    <w:p w:rsidR="00E93AB3" w:rsidRPr="00E421E0" w:rsidRDefault="00E93AB3" w:rsidP="00E93AB3">
      <w:pPr>
        <w:spacing w:line="276" w:lineRule="auto"/>
        <w:jc w:val="both"/>
        <w:rPr>
          <w:rStyle w:val="tm201"/>
          <w:rFonts w:asciiTheme="minorHAnsi" w:hAnsiTheme="minorHAnsi" w:cstheme="minorHAnsi"/>
          <w:b w:val="0"/>
          <w:i w:val="0"/>
          <w:color w:val="auto"/>
          <w:sz w:val="24"/>
          <w:szCs w:val="24"/>
        </w:rPr>
      </w:pPr>
    </w:p>
    <w:p w:rsidR="00E93AB3" w:rsidRPr="00E421E0" w:rsidRDefault="00E93AB3" w:rsidP="00E93AB3">
      <w:pPr>
        <w:pStyle w:val="af6"/>
        <w:numPr>
          <w:ilvl w:val="0"/>
          <w:numId w:val="43"/>
        </w:numPr>
        <w:spacing w:line="276" w:lineRule="auto"/>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Καθόλου αστοχίες</w:t>
      </w:r>
    </w:p>
    <w:p w:rsidR="00E93AB3" w:rsidRPr="00E421E0" w:rsidRDefault="00E93AB3" w:rsidP="00E93AB3">
      <w:pPr>
        <w:pStyle w:val="af6"/>
        <w:spacing w:line="276" w:lineRule="auto"/>
        <w:ind w:left="1080"/>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 επουσιώδεις πλημμέλειες χωρίς επιπτώσεις στη χρηματοδότηση του έργου</w:t>
      </w:r>
    </w:p>
    <w:p w:rsidR="00E93AB3" w:rsidRPr="00E421E0" w:rsidRDefault="00E93AB3" w:rsidP="00E93AB3">
      <w:pPr>
        <w:pStyle w:val="af6"/>
        <w:spacing w:line="276" w:lineRule="auto"/>
        <w:ind w:left="1080"/>
        <w:jc w:val="both"/>
        <w:rPr>
          <w:rStyle w:val="tm201"/>
          <w:rFonts w:asciiTheme="minorHAnsi" w:hAnsiTheme="minorHAnsi" w:cstheme="minorHAnsi"/>
          <w:b w:val="0"/>
          <w:i w:val="0"/>
          <w:color w:val="auto"/>
          <w:sz w:val="24"/>
          <w:szCs w:val="24"/>
        </w:rPr>
      </w:pPr>
    </w:p>
    <w:p w:rsidR="00E93AB3" w:rsidRPr="00E421E0" w:rsidRDefault="00E93AB3" w:rsidP="00E93AB3">
      <w:pPr>
        <w:pStyle w:val="af6"/>
        <w:numPr>
          <w:ilvl w:val="0"/>
          <w:numId w:val="43"/>
        </w:numPr>
        <w:spacing w:line="276" w:lineRule="auto"/>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Ουσιώδη ελαττώματα</w:t>
      </w:r>
    </w:p>
    <w:p w:rsidR="00E93AB3" w:rsidRPr="00E421E0" w:rsidRDefault="00E93AB3" w:rsidP="00E93AB3">
      <w:pPr>
        <w:pStyle w:val="af6"/>
        <w:spacing w:line="276" w:lineRule="auto"/>
        <w:ind w:left="1080"/>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 αντοχή και στατική επάρκεια κατασκευής που οδηγεί σε νωρίτερο χρόνο συντήρησης με επίπτωση την προσωρινή εξαίρεση του 25% του συνόλου των δηλωμένων δαπανών προς την ΕΕ (ΚΥΑ 56126) – αδυναμία παραλαβής του έργου μέχρι τον αποχαρακτηρισμό του.</w:t>
      </w:r>
    </w:p>
    <w:p w:rsidR="00E93AB3" w:rsidRPr="00E421E0" w:rsidRDefault="00E93AB3" w:rsidP="00E93AB3">
      <w:pPr>
        <w:pStyle w:val="af6"/>
        <w:spacing w:line="276" w:lineRule="auto"/>
        <w:ind w:left="1080"/>
        <w:jc w:val="both"/>
        <w:rPr>
          <w:rStyle w:val="tm201"/>
          <w:rFonts w:asciiTheme="minorHAnsi" w:hAnsiTheme="minorHAnsi" w:cstheme="minorHAnsi"/>
          <w:b w:val="0"/>
          <w:i w:val="0"/>
          <w:color w:val="auto"/>
          <w:sz w:val="24"/>
          <w:szCs w:val="24"/>
        </w:rPr>
      </w:pPr>
    </w:p>
    <w:p w:rsidR="00E93AB3" w:rsidRPr="00E421E0" w:rsidRDefault="00E93AB3" w:rsidP="00E93AB3">
      <w:pPr>
        <w:pStyle w:val="af6"/>
        <w:numPr>
          <w:ilvl w:val="0"/>
          <w:numId w:val="43"/>
        </w:numPr>
        <w:spacing w:line="276" w:lineRule="auto"/>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Ουσιώδη ελαττώματα</w:t>
      </w:r>
    </w:p>
    <w:p w:rsidR="00E93AB3" w:rsidRPr="00E421E0" w:rsidRDefault="00E93AB3" w:rsidP="00E93AB3">
      <w:pPr>
        <w:pStyle w:val="af6"/>
        <w:spacing w:line="276" w:lineRule="auto"/>
        <w:ind w:left="1080"/>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 xml:space="preserve">-σοβαρές και μη ανατάξιμες επιπτώσεις (αντοχή και στατική επάρκεια)- απαίτηση καθαίρεσης και ανακατασκευής με επίπτωση την αναστολή της </w:t>
      </w:r>
      <w:proofErr w:type="spellStart"/>
      <w:r w:rsidRPr="00E421E0">
        <w:rPr>
          <w:rStyle w:val="tm201"/>
          <w:rFonts w:asciiTheme="minorHAnsi" w:hAnsiTheme="minorHAnsi" w:cstheme="minorHAnsi"/>
          <w:b w:val="0"/>
          <w:i w:val="0"/>
          <w:color w:val="auto"/>
          <w:sz w:val="24"/>
          <w:szCs w:val="24"/>
        </w:rPr>
        <w:t>επιλεξιμότητας</w:t>
      </w:r>
      <w:proofErr w:type="spellEnd"/>
      <w:r w:rsidRPr="00E421E0">
        <w:rPr>
          <w:rStyle w:val="tm201"/>
          <w:rFonts w:asciiTheme="minorHAnsi" w:hAnsiTheme="minorHAnsi" w:cstheme="minorHAnsi"/>
          <w:b w:val="0"/>
          <w:i w:val="0"/>
          <w:color w:val="auto"/>
          <w:sz w:val="24"/>
          <w:szCs w:val="24"/>
        </w:rPr>
        <w:t xml:space="preserve"> του έργου (ΚΥΑ 56126) – διαβίβαση των στοιχείων του ελέγχου στις αρμόδιες ελεγκτικές και δικαστικές αρχές για διερεύνηση τυχόν περαιτέρω ευθυνών</w:t>
      </w:r>
    </w:p>
    <w:p w:rsidR="00E93AB3" w:rsidRPr="00E421E0" w:rsidRDefault="00E93AB3" w:rsidP="00E93AB3">
      <w:pPr>
        <w:pStyle w:val="af6"/>
        <w:spacing w:line="276" w:lineRule="auto"/>
        <w:ind w:left="1080"/>
        <w:jc w:val="both"/>
        <w:rPr>
          <w:rStyle w:val="tm201"/>
          <w:rFonts w:asciiTheme="minorHAnsi" w:hAnsiTheme="minorHAnsi" w:cstheme="minorHAnsi"/>
          <w:b w:val="0"/>
          <w:i w:val="0"/>
          <w:color w:val="auto"/>
          <w:sz w:val="24"/>
          <w:szCs w:val="24"/>
        </w:rPr>
      </w:pPr>
    </w:p>
    <w:p w:rsidR="00E93AB3" w:rsidRPr="00E421E0" w:rsidRDefault="00E93AB3" w:rsidP="00E93AB3">
      <w:pPr>
        <w:spacing w:line="276" w:lineRule="auto"/>
        <w:jc w:val="both"/>
        <w:rPr>
          <w:rStyle w:val="tm201"/>
          <w:rFonts w:asciiTheme="minorHAnsi" w:hAnsiTheme="minorHAnsi" w:cstheme="minorHAnsi"/>
          <w:b w:val="0"/>
          <w:i w:val="0"/>
          <w:color w:val="auto"/>
          <w:sz w:val="24"/>
          <w:szCs w:val="24"/>
        </w:rPr>
      </w:pPr>
      <w:r w:rsidRPr="00E421E0">
        <w:rPr>
          <w:rStyle w:val="tm201"/>
          <w:rFonts w:asciiTheme="minorHAnsi" w:hAnsiTheme="minorHAnsi" w:cstheme="minorHAnsi"/>
          <w:b w:val="0"/>
          <w:i w:val="0"/>
          <w:color w:val="auto"/>
          <w:sz w:val="24"/>
          <w:szCs w:val="24"/>
        </w:rPr>
        <w:t xml:space="preserve">Μετά τη λήψη των Τεχνικών Αναφορών, όπου υφίστανται ευρήματα και συστάσεις και αναλόγως κατηγοριοποίησης,  οι Προϊσταμένες Αρχές και οι Διευθύνουσες Υπηρεσίες υποχρεούνται, με έγγραφη ενημέρωση προς την αρμόδια Διαχειριστική Αρχή και κοινοποίηση στην Επιβλέπουσα Υπηρεσία του Ε.Σ.Π.Ε.Λ. (Ε.Υ. Πιστοποίησης), λαμβάνοντας υπόψη τις προτάσεις του ΕΣΠΕΛ, να προβούν στη λήψη κατάλληλων μέτρων (άρθρο. 5 της ΚΥΑ 64517, όπως ισχύει), όπως επιβολή ποινών/προστίμων στους αναδόχους, αποκατάσταση του έργου κλπ. Η τελική επιλογή των απαιτούμενων ενεργειών εκ  μέρους των Προϊσταμένων Αρχών και Διευθυνουσών Υπηρεσιών </w:t>
      </w:r>
      <w:r w:rsidRPr="00E421E0">
        <w:rPr>
          <w:rStyle w:val="tm201"/>
          <w:rFonts w:asciiTheme="minorHAnsi" w:hAnsiTheme="minorHAnsi" w:cstheme="minorHAnsi"/>
          <w:b w:val="0"/>
          <w:i w:val="0"/>
          <w:color w:val="auto"/>
          <w:sz w:val="24"/>
          <w:szCs w:val="24"/>
        </w:rPr>
        <w:lastRenderedPageBreak/>
        <w:t>αποτελεί αρμοδιότητά τους και γίνεται με ευθύνη τους, με παράλληλη έγγραφη τεκμηρίωσή της θέσης τους στην αρμόδια ΔΑ.</w:t>
      </w:r>
    </w:p>
    <w:p w:rsidR="00E93AB3" w:rsidRPr="00FD11F2" w:rsidRDefault="00E93AB3" w:rsidP="00E93AB3">
      <w:pPr>
        <w:spacing w:line="276" w:lineRule="auto"/>
        <w:jc w:val="both"/>
        <w:rPr>
          <w:rStyle w:val="tm201"/>
          <w:rFonts w:asciiTheme="minorHAnsi" w:hAnsiTheme="minorHAnsi" w:cstheme="minorHAnsi"/>
          <w:b w:val="0"/>
          <w:i w:val="0"/>
          <w:color w:val="auto"/>
          <w:sz w:val="24"/>
          <w:szCs w:val="24"/>
        </w:rPr>
      </w:pPr>
    </w:p>
    <w:p w:rsidR="00E93AB3" w:rsidRPr="00FD11F2" w:rsidRDefault="00E93AB3" w:rsidP="00E93AB3">
      <w:pPr>
        <w:rPr>
          <w:rFonts w:asciiTheme="minorHAnsi" w:hAnsiTheme="minorHAnsi" w:cstheme="minorHAnsi"/>
        </w:rPr>
      </w:pPr>
      <w:r w:rsidRPr="00FD11F2">
        <w:rPr>
          <w:rFonts w:asciiTheme="minorHAnsi" w:hAnsiTheme="minorHAnsi" w:cstheme="minorHAnsi"/>
        </w:rPr>
        <w:t xml:space="preserve">Τα </w:t>
      </w:r>
      <w:r w:rsidRPr="00FD11F2">
        <w:rPr>
          <w:rFonts w:asciiTheme="minorHAnsi" w:hAnsiTheme="minorHAnsi" w:cstheme="minorHAnsi"/>
          <w:u w:val="single"/>
        </w:rPr>
        <w:t xml:space="preserve">μη «ουσιώδη ελαττώματα» κατά την πρώτη επίσκεψη της Ε.Σ.Π.Ε.Λ. η οποία πραγματοποιήθηκε στις 19-05-2021 με αρ. </w:t>
      </w:r>
      <w:proofErr w:type="spellStart"/>
      <w:r w:rsidRPr="00FD11F2">
        <w:rPr>
          <w:rFonts w:asciiTheme="minorHAnsi" w:hAnsiTheme="minorHAnsi" w:cstheme="minorHAnsi"/>
          <w:u w:val="single"/>
        </w:rPr>
        <w:t>πρωτ</w:t>
      </w:r>
      <w:proofErr w:type="spellEnd"/>
      <w:r w:rsidRPr="00FD11F2">
        <w:rPr>
          <w:rFonts w:asciiTheme="minorHAnsi" w:hAnsiTheme="minorHAnsi" w:cstheme="minorHAnsi"/>
          <w:u w:val="single"/>
        </w:rPr>
        <w:t xml:space="preserve">. Τεχνικής Αναφοράς ΤΑ1562-5021487 01 00.0-01 Α-05-21, η οποία κατατάσσει το έργο στην </w:t>
      </w:r>
      <w:r w:rsidRPr="00FD11F2">
        <w:rPr>
          <w:rFonts w:asciiTheme="minorHAnsi" w:hAnsiTheme="minorHAnsi" w:cstheme="minorHAnsi"/>
          <w:b/>
          <w:u w:val="single"/>
        </w:rPr>
        <w:t>κατηγορία (i),</w:t>
      </w:r>
      <w:r w:rsidRPr="00FD11F2">
        <w:rPr>
          <w:rFonts w:asciiTheme="minorHAnsi" w:hAnsiTheme="minorHAnsi" w:cstheme="minorHAnsi"/>
        </w:rPr>
        <w:t xml:space="preserve"> αφορούν :</w:t>
      </w:r>
    </w:p>
    <w:p w:rsidR="00E93AB3" w:rsidRPr="00FD11F2" w:rsidRDefault="00E93AB3" w:rsidP="00E93AB3">
      <w:pPr>
        <w:rPr>
          <w:rFonts w:asciiTheme="minorHAnsi" w:hAnsiTheme="minorHAnsi" w:cstheme="minorHAnsi"/>
        </w:rPr>
      </w:pPr>
    </w:p>
    <w:p w:rsidR="00E93AB3" w:rsidRPr="00FD11F2" w:rsidRDefault="00E93AB3" w:rsidP="00E93AB3">
      <w:pPr>
        <w:pStyle w:val="af6"/>
        <w:numPr>
          <w:ilvl w:val="0"/>
          <w:numId w:val="44"/>
        </w:numPr>
        <w:rPr>
          <w:rFonts w:asciiTheme="minorHAnsi" w:hAnsiTheme="minorHAnsi" w:cstheme="minorHAnsi"/>
        </w:rPr>
      </w:pPr>
      <w:r w:rsidRPr="00FD11F2">
        <w:rPr>
          <w:rFonts w:asciiTheme="minorHAnsi" w:hAnsiTheme="minorHAnsi" w:cstheme="minorHAnsi"/>
        </w:rPr>
        <w:t>Μη αναθεωρημένο επαρκές οργανόγραμμα κατά τις συμβατικές απαιτήσεις του έργου</w:t>
      </w:r>
    </w:p>
    <w:p w:rsidR="00E93AB3" w:rsidRPr="00FD11F2" w:rsidRDefault="00E93AB3" w:rsidP="00E93AB3">
      <w:pPr>
        <w:pStyle w:val="af6"/>
        <w:numPr>
          <w:ilvl w:val="0"/>
          <w:numId w:val="44"/>
        </w:numPr>
        <w:rPr>
          <w:rFonts w:asciiTheme="minorHAnsi" w:hAnsiTheme="minorHAnsi" w:cstheme="minorHAnsi"/>
        </w:rPr>
      </w:pPr>
      <w:r w:rsidRPr="00FD11F2">
        <w:rPr>
          <w:rFonts w:asciiTheme="minorHAnsi" w:hAnsiTheme="minorHAnsi" w:cstheme="minorHAnsi"/>
        </w:rPr>
        <w:t>Μη υποβολή ασφαλιστηρίου συμβολαίου κατά τα συμβατικά τεύχη και τις κείμενες διατάξεις</w:t>
      </w:r>
    </w:p>
    <w:p w:rsidR="00E93AB3" w:rsidRPr="00FD11F2" w:rsidRDefault="00E93AB3" w:rsidP="00E93AB3">
      <w:pPr>
        <w:pStyle w:val="af6"/>
        <w:numPr>
          <w:ilvl w:val="0"/>
          <w:numId w:val="44"/>
        </w:numPr>
        <w:rPr>
          <w:rFonts w:asciiTheme="minorHAnsi" w:hAnsiTheme="minorHAnsi" w:cstheme="minorHAnsi"/>
        </w:rPr>
      </w:pPr>
      <w:r w:rsidRPr="00FD11F2">
        <w:rPr>
          <w:rFonts w:asciiTheme="minorHAnsi" w:hAnsiTheme="minorHAnsi" w:cstheme="minorHAnsi"/>
        </w:rPr>
        <w:t>Μη τήρηση ημερολογίου σύμφωνα με τις κείμενες διατάξεις και τις υποδείξεις της Διευθύνουσας Υπηρεσίας</w:t>
      </w:r>
    </w:p>
    <w:p w:rsidR="00E93AB3" w:rsidRPr="00FD11F2" w:rsidRDefault="00E93AB3" w:rsidP="00E93AB3">
      <w:pPr>
        <w:pStyle w:val="af6"/>
        <w:numPr>
          <w:ilvl w:val="0"/>
          <w:numId w:val="44"/>
        </w:numPr>
        <w:rPr>
          <w:rFonts w:asciiTheme="minorHAnsi" w:hAnsiTheme="minorHAnsi" w:cstheme="minorHAnsi"/>
        </w:rPr>
      </w:pPr>
      <w:r w:rsidRPr="00FD11F2">
        <w:rPr>
          <w:rFonts w:asciiTheme="minorHAnsi" w:hAnsiTheme="minorHAnsi" w:cstheme="minorHAnsi"/>
        </w:rPr>
        <w:t>Μη υποβολή τεχνικών δελτίων ή Δελτίων Αποστολής χαλύβδινου οπλισμού και δομικού πλέγματος σύμφωνα με τις κείμενες διατάξεις και τις υποδείξεις της Διευθύνουσας Υπηρεσίας</w:t>
      </w:r>
    </w:p>
    <w:p w:rsidR="00E93AB3" w:rsidRPr="00FD11F2" w:rsidRDefault="00E93AB3" w:rsidP="00E93AB3">
      <w:pPr>
        <w:pStyle w:val="af6"/>
        <w:numPr>
          <w:ilvl w:val="0"/>
          <w:numId w:val="44"/>
        </w:numPr>
        <w:rPr>
          <w:rFonts w:asciiTheme="minorHAnsi" w:hAnsiTheme="minorHAnsi" w:cstheme="minorHAnsi"/>
        </w:rPr>
      </w:pPr>
      <w:r w:rsidRPr="00FD11F2">
        <w:rPr>
          <w:rFonts w:asciiTheme="minorHAnsi" w:hAnsiTheme="minorHAnsi" w:cstheme="minorHAnsi"/>
        </w:rPr>
        <w:t xml:space="preserve"> Μη αξιολογήσιμα εργαστηριακά αποτελέσματα από μη αναγνωρισμένο εργαστήριο για τους συγκεκριμένους ελέγχους</w:t>
      </w:r>
    </w:p>
    <w:p w:rsidR="00E93AB3" w:rsidRPr="00FD11F2" w:rsidRDefault="00E93AB3" w:rsidP="00E93AB3">
      <w:pPr>
        <w:pStyle w:val="af6"/>
        <w:rPr>
          <w:rFonts w:asciiTheme="minorHAnsi" w:hAnsiTheme="minorHAnsi" w:cstheme="minorHAnsi"/>
        </w:rPr>
      </w:pPr>
    </w:p>
    <w:p w:rsidR="00E93AB3" w:rsidRPr="00FD11F2" w:rsidRDefault="00E93AB3" w:rsidP="00E93AB3">
      <w:pPr>
        <w:rPr>
          <w:rFonts w:asciiTheme="minorHAnsi" w:hAnsiTheme="minorHAnsi" w:cstheme="minorHAnsi"/>
        </w:rPr>
      </w:pPr>
      <w:r w:rsidRPr="00FD11F2">
        <w:rPr>
          <w:rFonts w:asciiTheme="minorHAnsi" w:hAnsiTheme="minorHAnsi" w:cstheme="minorHAnsi"/>
        </w:rPr>
        <w:t>Για τα εν λόγω μη «</w:t>
      </w:r>
      <w:r w:rsidRPr="00FD11F2">
        <w:rPr>
          <w:rFonts w:asciiTheme="minorHAnsi" w:hAnsiTheme="minorHAnsi" w:cstheme="minorHAnsi"/>
          <w:u w:val="single"/>
        </w:rPr>
        <w:t xml:space="preserve">ουσιώδη ελαττώματα» ο ΕΣΠΕΛ έκανε σύσταση στην ΔΥ </w:t>
      </w:r>
      <w:r w:rsidRPr="00FD11F2">
        <w:rPr>
          <w:rFonts w:asciiTheme="minorHAnsi" w:hAnsiTheme="minorHAnsi" w:cstheme="minorHAnsi"/>
          <w:bCs/>
        </w:rPr>
        <w:t xml:space="preserve"> </w:t>
      </w:r>
      <w:r w:rsidRPr="00FD11F2">
        <w:rPr>
          <w:rFonts w:asciiTheme="minorHAnsi" w:hAnsiTheme="minorHAnsi" w:cstheme="minorHAnsi"/>
          <w:u w:val="single"/>
        </w:rPr>
        <w:t>για ενεργοποίηση</w:t>
      </w:r>
      <w:r w:rsidRPr="00FD11F2">
        <w:rPr>
          <w:rFonts w:asciiTheme="minorHAnsi" w:hAnsiTheme="minorHAnsi" w:cstheme="minorHAnsi"/>
          <w:i/>
        </w:rPr>
        <w:t xml:space="preserve"> </w:t>
      </w:r>
      <w:r w:rsidRPr="00FD11F2">
        <w:rPr>
          <w:rFonts w:asciiTheme="minorHAnsi" w:hAnsiTheme="minorHAnsi" w:cstheme="minorHAnsi"/>
          <w:bCs/>
        </w:rPr>
        <w:t xml:space="preserve">του άρθρου 178  </w:t>
      </w:r>
      <w:proofErr w:type="spellStart"/>
      <w:r w:rsidRPr="00FD11F2">
        <w:rPr>
          <w:rFonts w:asciiTheme="minorHAnsi" w:hAnsiTheme="minorHAnsi" w:cstheme="minorHAnsi"/>
          <w:bCs/>
        </w:rPr>
        <w:t>παραγ</w:t>
      </w:r>
      <w:proofErr w:type="spellEnd"/>
      <w:r w:rsidRPr="00FD11F2">
        <w:rPr>
          <w:rFonts w:asciiTheme="minorHAnsi" w:hAnsiTheme="minorHAnsi" w:cstheme="minorHAnsi"/>
          <w:bCs/>
        </w:rPr>
        <w:t xml:space="preserve">.  2 </w:t>
      </w:r>
      <w:r w:rsidRPr="00FD11F2">
        <w:rPr>
          <w:rFonts w:asciiTheme="minorHAnsi" w:hAnsiTheme="minorHAnsi" w:cstheme="minorHAnsi"/>
          <w:i/>
        </w:rPr>
        <w:t xml:space="preserve">του Ν.44122016 </w:t>
      </w:r>
      <w:r w:rsidRPr="00FD11F2">
        <w:rPr>
          <w:rFonts w:asciiTheme="minorHAnsi" w:hAnsiTheme="minorHAnsi" w:cstheme="minorHAnsi"/>
        </w:rPr>
        <w:t xml:space="preserve">ως ισχύει, για περικοπή της Αμοιβής του Αναδόχου και επιβολή προστίμου δεδομένου ότι το κόστος υλοποίησης τους ήταν </w:t>
      </w:r>
      <w:proofErr w:type="spellStart"/>
      <w:r w:rsidRPr="00FD11F2">
        <w:rPr>
          <w:rFonts w:asciiTheme="minorHAnsi" w:hAnsiTheme="minorHAnsi" w:cstheme="minorHAnsi"/>
        </w:rPr>
        <w:t>ανηγμένο</w:t>
      </w:r>
      <w:proofErr w:type="spellEnd"/>
      <w:r w:rsidRPr="00FD11F2">
        <w:rPr>
          <w:rFonts w:asciiTheme="minorHAnsi" w:hAnsiTheme="minorHAnsi" w:cstheme="minorHAnsi"/>
        </w:rPr>
        <w:t xml:space="preserve"> στις τιμές της προσφοράς του</w:t>
      </w:r>
    </w:p>
    <w:p w:rsidR="00E93AB3" w:rsidRPr="00FD11F2" w:rsidRDefault="00E93AB3" w:rsidP="00E93AB3">
      <w:pPr>
        <w:rPr>
          <w:rFonts w:asciiTheme="minorHAnsi" w:hAnsiTheme="minorHAnsi" w:cstheme="minorHAnsi"/>
        </w:rPr>
      </w:pPr>
    </w:p>
    <w:p w:rsidR="00E93AB3" w:rsidRPr="00FD11F2" w:rsidRDefault="00E93AB3" w:rsidP="00E93AB3">
      <w:pPr>
        <w:rPr>
          <w:rFonts w:asciiTheme="minorHAnsi" w:hAnsiTheme="minorHAnsi" w:cstheme="minorHAnsi"/>
        </w:rPr>
      </w:pPr>
      <w:r w:rsidRPr="00FD11F2">
        <w:rPr>
          <w:rFonts w:asciiTheme="minorHAnsi" w:hAnsiTheme="minorHAnsi" w:cstheme="minorHAnsi"/>
        </w:rPr>
        <w:t xml:space="preserve">Η Δ.Υ. </w:t>
      </w:r>
      <w:proofErr w:type="spellStart"/>
      <w:r w:rsidRPr="00FD11F2">
        <w:rPr>
          <w:rFonts w:asciiTheme="minorHAnsi" w:hAnsiTheme="minorHAnsi" w:cstheme="minorHAnsi"/>
        </w:rPr>
        <w:t>έξέδωσε</w:t>
      </w:r>
      <w:proofErr w:type="spellEnd"/>
      <w:r w:rsidRPr="00FD11F2">
        <w:rPr>
          <w:rFonts w:asciiTheme="minorHAnsi" w:hAnsiTheme="minorHAnsi" w:cstheme="minorHAnsi"/>
        </w:rPr>
        <w:t xml:space="preserve"> την με </w:t>
      </w:r>
      <w:proofErr w:type="spellStart"/>
      <w:r w:rsidRPr="00FD11F2">
        <w:rPr>
          <w:rFonts w:asciiTheme="minorHAnsi" w:hAnsiTheme="minorHAnsi" w:cstheme="minorHAnsi"/>
        </w:rPr>
        <w:t>αρ.πρωτ</w:t>
      </w:r>
      <w:proofErr w:type="spellEnd"/>
      <w:r w:rsidRPr="00FD11F2">
        <w:rPr>
          <w:rFonts w:asciiTheme="minorHAnsi" w:hAnsiTheme="minorHAnsi" w:cstheme="minorHAnsi"/>
        </w:rPr>
        <w:t>. 17705/07.10.2022 Ειδική Διαταγή  σύμφωνα με την οποία αποφασίσθηκε περικοπή της αμοιβής του αναδόχου ύψους 1.688,00€</w:t>
      </w:r>
    </w:p>
    <w:p w:rsidR="00E93AB3" w:rsidRPr="00FD11F2" w:rsidRDefault="00E93AB3" w:rsidP="00E93AB3">
      <w:pPr>
        <w:rPr>
          <w:rFonts w:asciiTheme="minorHAnsi" w:hAnsiTheme="minorHAnsi" w:cstheme="minorHAnsi"/>
          <w:i/>
        </w:rPr>
      </w:pPr>
    </w:p>
    <w:p w:rsidR="00E93AB3" w:rsidRPr="00FD11F2" w:rsidRDefault="00E93AB3" w:rsidP="00E93AB3">
      <w:pPr>
        <w:jc w:val="both"/>
        <w:rPr>
          <w:rFonts w:asciiTheme="minorHAnsi" w:hAnsiTheme="minorHAnsi" w:cstheme="minorHAnsi"/>
          <w:bCs/>
        </w:rPr>
      </w:pPr>
      <w:r w:rsidRPr="00FD11F2">
        <w:rPr>
          <w:rFonts w:asciiTheme="minorHAnsi" w:hAnsiTheme="minorHAnsi" w:cstheme="minorHAnsi"/>
          <w:bCs/>
        </w:rPr>
        <w:t>Η περικοπή της αμοιβής της Ειδικής Διαταγής της ΔΥ με Α.Π. 17705/7-10-2022 , σύμφωνα με την 1</w:t>
      </w:r>
      <w:r w:rsidRPr="00FD11F2">
        <w:rPr>
          <w:rFonts w:asciiTheme="minorHAnsi" w:hAnsiTheme="minorHAnsi" w:cstheme="minorHAnsi"/>
          <w:bCs/>
          <w:vertAlign w:val="superscript"/>
        </w:rPr>
        <w:t>η</w:t>
      </w:r>
      <w:r w:rsidRPr="00FD11F2">
        <w:rPr>
          <w:rFonts w:asciiTheme="minorHAnsi" w:hAnsiTheme="minorHAnsi" w:cstheme="minorHAnsi"/>
          <w:bCs/>
        </w:rPr>
        <w:t xml:space="preserve"> Τ.Α. της ΕΣΠΕΛ,  ενσωματώνεται στον εγκεκριμένο από την Δ.Υ. 10</w:t>
      </w:r>
      <w:r w:rsidRPr="00FD11F2">
        <w:rPr>
          <w:rFonts w:asciiTheme="minorHAnsi" w:hAnsiTheme="minorHAnsi" w:cstheme="minorHAnsi"/>
          <w:bCs/>
          <w:vertAlign w:val="superscript"/>
        </w:rPr>
        <w:t>ο</w:t>
      </w:r>
      <w:r w:rsidRPr="00FD11F2">
        <w:rPr>
          <w:rFonts w:asciiTheme="minorHAnsi" w:hAnsiTheme="minorHAnsi" w:cstheme="minorHAnsi"/>
          <w:bCs/>
        </w:rPr>
        <w:t xml:space="preserve"> λογαριασμό .</w:t>
      </w:r>
    </w:p>
    <w:p w:rsidR="00E93AB3" w:rsidRPr="00FD11F2" w:rsidRDefault="00E93AB3" w:rsidP="00E93AB3">
      <w:pPr>
        <w:jc w:val="both"/>
        <w:rPr>
          <w:rFonts w:asciiTheme="minorHAnsi" w:hAnsiTheme="minorHAnsi" w:cstheme="minorHAnsi"/>
          <w:bCs/>
        </w:rPr>
      </w:pPr>
    </w:p>
    <w:p w:rsidR="00E93AB3" w:rsidRPr="00FD11F2" w:rsidRDefault="00E93AB3" w:rsidP="00E93AB3">
      <w:pPr>
        <w:pStyle w:val="af6"/>
        <w:rPr>
          <w:rFonts w:asciiTheme="minorHAnsi" w:hAnsiTheme="minorHAnsi" w:cstheme="minorHAnsi"/>
          <w:bCs/>
        </w:rPr>
      </w:pPr>
    </w:p>
    <w:p w:rsidR="00E93AB3" w:rsidRPr="00FD11F2" w:rsidRDefault="00E93AB3" w:rsidP="00E93AB3">
      <w:pPr>
        <w:rPr>
          <w:rFonts w:asciiTheme="minorHAnsi" w:hAnsiTheme="minorHAnsi" w:cstheme="minorHAnsi"/>
          <w:u w:val="single"/>
        </w:rPr>
      </w:pPr>
      <w:r w:rsidRPr="00FD11F2">
        <w:rPr>
          <w:rFonts w:asciiTheme="minorHAnsi" w:hAnsiTheme="minorHAnsi" w:cstheme="minorHAnsi"/>
          <w:u w:val="single"/>
        </w:rPr>
        <w:t xml:space="preserve">Κατά την δεύτερη επίσκεψη της Ε.Σ.Π.Ε.Λ. η οποία πραγματοποιήθηκε στις 31-10-2022, έχει εκδώσει την με αρ. </w:t>
      </w:r>
      <w:proofErr w:type="spellStart"/>
      <w:r w:rsidRPr="00FD11F2">
        <w:rPr>
          <w:rFonts w:asciiTheme="minorHAnsi" w:hAnsiTheme="minorHAnsi" w:cstheme="minorHAnsi"/>
          <w:u w:val="single"/>
        </w:rPr>
        <w:t>πρωτ</w:t>
      </w:r>
      <w:proofErr w:type="spellEnd"/>
      <w:r w:rsidRPr="00FD11F2">
        <w:rPr>
          <w:rFonts w:asciiTheme="minorHAnsi" w:hAnsiTheme="minorHAnsi" w:cstheme="minorHAnsi"/>
          <w:u w:val="single"/>
        </w:rPr>
        <w:t xml:space="preserve">. ΤΑ2291-5021487 01-02.Α.-02.Β.-10.22 Τεχνική Αναφορά της </w:t>
      </w:r>
    </w:p>
    <w:p w:rsidR="00E93AB3" w:rsidRPr="00FD11F2" w:rsidRDefault="00E93AB3" w:rsidP="00E93AB3">
      <w:pPr>
        <w:rPr>
          <w:rFonts w:asciiTheme="minorHAnsi" w:hAnsiTheme="minorHAnsi" w:cstheme="minorHAnsi"/>
        </w:rPr>
      </w:pPr>
    </w:p>
    <w:p w:rsidR="00E93AB3" w:rsidRPr="00FD11F2" w:rsidRDefault="00E93AB3" w:rsidP="00E93AB3">
      <w:pPr>
        <w:spacing w:line="276" w:lineRule="auto"/>
        <w:jc w:val="both"/>
        <w:rPr>
          <w:rStyle w:val="tm201"/>
          <w:rFonts w:asciiTheme="minorHAnsi" w:hAnsiTheme="minorHAnsi" w:cstheme="minorHAnsi"/>
          <w:b w:val="0"/>
          <w:i w:val="0"/>
          <w:color w:val="auto"/>
          <w:sz w:val="24"/>
          <w:szCs w:val="24"/>
        </w:rPr>
      </w:pPr>
      <w:r w:rsidRPr="00FD11F2">
        <w:rPr>
          <w:rStyle w:val="tm201"/>
          <w:rFonts w:asciiTheme="minorHAnsi" w:hAnsiTheme="minorHAnsi" w:cstheme="minorHAnsi"/>
          <w:color w:val="auto"/>
          <w:sz w:val="24"/>
          <w:szCs w:val="24"/>
        </w:rPr>
        <w:t>Συμπερασματικά τα διαθέσιμα στον ΕΣΠΕΛ στοιχεία του φακέλου του έργου και του Προγράμματος Ποιότητας Έργου (ΠΠΕ) για το εν λόγω έργο και σύμφωνα με το αρ.</w:t>
      </w:r>
      <w:r w:rsidRPr="00FD11F2">
        <w:rPr>
          <w:rFonts w:asciiTheme="minorHAnsi" w:hAnsiTheme="minorHAnsi" w:cstheme="minorHAnsi"/>
          <w:u w:val="single"/>
        </w:rPr>
        <w:t xml:space="preserve"> </w:t>
      </w:r>
      <w:proofErr w:type="spellStart"/>
      <w:r w:rsidRPr="00FD11F2">
        <w:rPr>
          <w:rFonts w:asciiTheme="minorHAnsi" w:hAnsiTheme="minorHAnsi" w:cstheme="minorHAnsi"/>
          <w:u w:val="single"/>
        </w:rPr>
        <w:t>πρωτ</w:t>
      </w:r>
      <w:proofErr w:type="spellEnd"/>
      <w:r w:rsidRPr="00FD11F2">
        <w:rPr>
          <w:rFonts w:asciiTheme="minorHAnsi" w:hAnsiTheme="minorHAnsi" w:cstheme="minorHAnsi"/>
          <w:u w:val="single"/>
        </w:rPr>
        <w:t xml:space="preserve">. ΤΑ2291-5021487 01-02.Α.-02.Β.-10.22  Ανακεφαλαιωτική Τεχνική Αναφορά της </w:t>
      </w:r>
      <w:r w:rsidRPr="00FD11F2">
        <w:rPr>
          <w:rStyle w:val="tm201"/>
          <w:rFonts w:asciiTheme="minorHAnsi" w:hAnsiTheme="minorHAnsi" w:cstheme="minorHAnsi"/>
          <w:color w:val="auto"/>
          <w:sz w:val="24"/>
          <w:szCs w:val="24"/>
        </w:rPr>
        <w:t xml:space="preserve">παρουσιάζουν τις παρακάτω ελλείψεις που αξιολογούνται </w:t>
      </w:r>
      <w:r w:rsidRPr="00FD11F2">
        <w:rPr>
          <w:rStyle w:val="tm201"/>
          <w:rFonts w:asciiTheme="minorHAnsi" w:hAnsiTheme="minorHAnsi" w:cstheme="minorHAnsi"/>
          <w:color w:val="auto"/>
          <w:sz w:val="24"/>
          <w:szCs w:val="24"/>
          <w:u w:val="single"/>
        </w:rPr>
        <w:t>ως μη ουσιώδη</w:t>
      </w:r>
      <w:r w:rsidRPr="00FD11F2">
        <w:rPr>
          <w:rStyle w:val="tm201"/>
          <w:rFonts w:asciiTheme="minorHAnsi" w:hAnsiTheme="minorHAnsi" w:cstheme="minorHAnsi"/>
          <w:color w:val="auto"/>
          <w:sz w:val="24"/>
          <w:szCs w:val="24"/>
        </w:rPr>
        <w:t xml:space="preserve">  και </w:t>
      </w:r>
      <w:r w:rsidRPr="00FD11F2">
        <w:rPr>
          <w:rStyle w:val="tm201"/>
          <w:rFonts w:asciiTheme="minorHAnsi" w:hAnsiTheme="minorHAnsi" w:cstheme="minorHAnsi"/>
          <w:color w:val="auto"/>
          <w:sz w:val="24"/>
          <w:szCs w:val="24"/>
          <w:u w:val="single"/>
        </w:rPr>
        <w:t>ουσιώδη ελάττωμα</w:t>
      </w:r>
      <w:r w:rsidRPr="00FD11F2">
        <w:rPr>
          <w:rStyle w:val="tm201"/>
          <w:rFonts w:asciiTheme="minorHAnsi" w:hAnsiTheme="minorHAnsi" w:cstheme="minorHAnsi"/>
          <w:color w:val="auto"/>
          <w:sz w:val="24"/>
          <w:szCs w:val="24"/>
        </w:rPr>
        <w:t xml:space="preserve"> που κατατάσσουν το έργο στην </w:t>
      </w:r>
      <w:r w:rsidRPr="00FD11F2">
        <w:rPr>
          <w:rStyle w:val="tm201"/>
          <w:rFonts w:asciiTheme="minorHAnsi" w:hAnsiTheme="minorHAnsi" w:cstheme="minorHAnsi"/>
          <w:color w:val="auto"/>
          <w:sz w:val="24"/>
          <w:szCs w:val="24"/>
          <w:u w:val="single"/>
        </w:rPr>
        <w:t xml:space="preserve">κατηγορία </w:t>
      </w:r>
      <w:r w:rsidRPr="00FD11F2">
        <w:rPr>
          <w:rStyle w:val="tm201"/>
          <w:rFonts w:asciiTheme="minorHAnsi" w:hAnsiTheme="minorHAnsi" w:cstheme="minorHAnsi"/>
          <w:color w:val="auto"/>
          <w:sz w:val="24"/>
          <w:szCs w:val="24"/>
          <w:u w:val="single"/>
          <w:lang w:val="en-US"/>
        </w:rPr>
        <w:t>ii</w:t>
      </w:r>
      <w:r w:rsidRPr="00FD11F2">
        <w:rPr>
          <w:rStyle w:val="tm201"/>
          <w:rFonts w:asciiTheme="minorHAnsi" w:hAnsiTheme="minorHAnsi" w:cstheme="minorHAnsi"/>
          <w:color w:val="auto"/>
          <w:sz w:val="24"/>
          <w:szCs w:val="24"/>
        </w:rPr>
        <w:t>.</w:t>
      </w:r>
    </w:p>
    <w:p w:rsidR="00E93AB3" w:rsidRPr="00FD11F2" w:rsidRDefault="00E93AB3" w:rsidP="00E93AB3">
      <w:pPr>
        <w:spacing w:line="276" w:lineRule="auto"/>
        <w:jc w:val="both"/>
        <w:rPr>
          <w:rStyle w:val="tm201"/>
          <w:rFonts w:asciiTheme="minorHAnsi" w:hAnsiTheme="minorHAnsi" w:cstheme="minorHAnsi"/>
          <w:b w:val="0"/>
          <w:i w:val="0"/>
          <w:color w:val="auto"/>
          <w:sz w:val="24"/>
          <w:szCs w:val="24"/>
        </w:rPr>
      </w:pPr>
    </w:p>
    <w:p w:rsidR="00E93AB3" w:rsidRPr="00FD11F2" w:rsidRDefault="00E93AB3" w:rsidP="00E93AB3">
      <w:pPr>
        <w:rPr>
          <w:rFonts w:asciiTheme="minorHAnsi" w:hAnsiTheme="minorHAnsi" w:cstheme="minorHAnsi"/>
        </w:rPr>
      </w:pPr>
      <w:r w:rsidRPr="00FD11F2">
        <w:rPr>
          <w:rFonts w:asciiTheme="minorHAnsi" w:hAnsiTheme="minorHAnsi" w:cstheme="minorHAnsi"/>
        </w:rPr>
        <w:t xml:space="preserve">Τα </w:t>
      </w:r>
      <w:r w:rsidRPr="00FD11F2">
        <w:rPr>
          <w:rFonts w:asciiTheme="minorHAnsi" w:hAnsiTheme="minorHAnsi" w:cstheme="minorHAnsi"/>
          <w:u w:val="single"/>
        </w:rPr>
        <w:t xml:space="preserve">μη «ουσιώδη ελαττώματα» κατά την δεύτερη επίσκεψη της Ε.Σ.Π.Ε.Λ. η οποία πραγματοποιήθηκε στις 31-10-2022 με αρ. </w:t>
      </w:r>
      <w:proofErr w:type="spellStart"/>
      <w:r w:rsidRPr="00FD11F2">
        <w:rPr>
          <w:rFonts w:asciiTheme="minorHAnsi" w:hAnsiTheme="minorHAnsi" w:cstheme="minorHAnsi"/>
          <w:u w:val="single"/>
        </w:rPr>
        <w:t>πρωτ</w:t>
      </w:r>
      <w:proofErr w:type="spellEnd"/>
      <w:r w:rsidRPr="00FD11F2">
        <w:rPr>
          <w:rFonts w:asciiTheme="minorHAnsi" w:hAnsiTheme="minorHAnsi" w:cstheme="minorHAnsi"/>
          <w:u w:val="single"/>
        </w:rPr>
        <w:t xml:space="preserve">. Τεχνικής Αναφοράς ΤΑ2291-5021487 01-02.Α.-02.Β.-10.22 </w:t>
      </w:r>
      <w:r w:rsidRPr="00FD11F2">
        <w:rPr>
          <w:rFonts w:asciiTheme="minorHAnsi" w:hAnsiTheme="minorHAnsi" w:cstheme="minorHAnsi"/>
        </w:rPr>
        <w:t xml:space="preserve"> αφορούν :</w:t>
      </w:r>
    </w:p>
    <w:p w:rsidR="00E93AB3" w:rsidRPr="00FD11F2" w:rsidRDefault="00E93AB3" w:rsidP="00E93AB3">
      <w:pPr>
        <w:spacing w:line="276" w:lineRule="auto"/>
        <w:jc w:val="both"/>
        <w:rPr>
          <w:rStyle w:val="tm201"/>
          <w:rFonts w:asciiTheme="minorHAnsi" w:hAnsiTheme="minorHAnsi" w:cstheme="minorHAnsi"/>
          <w:b w:val="0"/>
          <w:i w:val="0"/>
          <w:color w:val="auto"/>
          <w:sz w:val="24"/>
          <w:szCs w:val="24"/>
        </w:rPr>
      </w:pPr>
    </w:p>
    <w:p w:rsidR="00E93AB3" w:rsidRPr="00FD11F2" w:rsidRDefault="00E93AB3" w:rsidP="00E93AB3">
      <w:pPr>
        <w:pStyle w:val="af6"/>
        <w:numPr>
          <w:ilvl w:val="0"/>
          <w:numId w:val="38"/>
        </w:numPr>
        <w:spacing w:line="360" w:lineRule="auto"/>
        <w:jc w:val="both"/>
        <w:rPr>
          <w:rFonts w:asciiTheme="minorHAnsi" w:hAnsiTheme="minorHAnsi" w:cstheme="minorHAnsi"/>
          <w:bCs/>
        </w:rPr>
      </w:pPr>
      <w:r w:rsidRPr="00FD11F2">
        <w:rPr>
          <w:rFonts w:asciiTheme="minorHAnsi" w:hAnsiTheme="minorHAnsi" w:cstheme="minorHAnsi"/>
          <w:bCs/>
        </w:rPr>
        <w:t xml:space="preserve">την απουσία χρονοδιαγράμματος λόγω 6μηνης επιμήκυνσης </w:t>
      </w:r>
    </w:p>
    <w:p w:rsidR="00E93AB3" w:rsidRPr="00FD11F2" w:rsidRDefault="00E93AB3" w:rsidP="00E93AB3">
      <w:pPr>
        <w:pStyle w:val="af6"/>
        <w:numPr>
          <w:ilvl w:val="0"/>
          <w:numId w:val="38"/>
        </w:numPr>
        <w:spacing w:line="360" w:lineRule="auto"/>
        <w:jc w:val="both"/>
        <w:rPr>
          <w:rFonts w:asciiTheme="minorHAnsi" w:hAnsiTheme="minorHAnsi" w:cstheme="minorHAnsi"/>
          <w:bCs/>
        </w:rPr>
      </w:pPr>
      <w:r w:rsidRPr="00FD11F2">
        <w:rPr>
          <w:rFonts w:asciiTheme="minorHAnsi" w:hAnsiTheme="minorHAnsi" w:cstheme="minorHAnsi"/>
          <w:bCs/>
        </w:rPr>
        <w:t xml:space="preserve">τα μη διαθέσιμα δελτία αποστολής ΑΕΚΚ , </w:t>
      </w:r>
    </w:p>
    <w:p w:rsidR="00E93AB3" w:rsidRPr="00FD11F2" w:rsidRDefault="00E93AB3" w:rsidP="00E93AB3">
      <w:pPr>
        <w:pStyle w:val="af6"/>
        <w:numPr>
          <w:ilvl w:val="0"/>
          <w:numId w:val="38"/>
        </w:numPr>
        <w:jc w:val="both"/>
        <w:rPr>
          <w:rFonts w:asciiTheme="minorHAnsi" w:hAnsiTheme="minorHAnsi" w:cstheme="minorHAnsi"/>
          <w:bCs/>
        </w:rPr>
      </w:pPr>
      <w:r w:rsidRPr="00FD11F2">
        <w:rPr>
          <w:rFonts w:asciiTheme="minorHAnsi" w:hAnsiTheme="minorHAnsi" w:cstheme="minorHAnsi"/>
          <w:bCs/>
        </w:rPr>
        <w:t xml:space="preserve">τα μη περιοδικά αναθεωρημένα ΣΑΥ-ΦΑΥ , ώστε να παρακολουθούν την εξέλιξη του έργου και να ενημερώνονται με τις τροποποιήσεις συμβατικών στοιχείων (σύνταξη ΑΠΕ , αυξομειώσεις ποσοτήτων , παρατάσεις προθεσμίας ), </w:t>
      </w:r>
    </w:p>
    <w:p w:rsidR="00E93AB3" w:rsidRPr="00FD11F2" w:rsidRDefault="00E93AB3" w:rsidP="00E93AB3">
      <w:pPr>
        <w:pStyle w:val="af6"/>
        <w:numPr>
          <w:ilvl w:val="0"/>
          <w:numId w:val="38"/>
        </w:numPr>
        <w:jc w:val="both"/>
        <w:rPr>
          <w:rFonts w:asciiTheme="minorHAnsi" w:hAnsiTheme="minorHAnsi" w:cstheme="minorHAnsi"/>
          <w:bCs/>
        </w:rPr>
      </w:pPr>
      <w:r w:rsidRPr="00FD11F2">
        <w:rPr>
          <w:rFonts w:asciiTheme="minorHAnsi" w:hAnsiTheme="minorHAnsi" w:cstheme="minorHAnsi"/>
          <w:bCs/>
        </w:rPr>
        <w:lastRenderedPageBreak/>
        <w:t xml:space="preserve">την παντελή απουσία εσωτερικών επιθεωρήσεων του αναδόχου για τον έλεγχο της εφαρμογής του Π.Π.Ε.,  </w:t>
      </w:r>
    </w:p>
    <w:p w:rsidR="00E93AB3" w:rsidRPr="00FD11F2" w:rsidRDefault="00E93AB3" w:rsidP="00E93AB3">
      <w:pPr>
        <w:pStyle w:val="af6"/>
        <w:numPr>
          <w:ilvl w:val="0"/>
          <w:numId w:val="38"/>
        </w:numPr>
        <w:jc w:val="both"/>
        <w:rPr>
          <w:rFonts w:asciiTheme="minorHAnsi" w:hAnsiTheme="minorHAnsi" w:cstheme="minorHAnsi"/>
          <w:bCs/>
        </w:rPr>
      </w:pPr>
      <w:r w:rsidRPr="00FD11F2">
        <w:rPr>
          <w:rFonts w:asciiTheme="minorHAnsi" w:hAnsiTheme="minorHAnsi" w:cstheme="minorHAnsi"/>
          <w:bCs/>
        </w:rPr>
        <w:t>την απουσία ΑΜΣ και ΔΕ , παρά την ύπαρξη παραλείψεων , ακόμη και για τα ελαττώματα του 1</w:t>
      </w:r>
      <w:r w:rsidRPr="00FD11F2">
        <w:rPr>
          <w:rFonts w:asciiTheme="minorHAnsi" w:hAnsiTheme="minorHAnsi" w:cstheme="minorHAnsi"/>
          <w:bCs/>
          <w:vertAlign w:val="superscript"/>
        </w:rPr>
        <w:t>ου</w:t>
      </w:r>
      <w:r w:rsidRPr="00FD11F2">
        <w:rPr>
          <w:rFonts w:asciiTheme="minorHAnsi" w:hAnsiTheme="minorHAnsi" w:cstheme="minorHAnsi"/>
          <w:bCs/>
        </w:rPr>
        <w:t xml:space="preserve"> ελέγχου του ΕΣΠΕΛ, </w:t>
      </w:r>
    </w:p>
    <w:p w:rsidR="00E93AB3" w:rsidRPr="00FD11F2" w:rsidRDefault="00E93AB3" w:rsidP="00E93AB3">
      <w:pPr>
        <w:pStyle w:val="af6"/>
        <w:numPr>
          <w:ilvl w:val="0"/>
          <w:numId w:val="38"/>
        </w:numPr>
        <w:spacing w:line="360" w:lineRule="auto"/>
        <w:jc w:val="both"/>
        <w:rPr>
          <w:rFonts w:asciiTheme="minorHAnsi" w:hAnsiTheme="minorHAnsi" w:cstheme="minorHAnsi"/>
        </w:rPr>
      </w:pPr>
      <w:r w:rsidRPr="00FD11F2">
        <w:rPr>
          <w:rFonts w:asciiTheme="minorHAnsi" w:hAnsiTheme="minorHAnsi" w:cstheme="minorHAnsi"/>
          <w:bCs/>
        </w:rPr>
        <w:t xml:space="preserve">την  παντελή απουσία Φύλλων Ελέγχου Εργασιών , </w:t>
      </w:r>
    </w:p>
    <w:p w:rsidR="00E93AB3" w:rsidRPr="00FD11F2" w:rsidRDefault="00E93AB3" w:rsidP="00E93AB3">
      <w:pPr>
        <w:pStyle w:val="af6"/>
        <w:numPr>
          <w:ilvl w:val="0"/>
          <w:numId w:val="38"/>
        </w:numPr>
        <w:spacing w:line="360" w:lineRule="auto"/>
        <w:jc w:val="both"/>
        <w:rPr>
          <w:rFonts w:asciiTheme="minorHAnsi" w:hAnsiTheme="minorHAnsi" w:cstheme="minorHAnsi"/>
          <w:bCs/>
        </w:rPr>
      </w:pPr>
      <w:r w:rsidRPr="00FD11F2">
        <w:rPr>
          <w:rFonts w:asciiTheme="minorHAnsi" w:hAnsiTheme="minorHAnsi" w:cstheme="minorHAnsi"/>
          <w:bCs/>
        </w:rPr>
        <w:t xml:space="preserve">την </w:t>
      </w:r>
      <w:proofErr w:type="spellStart"/>
      <w:r w:rsidRPr="00FD11F2">
        <w:rPr>
          <w:rFonts w:asciiTheme="minorHAnsi" w:hAnsiTheme="minorHAnsi" w:cstheme="minorHAnsi"/>
          <w:bCs/>
        </w:rPr>
        <w:t>υπερσυμβατική</w:t>
      </w:r>
      <w:proofErr w:type="spellEnd"/>
      <w:r w:rsidRPr="00FD11F2">
        <w:rPr>
          <w:rFonts w:asciiTheme="minorHAnsi" w:hAnsiTheme="minorHAnsi" w:cstheme="minorHAnsi"/>
          <w:bCs/>
        </w:rPr>
        <w:t xml:space="preserve"> πιστοποιημένη ποσότητα σε Α.Τ. 1.5 , στον 9</w:t>
      </w:r>
      <w:r w:rsidRPr="00FD11F2">
        <w:rPr>
          <w:rFonts w:asciiTheme="minorHAnsi" w:hAnsiTheme="minorHAnsi" w:cstheme="minorHAnsi"/>
          <w:bCs/>
          <w:vertAlign w:val="superscript"/>
        </w:rPr>
        <w:t>ο</w:t>
      </w:r>
      <w:r w:rsidRPr="00FD11F2">
        <w:rPr>
          <w:rFonts w:asciiTheme="minorHAnsi" w:hAnsiTheme="minorHAnsi" w:cstheme="minorHAnsi"/>
          <w:bCs/>
        </w:rPr>
        <w:t xml:space="preserve"> λογαριασμό .</w:t>
      </w:r>
    </w:p>
    <w:p w:rsidR="00E93AB3" w:rsidRPr="00FD11F2" w:rsidRDefault="00E93AB3" w:rsidP="00E93AB3">
      <w:pPr>
        <w:pStyle w:val="af6"/>
        <w:numPr>
          <w:ilvl w:val="0"/>
          <w:numId w:val="38"/>
        </w:numPr>
        <w:jc w:val="both"/>
        <w:rPr>
          <w:rFonts w:asciiTheme="minorHAnsi" w:hAnsiTheme="minorHAnsi" w:cstheme="minorHAnsi"/>
          <w:bCs/>
        </w:rPr>
      </w:pPr>
      <w:r w:rsidRPr="00FD11F2">
        <w:rPr>
          <w:rFonts w:asciiTheme="minorHAnsi" w:hAnsiTheme="minorHAnsi" w:cstheme="minorHAnsi"/>
          <w:bCs/>
        </w:rPr>
        <w:t>τη μη υλοποίηση της περικοπής της Ειδικής Διαταγής της ΔΥ με Α.Π. 17705/7-10-2022 , σύμφωνα με την 1</w:t>
      </w:r>
      <w:r w:rsidRPr="00FD11F2">
        <w:rPr>
          <w:rFonts w:asciiTheme="minorHAnsi" w:hAnsiTheme="minorHAnsi" w:cstheme="minorHAnsi"/>
          <w:bCs/>
          <w:vertAlign w:val="superscript"/>
        </w:rPr>
        <w:t>η</w:t>
      </w:r>
      <w:r w:rsidRPr="00FD11F2">
        <w:rPr>
          <w:rFonts w:asciiTheme="minorHAnsi" w:hAnsiTheme="minorHAnsi" w:cstheme="minorHAnsi"/>
          <w:bCs/>
        </w:rPr>
        <w:t xml:space="preserve"> Τ.Α. της ΕΣΠΕΛ που διενεργήθηκε από κλιμάκιο της την 19-05-2021. </w:t>
      </w:r>
    </w:p>
    <w:p w:rsidR="00E93AB3" w:rsidRPr="00FD11F2" w:rsidRDefault="00E93AB3" w:rsidP="00E93AB3">
      <w:pPr>
        <w:pStyle w:val="af6"/>
        <w:numPr>
          <w:ilvl w:val="0"/>
          <w:numId w:val="38"/>
        </w:numPr>
        <w:spacing w:line="360" w:lineRule="auto"/>
        <w:jc w:val="both"/>
        <w:rPr>
          <w:rFonts w:asciiTheme="minorHAnsi" w:hAnsiTheme="minorHAnsi" w:cstheme="minorHAnsi"/>
          <w:bCs/>
        </w:rPr>
      </w:pPr>
      <w:r w:rsidRPr="00FD11F2">
        <w:rPr>
          <w:rFonts w:asciiTheme="minorHAnsi" w:hAnsiTheme="minorHAnsi" w:cstheme="minorHAnsi"/>
          <w:bCs/>
        </w:rPr>
        <w:t>το μη εγκεκριμένο χρονοδιάγραμμα της 2</w:t>
      </w:r>
      <w:r w:rsidRPr="00FD11F2">
        <w:rPr>
          <w:rFonts w:asciiTheme="minorHAnsi" w:hAnsiTheme="minorHAnsi" w:cstheme="minorHAnsi"/>
          <w:bCs/>
          <w:vertAlign w:val="superscript"/>
        </w:rPr>
        <w:t>ης</w:t>
      </w:r>
      <w:r w:rsidRPr="00FD11F2">
        <w:rPr>
          <w:rFonts w:asciiTheme="minorHAnsi" w:hAnsiTheme="minorHAnsi" w:cstheme="minorHAnsi"/>
          <w:bCs/>
        </w:rPr>
        <w:t xml:space="preserve"> παράτασης .</w:t>
      </w:r>
    </w:p>
    <w:p w:rsidR="00E93AB3" w:rsidRPr="00FD11F2" w:rsidRDefault="00E93AB3" w:rsidP="00E93AB3">
      <w:pPr>
        <w:pStyle w:val="af6"/>
        <w:numPr>
          <w:ilvl w:val="0"/>
          <w:numId w:val="38"/>
        </w:numPr>
        <w:jc w:val="both"/>
        <w:rPr>
          <w:rFonts w:asciiTheme="minorHAnsi" w:hAnsiTheme="minorHAnsi" w:cstheme="minorHAnsi"/>
          <w:bCs/>
        </w:rPr>
      </w:pPr>
      <w:r w:rsidRPr="00FD11F2">
        <w:rPr>
          <w:rFonts w:asciiTheme="minorHAnsi" w:hAnsiTheme="minorHAnsi" w:cstheme="minorHAnsi"/>
          <w:bCs/>
        </w:rPr>
        <w:t>την επέκταση του ασφαλιστήριου συμβολαίου μετά την έγκριση επιμήκυνσης του χρονοδιαγράμματος ώστε να καλύπτεται ολόκληρη η περίοδος κατασκευής και εγγύησης του έργου.</w:t>
      </w:r>
    </w:p>
    <w:p w:rsidR="00E93AB3" w:rsidRPr="00FD11F2" w:rsidRDefault="00E93AB3" w:rsidP="00E93AB3">
      <w:pPr>
        <w:pStyle w:val="af6"/>
        <w:jc w:val="both"/>
        <w:rPr>
          <w:rFonts w:asciiTheme="minorHAnsi" w:hAnsiTheme="minorHAnsi" w:cstheme="minorHAnsi"/>
          <w:bCs/>
        </w:rPr>
      </w:pPr>
    </w:p>
    <w:p w:rsidR="00E93AB3" w:rsidRPr="00FD11F2" w:rsidRDefault="00E93AB3" w:rsidP="00E93AB3">
      <w:pPr>
        <w:pStyle w:val="af6"/>
        <w:numPr>
          <w:ilvl w:val="0"/>
          <w:numId w:val="38"/>
        </w:numPr>
        <w:jc w:val="both"/>
        <w:rPr>
          <w:rFonts w:asciiTheme="minorHAnsi" w:hAnsiTheme="minorHAnsi" w:cstheme="minorHAnsi"/>
          <w:bCs/>
        </w:rPr>
      </w:pPr>
      <w:r w:rsidRPr="00FD11F2">
        <w:rPr>
          <w:rFonts w:asciiTheme="minorHAnsi" w:hAnsiTheme="minorHAnsi" w:cstheme="minorHAnsi"/>
          <w:bCs/>
        </w:rPr>
        <w:t xml:space="preserve">το μη εγκεκριμένο από την ΔΥ εξωτερικό κρατικό εργαστήριο ΠΕ ΒΟΙΩΤΙΑΣ ( ΔΤΕ ΤΜΗΜΑ ΕΡΓΑΣΤΗΡΙΟΥ).    </w:t>
      </w:r>
    </w:p>
    <w:p w:rsidR="00E93AB3" w:rsidRPr="00FD11F2" w:rsidRDefault="00E93AB3" w:rsidP="00E93AB3">
      <w:pPr>
        <w:jc w:val="both"/>
        <w:rPr>
          <w:rFonts w:asciiTheme="minorHAnsi" w:hAnsiTheme="minorHAnsi" w:cstheme="minorHAnsi"/>
          <w:bCs/>
        </w:rPr>
      </w:pPr>
    </w:p>
    <w:p w:rsidR="00E93AB3" w:rsidRPr="00FD11F2" w:rsidRDefault="00E93AB3" w:rsidP="00E93AB3">
      <w:pPr>
        <w:spacing w:line="276" w:lineRule="auto"/>
        <w:rPr>
          <w:rFonts w:asciiTheme="minorHAnsi" w:hAnsiTheme="minorHAnsi" w:cstheme="minorHAnsi"/>
          <w:bCs/>
        </w:rPr>
      </w:pPr>
      <w:r w:rsidRPr="00FD11F2">
        <w:rPr>
          <w:rFonts w:asciiTheme="minorHAnsi" w:hAnsiTheme="minorHAnsi" w:cstheme="minorHAnsi"/>
        </w:rPr>
        <w:t xml:space="preserve">Στις 03-02-2023 η Διευθύνουσα Υπηρεσία με το υπ αριθμό 2215 / 3-02-2023 έγγραφό της  κοινοποίησε  την  υπ αριθμό  </w:t>
      </w:r>
      <w:r w:rsidRPr="00FD11F2">
        <w:rPr>
          <w:rFonts w:asciiTheme="minorHAnsi" w:hAnsiTheme="minorHAnsi" w:cstheme="minorHAnsi"/>
          <w:bCs/>
        </w:rPr>
        <w:t>1979 / 1-02-2023 Τεχνική Αναφορά  Ελέγχου Ποιότητας Ε.Σ.Π.Ε.Λ. στην ανάδοχη εταιρεία .</w:t>
      </w:r>
    </w:p>
    <w:p w:rsidR="00E93AB3" w:rsidRPr="00FD11F2" w:rsidRDefault="00E93AB3" w:rsidP="00E93AB3">
      <w:pPr>
        <w:spacing w:line="276" w:lineRule="auto"/>
        <w:rPr>
          <w:rFonts w:asciiTheme="minorHAnsi" w:hAnsiTheme="minorHAnsi" w:cstheme="minorHAnsi"/>
          <w:bCs/>
        </w:rPr>
      </w:pPr>
    </w:p>
    <w:p w:rsidR="00E93AB3" w:rsidRPr="00FD11F2" w:rsidRDefault="00E93AB3" w:rsidP="00E93AB3">
      <w:pPr>
        <w:spacing w:line="276" w:lineRule="auto"/>
        <w:rPr>
          <w:rFonts w:asciiTheme="minorHAnsi" w:hAnsiTheme="minorHAnsi" w:cstheme="minorHAnsi"/>
        </w:rPr>
      </w:pPr>
      <w:r w:rsidRPr="00FD11F2">
        <w:rPr>
          <w:rFonts w:asciiTheme="minorHAnsi" w:hAnsiTheme="minorHAnsi" w:cstheme="minorHAnsi"/>
          <w:bCs/>
        </w:rPr>
        <w:t xml:space="preserve">Μετά την κοινοποίηση της Τεχνικής Αναφοράς η </w:t>
      </w:r>
      <w:r w:rsidRPr="00FD11F2">
        <w:rPr>
          <w:rFonts w:asciiTheme="minorHAnsi" w:hAnsiTheme="minorHAnsi" w:cstheme="minorHAnsi"/>
        </w:rPr>
        <w:t xml:space="preserve"> ανάδοχη εταιρεία προσκόμισε :</w:t>
      </w:r>
    </w:p>
    <w:p w:rsidR="00E93AB3" w:rsidRPr="00FD11F2" w:rsidRDefault="00E93AB3" w:rsidP="00E93AB3">
      <w:pPr>
        <w:numPr>
          <w:ilvl w:val="0"/>
          <w:numId w:val="40"/>
        </w:numPr>
        <w:spacing w:line="276" w:lineRule="auto"/>
        <w:rPr>
          <w:rFonts w:asciiTheme="minorHAnsi" w:hAnsiTheme="minorHAnsi" w:cstheme="minorHAnsi"/>
        </w:rPr>
      </w:pPr>
      <w:r w:rsidRPr="00FD11F2">
        <w:rPr>
          <w:rFonts w:asciiTheme="minorHAnsi" w:hAnsiTheme="minorHAnsi" w:cstheme="minorHAnsi"/>
        </w:rPr>
        <w:t xml:space="preserve">Τα υπ αριθμό ΤΠΥ-Σ1-003899 / 2020  και ΤΠΥ-Σ1-011522 / 2022 τιμολόγια τα οποία εκδόθηκαν  στις 31-07-2020 και 7-11-2022  αντίστοιχα από την ΣΑΝΚΕ Ε.Π.Ε. και αφορούσαν  τιμολόγια για δρομολόγια  που επεξεργάστηκε η συμβεβλημένη μονάδα με την επωνυμία «ΖΗΛΙΑΝΑΙΟΣ  ΙΩΑΝΝΗΣ &amp; ΣΙΑ Ο.Ε.»  κατά τον μήνα Ιούλιο και Οκτώβριο για το ανωτέρω έργο , με παραγωγό την εταιρεία ΑΙΡΚΑΜ Α.Τ.Ε.   </w:t>
      </w:r>
    </w:p>
    <w:p w:rsidR="00E93AB3" w:rsidRPr="00FD11F2" w:rsidRDefault="00E93AB3" w:rsidP="00E93AB3">
      <w:pPr>
        <w:numPr>
          <w:ilvl w:val="0"/>
          <w:numId w:val="40"/>
        </w:numPr>
        <w:spacing w:line="276" w:lineRule="auto"/>
        <w:rPr>
          <w:rFonts w:asciiTheme="minorHAnsi" w:hAnsiTheme="minorHAnsi" w:cstheme="minorHAnsi"/>
        </w:rPr>
      </w:pPr>
      <w:r w:rsidRPr="00FD11F2">
        <w:rPr>
          <w:rFonts w:asciiTheme="minorHAnsi" w:hAnsiTheme="minorHAnsi" w:cstheme="minorHAnsi"/>
        </w:rPr>
        <w:t xml:space="preserve">Προσκομίσθηκαν οι από 13-02-2023 βεβαιώσεις παραλαβής αποβλήτων , εκσκαφών,  κατεδαφίσεων , κατασκευών από την ΣΑΝΚΕ Ε.Π.Ε. , στις οποίες αναφέρονται ότι τα απόβλητα προέρχονταν από το ανωτέρω έργο της ΑΙΡΚΑΜ Α.Τ.Ε. , τα οποία  μετέφερε η εταιρεία ΑΦΟΙ ΠΑΡ. ΒΟΓΓΛΗ Ο.Ε. </w:t>
      </w:r>
    </w:p>
    <w:p w:rsidR="00E93AB3" w:rsidRPr="00FD11F2" w:rsidRDefault="00E93AB3" w:rsidP="00E93AB3">
      <w:pPr>
        <w:numPr>
          <w:ilvl w:val="0"/>
          <w:numId w:val="40"/>
        </w:numPr>
        <w:spacing w:line="276" w:lineRule="auto"/>
        <w:rPr>
          <w:rFonts w:asciiTheme="minorHAnsi" w:hAnsiTheme="minorHAnsi" w:cstheme="minorHAnsi"/>
        </w:rPr>
      </w:pPr>
      <w:r w:rsidRPr="00FD11F2">
        <w:rPr>
          <w:rFonts w:asciiTheme="minorHAnsi" w:hAnsiTheme="minorHAnsi" w:cstheme="minorHAnsi"/>
        </w:rPr>
        <w:t>Με το υπ αριθμό 3152 / 15-02-2023 έγγραφο υπέβαλαν την 1</w:t>
      </w:r>
      <w:r w:rsidRPr="00FD11F2">
        <w:rPr>
          <w:rFonts w:asciiTheme="minorHAnsi" w:hAnsiTheme="minorHAnsi" w:cstheme="minorHAnsi"/>
          <w:vertAlign w:val="superscript"/>
        </w:rPr>
        <w:t>η</w:t>
      </w:r>
      <w:r w:rsidRPr="00FD11F2">
        <w:rPr>
          <w:rFonts w:asciiTheme="minorHAnsi" w:hAnsiTheme="minorHAnsi" w:cstheme="minorHAnsi"/>
        </w:rPr>
        <w:t xml:space="preserve"> αναθεώρηση ΦΑΥ-ΣΑΥ λόγω εγκεκριμένων παρατάσεων. </w:t>
      </w:r>
    </w:p>
    <w:p w:rsidR="00E93AB3" w:rsidRPr="00FD11F2" w:rsidRDefault="00E93AB3" w:rsidP="00E93AB3">
      <w:pPr>
        <w:numPr>
          <w:ilvl w:val="0"/>
          <w:numId w:val="40"/>
        </w:numPr>
        <w:spacing w:line="276" w:lineRule="auto"/>
        <w:rPr>
          <w:rFonts w:asciiTheme="minorHAnsi" w:hAnsiTheme="minorHAnsi" w:cstheme="minorHAnsi"/>
        </w:rPr>
      </w:pPr>
      <w:r w:rsidRPr="00FD11F2">
        <w:rPr>
          <w:rFonts w:asciiTheme="minorHAnsi" w:hAnsiTheme="minorHAnsi" w:cstheme="minorHAnsi"/>
        </w:rPr>
        <w:t>Προσκομίσθηκε η επέκταση του ασφαλιστήριου συμβολαίου για λήξη περιόδου κατασκευής  την 31-03-2023 και λήξη περιόδου συντήρησης την 30-06-2024 , συνοδευόμενο από την απόδειξη πληρωμής των ασφάλιστρων.</w:t>
      </w:r>
    </w:p>
    <w:p w:rsidR="00E93AB3" w:rsidRPr="00FD11F2" w:rsidRDefault="00E93AB3" w:rsidP="00E93AB3">
      <w:pPr>
        <w:spacing w:line="276" w:lineRule="auto"/>
        <w:ind w:firstLine="360"/>
        <w:rPr>
          <w:rFonts w:asciiTheme="minorHAnsi" w:hAnsiTheme="minorHAnsi" w:cstheme="minorHAnsi"/>
        </w:rPr>
      </w:pPr>
    </w:p>
    <w:p w:rsidR="00E93AB3" w:rsidRPr="00FD11F2" w:rsidRDefault="00E93AB3" w:rsidP="00E93AB3">
      <w:pPr>
        <w:spacing w:line="276" w:lineRule="auto"/>
        <w:ind w:firstLine="360"/>
        <w:rPr>
          <w:rFonts w:asciiTheme="minorHAnsi" w:hAnsiTheme="minorHAnsi" w:cstheme="minorHAnsi"/>
        </w:rPr>
      </w:pPr>
      <w:r w:rsidRPr="00FD11F2">
        <w:rPr>
          <w:rFonts w:asciiTheme="minorHAnsi" w:hAnsiTheme="minorHAnsi" w:cstheme="minorHAnsi"/>
        </w:rPr>
        <w:t xml:space="preserve">  Προσδιορίζεται το  ύψος της περικοπής αμοιβής του αναδόχου ως εξής  :</w:t>
      </w:r>
    </w:p>
    <w:p w:rsidR="00E93AB3" w:rsidRPr="00FD11F2" w:rsidRDefault="00E93AB3" w:rsidP="00E93AB3">
      <w:pPr>
        <w:spacing w:line="276" w:lineRule="auto"/>
        <w:ind w:firstLine="360"/>
        <w:rPr>
          <w:rFonts w:asciiTheme="minorHAnsi" w:hAnsiTheme="minorHAnsi" w:cstheme="minorHAnsi"/>
        </w:rPr>
      </w:pPr>
    </w:p>
    <w:p w:rsidR="00E93AB3" w:rsidRPr="00FD11F2" w:rsidRDefault="00E93AB3" w:rsidP="00E93AB3">
      <w:pPr>
        <w:pStyle w:val="af6"/>
        <w:numPr>
          <w:ilvl w:val="0"/>
          <w:numId w:val="41"/>
        </w:numPr>
        <w:jc w:val="both"/>
        <w:rPr>
          <w:rFonts w:asciiTheme="minorHAnsi" w:hAnsiTheme="minorHAnsi" w:cstheme="minorHAnsi"/>
          <w:bCs/>
        </w:rPr>
      </w:pPr>
      <w:r w:rsidRPr="00FD11F2">
        <w:rPr>
          <w:rFonts w:asciiTheme="minorHAnsi" w:hAnsiTheme="minorHAnsi" w:cstheme="minorHAnsi"/>
          <w:bCs/>
          <w:u w:val="single"/>
        </w:rPr>
        <w:t>για την απουσία υποβολής από τον ανάδοχο χρονοδιαγράμματος για την έγκριση 6μηνης επιμήκυνσης σύμφωνα με το άρθρο 153 του Ν. 4938/2022</w:t>
      </w:r>
      <w:r w:rsidRPr="00FD11F2">
        <w:rPr>
          <w:rFonts w:asciiTheme="minorHAnsi" w:hAnsiTheme="minorHAnsi" w:cstheme="minorHAnsi"/>
          <w:bCs/>
        </w:rPr>
        <w:t xml:space="preserve"> , η Διευθύνουσα Υπηρεσία δεν προέβη σε περικοπή αμοιβής αναδόχου διότι κατά την 31-10-2022 που διενεργήθηκε ο έλεγχος εκκρεμούσε από την Διαχειριστική Αρχή  η προέγκριση της τροποποίησης της </w:t>
      </w:r>
      <w:r w:rsidRPr="00FD11F2">
        <w:rPr>
          <w:rFonts w:asciiTheme="minorHAnsi" w:hAnsiTheme="minorHAnsi" w:cstheme="minorHAnsi"/>
          <w:bCs/>
        </w:rPr>
        <w:lastRenderedPageBreak/>
        <w:t xml:space="preserve">Νομικής Δέσμευσης (επιμήκυνση έως την 30-03-2023 ) , η οποία απεστάλη στο Δήμο </w:t>
      </w:r>
      <w:proofErr w:type="spellStart"/>
      <w:r w:rsidRPr="00FD11F2">
        <w:rPr>
          <w:rFonts w:asciiTheme="minorHAnsi" w:hAnsiTheme="minorHAnsi" w:cstheme="minorHAnsi"/>
          <w:bCs/>
        </w:rPr>
        <w:t>Λεβαδέων</w:t>
      </w:r>
      <w:proofErr w:type="spellEnd"/>
      <w:r w:rsidRPr="00FD11F2">
        <w:rPr>
          <w:rFonts w:asciiTheme="minorHAnsi" w:hAnsiTheme="minorHAnsi" w:cstheme="minorHAnsi"/>
          <w:bCs/>
        </w:rPr>
        <w:t xml:space="preserve"> με το υπ αριθμό 21028 / 24-11-2022  έγγραφο από την Διαχειριστική Αρχή . </w:t>
      </w:r>
    </w:p>
    <w:p w:rsidR="00E93AB3" w:rsidRPr="00FD11F2" w:rsidRDefault="00E93AB3" w:rsidP="00E93AB3">
      <w:pPr>
        <w:pStyle w:val="af6"/>
        <w:jc w:val="both"/>
        <w:rPr>
          <w:rFonts w:asciiTheme="minorHAnsi" w:hAnsiTheme="minorHAnsi" w:cstheme="minorHAnsi"/>
          <w:bCs/>
        </w:rPr>
      </w:pPr>
      <w:r w:rsidRPr="00FD11F2">
        <w:rPr>
          <w:rFonts w:asciiTheme="minorHAnsi" w:hAnsiTheme="minorHAnsi" w:cstheme="minorHAnsi"/>
          <w:bCs/>
          <w:u w:val="single"/>
        </w:rPr>
        <w:t>Για την μη προσκόμιση του χρονοδιαγράμματος της 6μηνης επιμήκυνσης</w:t>
      </w:r>
      <w:r w:rsidRPr="00FD11F2">
        <w:rPr>
          <w:rFonts w:asciiTheme="minorHAnsi" w:hAnsiTheme="minorHAnsi" w:cstheme="minorHAnsi"/>
          <w:bCs/>
        </w:rPr>
        <w:t xml:space="preserve"> , δεν ευθύνεται ο ανάδοχος , για το λόγο αυτό η Διευθύνουσα Υπηρεσία δεν θα προβεί σε περικοπή της αμοιβής του αναδόχου για το «μη ουσιώδες ελάττωμα» , όπως χαρακτηρίσθηκε στην Τεχνική Αναφορά της ΕΣΠΕΛ .  </w:t>
      </w:r>
    </w:p>
    <w:p w:rsidR="00E93AB3" w:rsidRPr="00FD11F2" w:rsidRDefault="00E93AB3" w:rsidP="00E93AB3">
      <w:pPr>
        <w:pStyle w:val="af6"/>
        <w:numPr>
          <w:ilvl w:val="0"/>
          <w:numId w:val="41"/>
        </w:numPr>
        <w:jc w:val="both"/>
        <w:rPr>
          <w:rFonts w:asciiTheme="minorHAnsi" w:hAnsiTheme="minorHAnsi" w:cstheme="minorHAnsi"/>
          <w:bCs/>
        </w:rPr>
      </w:pPr>
      <w:r w:rsidRPr="00FD11F2">
        <w:rPr>
          <w:rFonts w:asciiTheme="minorHAnsi" w:hAnsiTheme="minorHAnsi" w:cstheme="minorHAnsi"/>
          <w:bCs/>
          <w:u w:val="single"/>
        </w:rPr>
        <w:t>για τα μη διαθέσιμα δελτία αποστολής ΑΕΚΚ</w:t>
      </w:r>
      <w:r w:rsidRPr="00FD11F2">
        <w:rPr>
          <w:rFonts w:asciiTheme="minorHAnsi" w:hAnsiTheme="minorHAnsi" w:cstheme="minorHAnsi"/>
          <w:bCs/>
        </w:rPr>
        <w:t xml:space="preserve"> , η Διευθύνουσα Υπηρεσία  δεν προέβη σε περικοπή αμοιβής αναδόχου , </w:t>
      </w:r>
      <w:r w:rsidRPr="00FD11F2">
        <w:rPr>
          <w:rFonts w:asciiTheme="minorHAnsi" w:hAnsiTheme="minorHAnsi" w:cstheme="minorHAnsi"/>
          <w:bCs/>
          <w:u w:val="single"/>
        </w:rPr>
        <w:t>διότι προσκομίσθηκαν εκ των υστέρων</w:t>
      </w:r>
      <w:r w:rsidRPr="00FD11F2">
        <w:rPr>
          <w:rFonts w:asciiTheme="minorHAnsi" w:hAnsiTheme="minorHAnsi" w:cstheme="minorHAnsi"/>
          <w:bCs/>
        </w:rPr>
        <w:t xml:space="preserve"> και τα οποία σας επισυνάπτονται .   </w:t>
      </w:r>
    </w:p>
    <w:p w:rsidR="00E93AB3" w:rsidRPr="00FD11F2" w:rsidRDefault="00E93AB3" w:rsidP="00E93AB3">
      <w:pPr>
        <w:pStyle w:val="af6"/>
        <w:numPr>
          <w:ilvl w:val="0"/>
          <w:numId w:val="41"/>
        </w:numPr>
        <w:jc w:val="both"/>
        <w:rPr>
          <w:rFonts w:asciiTheme="minorHAnsi" w:hAnsiTheme="minorHAnsi" w:cstheme="minorHAnsi"/>
          <w:bCs/>
        </w:rPr>
      </w:pPr>
      <w:r w:rsidRPr="00FD11F2">
        <w:rPr>
          <w:rFonts w:asciiTheme="minorHAnsi" w:hAnsiTheme="minorHAnsi" w:cstheme="minorHAnsi"/>
          <w:bCs/>
          <w:u w:val="single"/>
        </w:rPr>
        <w:t>για την παντελή απουσία των εσωτερικών επιθεωρήσεων</w:t>
      </w:r>
      <w:r w:rsidRPr="00FD11F2">
        <w:rPr>
          <w:rFonts w:asciiTheme="minorHAnsi" w:hAnsiTheme="minorHAnsi" w:cstheme="minorHAnsi"/>
          <w:bCs/>
        </w:rPr>
        <w:t xml:space="preserve"> του αναδόχου για τον έλεγχο της εφαρμογής του Π.Π.Ε., περικοπή αμοιβής αναδόχου 880 €  </w:t>
      </w:r>
    </w:p>
    <w:p w:rsidR="00E93AB3" w:rsidRPr="00FD11F2" w:rsidRDefault="00E93AB3" w:rsidP="00E93AB3">
      <w:pPr>
        <w:pStyle w:val="af6"/>
        <w:numPr>
          <w:ilvl w:val="0"/>
          <w:numId w:val="41"/>
        </w:numPr>
        <w:jc w:val="both"/>
        <w:rPr>
          <w:rFonts w:asciiTheme="minorHAnsi" w:hAnsiTheme="minorHAnsi" w:cstheme="minorHAnsi"/>
          <w:bCs/>
        </w:rPr>
      </w:pPr>
      <w:r w:rsidRPr="00FD11F2">
        <w:rPr>
          <w:rFonts w:asciiTheme="minorHAnsi" w:hAnsiTheme="minorHAnsi" w:cstheme="minorHAnsi"/>
          <w:bCs/>
          <w:u w:val="single"/>
        </w:rPr>
        <w:t>για την απουσία ΑΜΣ και ΔΕ</w:t>
      </w:r>
      <w:r w:rsidRPr="00FD11F2">
        <w:rPr>
          <w:rFonts w:asciiTheme="minorHAnsi" w:hAnsiTheme="minorHAnsi" w:cstheme="minorHAnsi"/>
          <w:bCs/>
        </w:rPr>
        <w:t xml:space="preserve"> , παρά την ύπαρξη παραλείψεων , ακόμη και για τα ελαττώματα του 1</w:t>
      </w:r>
      <w:r w:rsidRPr="00FD11F2">
        <w:rPr>
          <w:rFonts w:asciiTheme="minorHAnsi" w:hAnsiTheme="minorHAnsi" w:cstheme="minorHAnsi"/>
          <w:bCs/>
          <w:vertAlign w:val="superscript"/>
        </w:rPr>
        <w:t>ου</w:t>
      </w:r>
      <w:r w:rsidRPr="00FD11F2">
        <w:rPr>
          <w:rFonts w:asciiTheme="minorHAnsi" w:hAnsiTheme="minorHAnsi" w:cstheme="minorHAnsi"/>
          <w:bCs/>
        </w:rPr>
        <w:t xml:space="preserve"> ελέγχου του ΕΣΠΕΛ, περικοπή αμοιβής αναδόχου 880 €</w:t>
      </w:r>
    </w:p>
    <w:p w:rsidR="00E93AB3" w:rsidRPr="00FD11F2" w:rsidRDefault="00E93AB3" w:rsidP="00E93AB3">
      <w:pPr>
        <w:pStyle w:val="af6"/>
        <w:numPr>
          <w:ilvl w:val="0"/>
          <w:numId w:val="41"/>
        </w:numPr>
        <w:spacing w:line="360" w:lineRule="auto"/>
        <w:jc w:val="both"/>
        <w:rPr>
          <w:rFonts w:asciiTheme="minorHAnsi" w:hAnsiTheme="minorHAnsi" w:cstheme="minorHAnsi"/>
        </w:rPr>
      </w:pPr>
      <w:r w:rsidRPr="00FD11F2">
        <w:rPr>
          <w:rFonts w:asciiTheme="minorHAnsi" w:hAnsiTheme="minorHAnsi" w:cstheme="minorHAnsi"/>
          <w:bCs/>
          <w:u w:val="single"/>
        </w:rPr>
        <w:t>για την  παντελή απουσία Φύλλων Ελέγχου Εργασιών</w:t>
      </w:r>
      <w:r w:rsidRPr="00FD11F2">
        <w:rPr>
          <w:rFonts w:asciiTheme="minorHAnsi" w:hAnsiTheme="minorHAnsi" w:cstheme="minorHAnsi"/>
          <w:bCs/>
        </w:rPr>
        <w:t xml:space="preserve">,  περικοπή αμοιβής αναδόχου 880 € . </w:t>
      </w:r>
    </w:p>
    <w:p w:rsidR="00E93AB3" w:rsidRPr="00FD11F2" w:rsidRDefault="00E93AB3" w:rsidP="00E93AB3">
      <w:pPr>
        <w:pStyle w:val="af6"/>
        <w:numPr>
          <w:ilvl w:val="0"/>
          <w:numId w:val="41"/>
        </w:numPr>
        <w:jc w:val="both"/>
        <w:rPr>
          <w:rFonts w:asciiTheme="minorHAnsi" w:hAnsiTheme="minorHAnsi" w:cstheme="minorHAnsi"/>
          <w:bCs/>
        </w:rPr>
      </w:pPr>
      <w:r w:rsidRPr="00FD11F2">
        <w:rPr>
          <w:rFonts w:asciiTheme="minorHAnsi" w:hAnsiTheme="minorHAnsi" w:cstheme="minorHAnsi"/>
          <w:bCs/>
          <w:u w:val="single"/>
        </w:rPr>
        <w:t xml:space="preserve">Για την </w:t>
      </w:r>
      <w:proofErr w:type="spellStart"/>
      <w:r w:rsidRPr="00FD11F2">
        <w:rPr>
          <w:rFonts w:asciiTheme="minorHAnsi" w:hAnsiTheme="minorHAnsi" w:cstheme="minorHAnsi"/>
          <w:bCs/>
          <w:u w:val="single"/>
        </w:rPr>
        <w:t>υπερσυμβατική</w:t>
      </w:r>
      <w:proofErr w:type="spellEnd"/>
      <w:r w:rsidRPr="00FD11F2">
        <w:rPr>
          <w:rFonts w:asciiTheme="minorHAnsi" w:hAnsiTheme="minorHAnsi" w:cstheme="minorHAnsi"/>
          <w:bCs/>
          <w:u w:val="single"/>
        </w:rPr>
        <w:t xml:space="preserve"> πιστοποιημένη ποσότητα σε Α.Τ. 1.5</w:t>
      </w:r>
      <w:r w:rsidRPr="00FD11F2">
        <w:rPr>
          <w:rFonts w:asciiTheme="minorHAnsi" w:hAnsiTheme="minorHAnsi" w:cstheme="minorHAnsi"/>
          <w:bCs/>
        </w:rPr>
        <w:t>, που πιστοποιήθηκε στον 9</w:t>
      </w:r>
      <w:r w:rsidRPr="00FD11F2">
        <w:rPr>
          <w:rFonts w:asciiTheme="minorHAnsi" w:hAnsiTheme="minorHAnsi" w:cstheme="minorHAnsi"/>
          <w:bCs/>
          <w:vertAlign w:val="superscript"/>
        </w:rPr>
        <w:t>ο</w:t>
      </w:r>
      <w:r w:rsidRPr="00FD11F2">
        <w:rPr>
          <w:rFonts w:asciiTheme="minorHAnsi" w:hAnsiTheme="minorHAnsi" w:cstheme="minorHAnsi"/>
          <w:bCs/>
        </w:rPr>
        <w:t xml:space="preserve"> λογαριασμό , διορθώθηκε στον 10</w:t>
      </w:r>
      <w:r w:rsidRPr="00FD11F2">
        <w:rPr>
          <w:rFonts w:asciiTheme="minorHAnsi" w:hAnsiTheme="minorHAnsi" w:cstheme="minorHAnsi"/>
          <w:bCs/>
          <w:vertAlign w:val="superscript"/>
        </w:rPr>
        <w:t>ο</w:t>
      </w:r>
      <w:r w:rsidRPr="00FD11F2">
        <w:rPr>
          <w:rFonts w:asciiTheme="minorHAnsi" w:hAnsiTheme="minorHAnsi" w:cstheme="minorHAnsi"/>
          <w:bCs/>
        </w:rPr>
        <w:t xml:space="preserve"> λογαριασμό , ο οποίος επισυνάπτεται .</w:t>
      </w:r>
    </w:p>
    <w:p w:rsidR="00E93AB3" w:rsidRPr="00FD11F2" w:rsidRDefault="00E93AB3" w:rsidP="00E93AB3">
      <w:pPr>
        <w:pStyle w:val="af6"/>
        <w:numPr>
          <w:ilvl w:val="0"/>
          <w:numId w:val="41"/>
        </w:numPr>
        <w:jc w:val="both"/>
        <w:rPr>
          <w:rFonts w:asciiTheme="minorHAnsi" w:hAnsiTheme="minorHAnsi" w:cstheme="minorHAnsi"/>
          <w:bCs/>
        </w:rPr>
      </w:pPr>
      <w:r w:rsidRPr="00FD11F2">
        <w:rPr>
          <w:rFonts w:asciiTheme="minorHAnsi" w:hAnsiTheme="minorHAnsi" w:cstheme="minorHAnsi"/>
          <w:bCs/>
          <w:u w:val="single"/>
        </w:rPr>
        <w:t>Για τη μη υλοποίηση της περικοπής της Ειδικής Διαταγής της ΔΥ με Α.Π. 17705/7-10-2022 , σύμφωνα με την 1</w:t>
      </w:r>
      <w:r w:rsidRPr="00FD11F2">
        <w:rPr>
          <w:rFonts w:asciiTheme="minorHAnsi" w:hAnsiTheme="minorHAnsi" w:cstheme="minorHAnsi"/>
          <w:bCs/>
          <w:u w:val="single"/>
          <w:vertAlign w:val="superscript"/>
        </w:rPr>
        <w:t>η</w:t>
      </w:r>
      <w:r w:rsidRPr="00FD11F2">
        <w:rPr>
          <w:rFonts w:asciiTheme="minorHAnsi" w:hAnsiTheme="minorHAnsi" w:cstheme="minorHAnsi"/>
          <w:bCs/>
          <w:u w:val="single"/>
        </w:rPr>
        <w:t xml:space="preserve"> Τ.Α. της ΕΣΠΕΛ ,</w:t>
      </w:r>
      <w:r w:rsidRPr="00FD11F2">
        <w:rPr>
          <w:rFonts w:asciiTheme="minorHAnsi" w:hAnsiTheme="minorHAnsi" w:cstheme="minorHAnsi"/>
          <w:bCs/>
        </w:rPr>
        <w:t xml:space="preserve">  ενσωματώνεται στον 10</w:t>
      </w:r>
      <w:r w:rsidRPr="00FD11F2">
        <w:rPr>
          <w:rFonts w:asciiTheme="minorHAnsi" w:hAnsiTheme="minorHAnsi" w:cstheme="minorHAnsi"/>
          <w:bCs/>
          <w:vertAlign w:val="superscript"/>
        </w:rPr>
        <w:t>ο</w:t>
      </w:r>
      <w:r w:rsidRPr="00FD11F2">
        <w:rPr>
          <w:rFonts w:asciiTheme="minorHAnsi" w:hAnsiTheme="minorHAnsi" w:cstheme="minorHAnsi"/>
          <w:bCs/>
        </w:rPr>
        <w:t xml:space="preserve"> λογαριασμό .</w:t>
      </w:r>
    </w:p>
    <w:p w:rsidR="00E93AB3" w:rsidRPr="00FD11F2" w:rsidRDefault="00E93AB3" w:rsidP="00E93AB3">
      <w:pPr>
        <w:pStyle w:val="af6"/>
        <w:numPr>
          <w:ilvl w:val="0"/>
          <w:numId w:val="41"/>
        </w:numPr>
        <w:spacing w:line="360" w:lineRule="auto"/>
        <w:jc w:val="both"/>
        <w:rPr>
          <w:rFonts w:asciiTheme="minorHAnsi" w:hAnsiTheme="minorHAnsi" w:cstheme="minorHAnsi"/>
          <w:bCs/>
        </w:rPr>
      </w:pPr>
      <w:r w:rsidRPr="00FD11F2">
        <w:rPr>
          <w:rFonts w:asciiTheme="minorHAnsi" w:hAnsiTheme="minorHAnsi" w:cstheme="minorHAnsi"/>
          <w:bCs/>
          <w:u w:val="single"/>
        </w:rPr>
        <w:t>Για το μη εγκεκριμένο χρονοδιάγραμμα της 2</w:t>
      </w:r>
      <w:r w:rsidRPr="00FD11F2">
        <w:rPr>
          <w:rFonts w:asciiTheme="minorHAnsi" w:hAnsiTheme="minorHAnsi" w:cstheme="minorHAnsi"/>
          <w:bCs/>
          <w:u w:val="single"/>
          <w:vertAlign w:val="superscript"/>
        </w:rPr>
        <w:t>ης</w:t>
      </w:r>
      <w:r w:rsidRPr="00FD11F2">
        <w:rPr>
          <w:rFonts w:asciiTheme="minorHAnsi" w:hAnsiTheme="minorHAnsi" w:cstheme="minorHAnsi"/>
          <w:bCs/>
          <w:u w:val="single"/>
        </w:rPr>
        <w:t xml:space="preserve"> παράτασης</w:t>
      </w:r>
      <w:r w:rsidRPr="00FD11F2">
        <w:rPr>
          <w:rFonts w:asciiTheme="minorHAnsi" w:hAnsiTheme="minorHAnsi" w:cstheme="minorHAnsi"/>
          <w:bCs/>
        </w:rPr>
        <w:t xml:space="preserve">, το οποίο προσκομίσθηκε από την ανάδοχο εταιρεία και εγκρίθηκε από την ΔΥ με το </w:t>
      </w:r>
      <w:proofErr w:type="spellStart"/>
      <w:r w:rsidRPr="00FD11F2">
        <w:rPr>
          <w:rFonts w:asciiTheme="minorHAnsi" w:hAnsiTheme="minorHAnsi" w:cstheme="minorHAnsi"/>
          <w:bCs/>
        </w:rPr>
        <w:t>αρ,πρωτ</w:t>
      </w:r>
      <w:proofErr w:type="spellEnd"/>
      <w:r w:rsidRPr="00FD11F2">
        <w:rPr>
          <w:rFonts w:asciiTheme="minorHAnsi" w:hAnsiTheme="minorHAnsi" w:cstheme="minorHAnsi"/>
          <w:bCs/>
        </w:rPr>
        <w:t xml:space="preserve">. 3824/23-02-2023. </w:t>
      </w:r>
    </w:p>
    <w:p w:rsidR="00E93AB3" w:rsidRPr="00FD11F2" w:rsidRDefault="00E93AB3" w:rsidP="00E93AB3">
      <w:pPr>
        <w:pStyle w:val="af6"/>
        <w:numPr>
          <w:ilvl w:val="0"/>
          <w:numId w:val="41"/>
        </w:numPr>
        <w:jc w:val="both"/>
        <w:rPr>
          <w:rFonts w:asciiTheme="minorHAnsi" w:hAnsiTheme="minorHAnsi" w:cstheme="minorHAnsi"/>
          <w:bCs/>
          <w:u w:val="single"/>
        </w:rPr>
      </w:pPr>
      <w:r w:rsidRPr="00FD11F2">
        <w:rPr>
          <w:rFonts w:asciiTheme="minorHAnsi" w:hAnsiTheme="minorHAnsi" w:cstheme="minorHAnsi"/>
          <w:bCs/>
          <w:u w:val="single"/>
        </w:rPr>
        <w:t xml:space="preserve">Για την επέκταση του ασφαλιστήριου συμβολαίου μετά την έγκριση επιμήκυνσης του χρονοδιαγράμματος ώστε να καλύπτεται ολόκληρη η περίοδος κατασκευής και εγγύησης του έργου </w:t>
      </w:r>
      <w:r w:rsidRPr="00FD11F2">
        <w:rPr>
          <w:rFonts w:asciiTheme="minorHAnsi" w:hAnsiTheme="minorHAnsi" w:cstheme="minorHAnsi"/>
          <w:bCs/>
        </w:rPr>
        <w:t xml:space="preserve">, προσκομίσθηκε από την ανάδοχη εταιρεία. </w:t>
      </w:r>
    </w:p>
    <w:p w:rsidR="00E93AB3" w:rsidRPr="00FD11F2" w:rsidRDefault="00E93AB3" w:rsidP="00E93AB3">
      <w:pPr>
        <w:pStyle w:val="af6"/>
        <w:numPr>
          <w:ilvl w:val="0"/>
          <w:numId w:val="41"/>
        </w:numPr>
        <w:jc w:val="both"/>
        <w:rPr>
          <w:rFonts w:asciiTheme="minorHAnsi" w:hAnsiTheme="minorHAnsi" w:cstheme="minorHAnsi"/>
          <w:bCs/>
        </w:rPr>
      </w:pPr>
      <w:r w:rsidRPr="00FD11F2">
        <w:rPr>
          <w:rFonts w:asciiTheme="minorHAnsi" w:hAnsiTheme="minorHAnsi" w:cstheme="minorHAnsi"/>
          <w:bCs/>
          <w:u w:val="single"/>
        </w:rPr>
        <w:t>Για το μη εγκεκριμένο από την ΔΥ εξωτερικό κρατικό εργαστήριο ΠΕ ΒΟΙΩΤΙΑΣ ( ΔΤΕ ΤΜΗΜΑ ΕΡΓΑΣΤΗΡΙΟΥ)</w:t>
      </w:r>
      <w:r w:rsidRPr="00FD11F2">
        <w:rPr>
          <w:rFonts w:asciiTheme="minorHAnsi" w:hAnsiTheme="minorHAnsi" w:cstheme="minorHAnsi"/>
          <w:bCs/>
        </w:rPr>
        <w:t xml:space="preserve"> , δεν εγκρίθηκε από την ΔΥ , διότι το δείγμα που ελήφθη για την ποιότητα του εδαφικού υλικού (ως υλικό </w:t>
      </w:r>
      <w:proofErr w:type="spellStart"/>
      <w:r w:rsidRPr="00FD11F2">
        <w:rPr>
          <w:rFonts w:asciiTheme="minorHAnsi" w:hAnsiTheme="minorHAnsi" w:cstheme="minorHAnsi"/>
          <w:bCs/>
        </w:rPr>
        <w:t>επίχωσης</w:t>
      </w:r>
      <w:proofErr w:type="spellEnd"/>
      <w:r w:rsidRPr="00FD11F2">
        <w:rPr>
          <w:rFonts w:asciiTheme="minorHAnsi" w:hAnsiTheme="minorHAnsi" w:cstheme="minorHAnsi"/>
          <w:bCs/>
        </w:rPr>
        <w:t xml:space="preserve">) κρίθηκε από το εργαστήριο ακατάλληλο, οπότε δεν χρησιμοποιήθηκε το υλικό , ούτε ενσωματώθηκε το ανωτέρω εργαστήριο στο έργο.      </w:t>
      </w:r>
    </w:p>
    <w:p w:rsidR="00E93AB3" w:rsidRPr="00FD11F2" w:rsidRDefault="00E93AB3" w:rsidP="00E93AB3">
      <w:pPr>
        <w:ind w:firstLine="408"/>
        <w:jc w:val="both"/>
        <w:rPr>
          <w:rFonts w:asciiTheme="minorHAnsi" w:hAnsiTheme="minorHAnsi" w:cstheme="minorHAnsi"/>
          <w:bCs/>
        </w:rPr>
      </w:pPr>
    </w:p>
    <w:p w:rsidR="00E93AB3" w:rsidRPr="00FD11F2" w:rsidRDefault="00E93AB3" w:rsidP="00E93AB3">
      <w:pPr>
        <w:spacing w:line="276" w:lineRule="auto"/>
        <w:jc w:val="both"/>
        <w:rPr>
          <w:rFonts w:asciiTheme="minorHAnsi" w:hAnsiTheme="minorHAnsi" w:cstheme="minorHAnsi"/>
          <w:b/>
          <w:bCs/>
          <w:color w:val="000000"/>
          <w:spacing w:val="-2"/>
        </w:rPr>
      </w:pPr>
      <w:r w:rsidRPr="00FD11F2">
        <w:rPr>
          <w:rFonts w:asciiTheme="minorHAnsi" w:hAnsiTheme="minorHAnsi" w:cstheme="minorHAnsi"/>
          <w:bCs/>
        </w:rPr>
        <w:t xml:space="preserve">Η συνολική περικοπή της αμοιβής του αναδόχου, σύμφωνα με το άρθρο 178 παρ. 2 του Ν 4412/16, ανέρχεται στο ποσό των (880,00+880,00+880,00) € = </w:t>
      </w:r>
      <w:r w:rsidRPr="00FD11F2">
        <w:rPr>
          <w:rFonts w:asciiTheme="minorHAnsi" w:hAnsiTheme="minorHAnsi" w:cstheme="minorHAnsi"/>
          <w:b/>
          <w:bCs/>
        </w:rPr>
        <w:t>2.640,00</w:t>
      </w:r>
      <w:r w:rsidRPr="00FD11F2">
        <w:rPr>
          <w:rFonts w:asciiTheme="minorHAnsi" w:hAnsiTheme="minorHAnsi" w:cstheme="minorHAnsi"/>
          <w:bCs/>
        </w:rPr>
        <w:t>€</w:t>
      </w:r>
    </w:p>
    <w:p w:rsidR="00E93AB3" w:rsidRPr="00FD11F2" w:rsidRDefault="00E93AB3" w:rsidP="00E93AB3">
      <w:pPr>
        <w:rPr>
          <w:rFonts w:asciiTheme="minorHAnsi" w:hAnsiTheme="minorHAnsi" w:cstheme="minorHAnsi"/>
        </w:rPr>
      </w:pPr>
    </w:p>
    <w:p w:rsidR="00E93AB3" w:rsidRPr="00FD11F2" w:rsidRDefault="00E93AB3" w:rsidP="00E93AB3">
      <w:pPr>
        <w:rPr>
          <w:rFonts w:asciiTheme="minorHAnsi" w:hAnsiTheme="minorHAnsi" w:cstheme="minorHAnsi"/>
        </w:rPr>
      </w:pPr>
      <w:r w:rsidRPr="00FD11F2">
        <w:rPr>
          <w:rFonts w:asciiTheme="minorHAnsi" w:hAnsiTheme="minorHAnsi" w:cstheme="minorHAnsi"/>
          <w:bCs/>
        </w:rPr>
        <w:t xml:space="preserve">Για τα «μη ουσιώδη ελαττώματα» συντάχθηκε η υπ αριθμό 3462 / 20-02-2023 Ειδική Διαταγή περικοπής αμοιβής Αναδόχου σύμφωνα  με το άρθρο 178 </w:t>
      </w:r>
      <w:proofErr w:type="spellStart"/>
      <w:r w:rsidRPr="00FD11F2">
        <w:rPr>
          <w:rFonts w:asciiTheme="minorHAnsi" w:hAnsiTheme="minorHAnsi" w:cstheme="minorHAnsi"/>
          <w:bCs/>
        </w:rPr>
        <w:t>παραγρ</w:t>
      </w:r>
      <w:proofErr w:type="spellEnd"/>
      <w:r w:rsidRPr="00FD11F2">
        <w:rPr>
          <w:rFonts w:asciiTheme="minorHAnsi" w:hAnsiTheme="minorHAnsi" w:cstheme="minorHAnsi"/>
          <w:bCs/>
        </w:rPr>
        <w:t>. 2 του Ν.4412/2016 , το ποσό του οποίου θα παρακρατηθεί στον επόμενο λογαριασμό</w:t>
      </w:r>
    </w:p>
    <w:p w:rsidR="00E93AB3" w:rsidRPr="00FD11F2" w:rsidRDefault="00E93AB3" w:rsidP="00E93AB3">
      <w:pPr>
        <w:rPr>
          <w:rFonts w:asciiTheme="minorHAnsi" w:hAnsiTheme="minorHAnsi" w:cstheme="minorHAnsi"/>
        </w:rPr>
      </w:pPr>
    </w:p>
    <w:p w:rsidR="00E93AB3" w:rsidRPr="00FD11F2" w:rsidRDefault="00E93AB3" w:rsidP="00E93AB3">
      <w:pPr>
        <w:spacing w:line="360" w:lineRule="auto"/>
        <w:jc w:val="both"/>
        <w:rPr>
          <w:rFonts w:asciiTheme="minorHAnsi" w:hAnsiTheme="minorHAnsi" w:cstheme="minorHAnsi"/>
          <w:b/>
          <w:bCs/>
        </w:rPr>
      </w:pPr>
      <w:r w:rsidRPr="00FD11F2">
        <w:rPr>
          <w:rFonts w:asciiTheme="minorHAnsi" w:hAnsiTheme="minorHAnsi" w:cstheme="minorHAnsi"/>
          <w:b/>
          <w:bCs/>
          <w:u w:val="single"/>
        </w:rPr>
        <w:t>Ως «ουσιώδη ελαττώματα»</w:t>
      </w:r>
      <w:r w:rsidRPr="00FD11F2">
        <w:rPr>
          <w:rFonts w:asciiTheme="minorHAnsi" w:hAnsiTheme="minorHAnsi" w:cstheme="minorHAnsi"/>
          <w:b/>
          <w:bCs/>
        </w:rPr>
        <w:t xml:space="preserve"> κρίνονται :</w:t>
      </w:r>
    </w:p>
    <w:p w:rsidR="00E93AB3" w:rsidRPr="00FD11F2" w:rsidRDefault="00E93AB3" w:rsidP="00E93AB3">
      <w:pPr>
        <w:ind w:firstLine="720"/>
        <w:jc w:val="both"/>
        <w:rPr>
          <w:rFonts w:asciiTheme="minorHAnsi" w:hAnsiTheme="minorHAnsi" w:cstheme="minorHAnsi"/>
          <w:bCs/>
        </w:rPr>
      </w:pPr>
      <w:r w:rsidRPr="00FD11F2">
        <w:rPr>
          <w:rFonts w:asciiTheme="minorHAnsi" w:hAnsiTheme="minorHAnsi" w:cstheme="minorHAnsi"/>
          <w:bCs/>
        </w:rPr>
        <w:t>Τα μη εγκεκριμένα από την ΔΥ υλικά που ενσωματώθηκαν στο έργο χωρίς να έχουν παραληφθεί από την αρμόδια Επιτροπή Παραλαβής για διαφόρους λόγους, που αφορούν :</w:t>
      </w:r>
    </w:p>
    <w:p w:rsidR="00E93AB3" w:rsidRPr="00FD11F2" w:rsidRDefault="00E93AB3" w:rsidP="00E93AB3">
      <w:pPr>
        <w:ind w:firstLine="720"/>
        <w:jc w:val="both"/>
        <w:rPr>
          <w:rFonts w:asciiTheme="minorHAnsi" w:hAnsiTheme="minorHAnsi" w:cstheme="minorHAnsi"/>
          <w:bCs/>
        </w:rPr>
      </w:pPr>
    </w:p>
    <w:p w:rsidR="00E93AB3" w:rsidRPr="00FD11F2" w:rsidRDefault="00E93AB3" w:rsidP="00E93AB3">
      <w:pPr>
        <w:pStyle w:val="af6"/>
        <w:numPr>
          <w:ilvl w:val="0"/>
          <w:numId w:val="39"/>
        </w:numPr>
        <w:spacing w:line="360" w:lineRule="auto"/>
        <w:jc w:val="both"/>
        <w:rPr>
          <w:rFonts w:asciiTheme="minorHAnsi" w:hAnsiTheme="minorHAnsi" w:cstheme="minorHAnsi"/>
          <w:bCs/>
        </w:rPr>
      </w:pPr>
      <w:r w:rsidRPr="00FD11F2">
        <w:rPr>
          <w:rFonts w:asciiTheme="minorHAnsi" w:hAnsiTheme="minorHAnsi" w:cstheme="minorHAnsi"/>
          <w:bCs/>
        </w:rPr>
        <w:t xml:space="preserve">Την </w:t>
      </w:r>
      <w:proofErr w:type="spellStart"/>
      <w:r w:rsidRPr="00FD11F2">
        <w:rPr>
          <w:rFonts w:asciiTheme="minorHAnsi" w:hAnsiTheme="minorHAnsi" w:cstheme="minorHAnsi"/>
          <w:bCs/>
        </w:rPr>
        <w:t>ελαστομερή</w:t>
      </w:r>
      <w:proofErr w:type="spellEnd"/>
      <w:r w:rsidRPr="00FD11F2">
        <w:rPr>
          <w:rFonts w:asciiTheme="minorHAnsi" w:hAnsiTheme="minorHAnsi" w:cstheme="minorHAnsi"/>
          <w:bCs/>
        </w:rPr>
        <w:t xml:space="preserve"> </w:t>
      </w:r>
      <w:proofErr w:type="spellStart"/>
      <w:r w:rsidRPr="00FD11F2">
        <w:rPr>
          <w:rFonts w:asciiTheme="minorHAnsi" w:hAnsiTheme="minorHAnsi" w:cstheme="minorHAnsi"/>
          <w:bCs/>
        </w:rPr>
        <w:t>υδρατμοπερατή</w:t>
      </w:r>
      <w:proofErr w:type="spellEnd"/>
      <w:r w:rsidRPr="00FD11F2">
        <w:rPr>
          <w:rFonts w:asciiTheme="minorHAnsi" w:hAnsiTheme="minorHAnsi" w:cstheme="minorHAnsi"/>
          <w:bCs/>
        </w:rPr>
        <w:t xml:space="preserve"> μεμβράνη </w:t>
      </w:r>
    </w:p>
    <w:p w:rsidR="00E93AB3" w:rsidRPr="00FD11F2" w:rsidRDefault="00E93AB3" w:rsidP="00E93AB3">
      <w:pPr>
        <w:pStyle w:val="af6"/>
        <w:numPr>
          <w:ilvl w:val="0"/>
          <w:numId w:val="39"/>
        </w:numPr>
        <w:spacing w:line="360" w:lineRule="auto"/>
        <w:jc w:val="both"/>
        <w:rPr>
          <w:rFonts w:asciiTheme="minorHAnsi" w:hAnsiTheme="minorHAnsi" w:cstheme="minorHAnsi"/>
          <w:bCs/>
        </w:rPr>
      </w:pPr>
      <w:r w:rsidRPr="00FD11F2">
        <w:rPr>
          <w:rFonts w:asciiTheme="minorHAnsi" w:hAnsiTheme="minorHAnsi" w:cstheme="minorHAnsi"/>
          <w:bCs/>
        </w:rPr>
        <w:t xml:space="preserve">Τις θερμομονωτικές πλάκες </w:t>
      </w:r>
      <w:proofErr w:type="spellStart"/>
      <w:r w:rsidRPr="00FD11F2">
        <w:rPr>
          <w:rFonts w:asciiTheme="minorHAnsi" w:hAnsiTheme="minorHAnsi" w:cstheme="minorHAnsi"/>
          <w:bCs/>
        </w:rPr>
        <w:t>πετροβάμβακα</w:t>
      </w:r>
      <w:proofErr w:type="spellEnd"/>
      <w:r w:rsidRPr="00FD11F2">
        <w:rPr>
          <w:rFonts w:asciiTheme="minorHAnsi" w:hAnsiTheme="minorHAnsi" w:cstheme="minorHAnsi"/>
          <w:bCs/>
        </w:rPr>
        <w:t xml:space="preserve"> </w:t>
      </w:r>
    </w:p>
    <w:p w:rsidR="00E93AB3" w:rsidRPr="00FD11F2" w:rsidRDefault="00E93AB3" w:rsidP="00E93AB3">
      <w:pPr>
        <w:pStyle w:val="af6"/>
        <w:numPr>
          <w:ilvl w:val="0"/>
          <w:numId w:val="39"/>
        </w:numPr>
        <w:spacing w:line="360" w:lineRule="auto"/>
        <w:jc w:val="both"/>
        <w:rPr>
          <w:rFonts w:asciiTheme="minorHAnsi" w:hAnsiTheme="minorHAnsi" w:cstheme="minorHAnsi"/>
          <w:bCs/>
        </w:rPr>
      </w:pPr>
      <w:r w:rsidRPr="00FD11F2">
        <w:rPr>
          <w:rFonts w:asciiTheme="minorHAnsi" w:hAnsiTheme="minorHAnsi" w:cstheme="minorHAnsi"/>
          <w:bCs/>
        </w:rPr>
        <w:t xml:space="preserve">Την </w:t>
      </w:r>
      <w:proofErr w:type="spellStart"/>
      <w:r w:rsidRPr="00FD11F2">
        <w:rPr>
          <w:rFonts w:asciiTheme="minorHAnsi" w:hAnsiTheme="minorHAnsi" w:cstheme="minorHAnsi"/>
          <w:bCs/>
        </w:rPr>
        <w:t>πριστή</w:t>
      </w:r>
      <w:proofErr w:type="spellEnd"/>
      <w:r w:rsidRPr="00FD11F2">
        <w:rPr>
          <w:rFonts w:asciiTheme="minorHAnsi" w:hAnsiTheme="minorHAnsi" w:cstheme="minorHAnsi"/>
          <w:bCs/>
        </w:rPr>
        <w:t xml:space="preserve"> ξυλεία (στρωτήρες , σανίδωμα στέγης)</w:t>
      </w:r>
    </w:p>
    <w:p w:rsidR="00E93AB3" w:rsidRPr="00FD11F2" w:rsidRDefault="00E93AB3" w:rsidP="00E93AB3">
      <w:pPr>
        <w:pStyle w:val="af6"/>
        <w:numPr>
          <w:ilvl w:val="0"/>
          <w:numId w:val="39"/>
        </w:numPr>
        <w:spacing w:line="360" w:lineRule="auto"/>
        <w:jc w:val="both"/>
        <w:rPr>
          <w:rFonts w:asciiTheme="minorHAnsi" w:hAnsiTheme="minorHAnsi" w:cstheme="minorHAnsi"/>
          <w:bCs/>
        </w:rPr>
      </w:pPr>
      <w:r w:rsidRPr="00FD11F2">
        <w:rPr>
          <w:rFonts w:asciiTheme="minorHAnsi" w:hAnsiTheme="minorHAnsi" w:cstheme="minorHAnsi"/>
          <w:bCs/>
        </w:rPr>
        <w:t xml:space="preserve">Τις οπτοπλινθοδομές </w:t>
      </w:r>
    </w:p>
    <w:p w:rsidR="00E93AB3" w:rsidRPr="00FD11F2" w:rsidRDefault="00E93AB3" w:rsidP="00E93AB3">
      <w:pPr>
        <w:pStyle w:val="af6"/>
        <w:numPr>
          <w:ilvl w:val="0"/>
          <w:numId w:val="39"/>
        </w:numPr>
        <w:spacing w:line="360" w:lineRule="auto"/>
        <w:jc w:val="both"/>
        <w:rPr>
          <w:rFonts w:asciiTheme="minorHAnsi" w:hAnsiTheme="minorHAnsi" w:cstheme="minorHAnsi"/>
          <w:bCs/>
        </w:rPr>
      </w:pPr>
      <w:r w:rsidRPr="00FD11F2">
        <w:rPr>
          <w:rFonts w:asciiTheme="minorHAnsi" w:hAnsiTheme="minorHAnsi" w:cstheme="minorHAnsi"/>
          <w:bCs/>
        </w:rPr>
        <w:lastRenderedPageBreak/>
        <w:t xml:space="preserve">Την επάλειψη των επιφανειών με </w:t>
      </w:r>
      <w:proofErr w:type="spellStart"/>
      <w:r w:rsidRPr="00FD11F2">
        <w:rPr>
          <w:rFonts w:asciiTheme="minorHAnsi" w:hAnsiTheme="minorHAnsi" w:cstheme="minorHAnsi"/>
          <w:bCs/>
        </w:rPr>
        <w:t>εποξειδικό</w:t>
      </w:r>
      <w:proofErr w:type="spellEnd"/>
      <w:r w:rsidRPr="00FD11F2">
        <w:rPr>
          <w:rFonts w:asciiTheme="minorHAnsi" w:hAnsiTheme="minorHAnsi" w:cstheme="minorHAnsi"/>
          <w:bCs/>
        </w:rPr>
        <w:t xml:space="preserve"> υλικό</w:t>
      </w:r>
    </w:p>
    <w:p w:rsidR="00E93AB3" w:rsidRPr="00FD11F2" w:rsidRDefault="00E93AB3" w:rsidP="00E93AB3">
      <w:pPr>
        <w:pStyle w:val="af6"/>
        <w:numPr>
          <w:ilvl w:val="0"/>
          <w:numId w:val="39"/>
        </w:numPr>
        <w:spacing w:line="360" w:lineRule="auto"/>
        <w:jc w:val="both"/>
        <w:rPr>
          <w:rFonts w:asciiTheme="minorHAnsi" w:hAnsiTheme="minorHAnsi" w:cstheme="minorHAnsi"/>
          <w:bCs/>
        </w:rPr>
      </w:pPr>
      <w:r w:rsidRPr="00FD11F2">
        <w:rPr>
          <w:rFonts w:asciiTheme="minorHAnsi" w:hAnsiTheme="minorHAnsi" w:cstheme="minorHAnsi"/>
          <w:bCs/>
        </w:rPr>
        <w:t xml:space="preserve">Την μεταλλική κατασκευή </w:t>
      </w:r>
    </w:p>
    <w:p w:rsidR="00E93AB3" w:rsidRPr="00FD11F2" w:rsidRDefault="00E93AB3" w:rsidP="00E93AB3">
      <w:pPr>
        <w:pStyle w:val="af6"/>
        <w:numPr>
          <w:ilvl w:val="0"/>
          <w:numId w:val="39"/>
        </w:numPr>
        <w:spacing w:line="360" w:lineRule="auto"/>
        <w:jc w:val="both"/>
        <w:rPr>
          <w:rFonts w:asciiTheme="minorHAnsi" w:hAnsiTheme="minorHAnsi" w:cstheme="minorHAnsi"/>
          <w:bCs/>
        </w:rPr>
      </w:pPr>
      <w:r w:rsidRPr="00FD11F2">
        <w:rPr>
          <w:rFonts w:asciiTheme="minorHAnsi" w:hAnsiTheme="minorHAnsi" w:cstheme="minorHAnsi"/>
          <w:bCs/>
        </w:rPr>
        <w:t xml:space="preserve">Το λευκό μάρμαρο για τις ποδιές των παραθύρων </w:t>
      </w:r>
    </w:p>
    <w:p w:rsidR="00E93AB3" w:rsidRPr="00FD11F2" w:rsidRDefault="00E93AB3" w:rsidP="00E93AB3">
      <w:pPr>
        <w:pStyle w:val="af6"/>
        <w:numPr>
          <w:ilvl w:val="0"/>
          <w:numId w:val="39"/>
        </w:numPr>
        <w:spacing w:line="360" w:lineRule="auto"/>
        <w:jc w:val="both"/>
        <w:rPr>
          <w:rFonts w:asciiTheme="minorHAnsi" w:hAnsiTheme="minorHAnsi" w:cstheme="minorHAnsi"/>
          <w:bCs/>
        </w:rPr>
      </w:pPr>
      <w:r w:rsidRPr="00FD11F2">
        <w:rPr>
          <w:rFonts w:asciiTheme="minorHAnsi" w:hAnsiTheme="minorHAnsi" w:cstheme="minorHAnsi"/>
          <w:bCs/>
        </w:rPr>
        <w:t xml:space="preserve">Τον </w:t>
      </w:r>
      <w:proofErr w:type="spellStart"/>
      <w:r w:rsidRPr="00FD11F2">
        <w:rPr>
          <w:rFonts w:asciiTheme="minorHAnsi" w:hAnsiTheme="minorHAnsi" w:cstheme="minorHAnsi"/>
          <w:bCs/>
        </w:rPr>
        <w:t>μεταλλότυπο</w:t>
      </w:r>
      <w:proofErr w:type="spellEnd"/>
      <w:r w:rsidRPr="00FD11F2">
        <w:rPr>
          <w:rFonts w:asciiTheme="minorHAnsi" w:hAnsiTheme="minorHAnsi" w:cstheme="minorHAnsi"/>
          <w:bCs/>
        </w:rPr>
        <w:t xml:space="preserve"> σύμμικτης πλάκας</w:t>
      </w:r>
    </w:p>
    <w:p w:rsidR="00E93AB3" w:rsidRPr="00FD11F2" w:rsidRDefault="00E93AB3" w:rsidP="00E93AB3">
      <w:pPr>
        <w:pStyle w:val="af6"/>
        <w:numPr>
          <w:ilvl w:val="0"/>
          <w:numId w:val="39"/>
        </w:numPr>
        <w:rPr>
          <w:rFonts w:asciiTheme="minorHAnsi" w:hAnsiTheme="minorHAnsi" w:cstheme="minorHAnsi"/>
        </w:rPr>
      </w:pPr>
      <w:r w:rsidRPr="00FD11F2">
        <w:rPr>
          <w:rFonts w:asciiTheme="minorHAnsi" w:hAnsiTheme="minorHAnsi" w:cstheme="minorHAnsi"/>
          <w:bCs/>
        </w:rPr>
        <w:t>Τα επιχρίσματα</w:t>
      </w:r>
    </w:p>
    <w:p w:rsidR="00E93AB3" w:rsidRPr="00FD11F2" w:rsidRDefault="00E93AB3" w:rsidP="00E93AB3">
      <w:pPr>
        <w:rPr>
          <w:rFonts w:asciiTheme="minorHAnsi" w:hAnsiTheme="minorHAnsi" w:cstheme="minorHAnsi"/>
        </w:rPr>
      </w:pPr>
    </w:p>
    <w:p w:rsidR="00E93AB3" w:rsidRPr="00FD11F2" w:rsidRDefault="00E93AB3" w:rsidP="00E93AB3">
      <w:pPr>
        <w:rPr>
          <w:rFonts w:asciiTheme="minorHAnsi" w:hAnsiTheme="minorHAnsi" w:cstheme="minorHAnsi"/>
        </w:rPr>
      </w:pPr>
      <w:r w:rsidRPr="00FD11F2">
        <w:rPr>
          <w:rFonts w:asciiTheme="minorHAnsi" w:hAnsiTheme="minorHAnsi" w:cstheme="minorHAnsi"/>
        </w:rPr>
        <w:t>Για την ενσωμάτωση στο έργο μη εγκεκριμένων ή μη παραληφθέντων από τη ΔΥ υλικών που ενσωματώθηκαν στο έργο (π.χ. ασυμφωνία προσκομιζόμενου στο εργοτάξιο και προ-εγκεκριμένου υλικού από τη ΔΥ, ελλιπής τεκμηρίωση αναδόχου για ορισμένα υλικά που ενσωματώθηκαν στο έργο κλπ) που αξιολογείται ως ουσιώδη ελάττωμα συνιστάται σύμφωνα με την Τεχνική Αναφορά της ΕΣΠΕΛ:</w:t>
      </w:r>
    </w:p>
    <w:p w:rsidR="00E93AB3" w:rsidRPr="00FD11F2" w:rsidRDefault="00E93AB3" w:rsidP="00E93AB3">
      <w:pPr>
        <w:rPr>
          <w:rFonts w:asciiTheme="minorHAnsi" w:hAnsiTheme="minorHAnsi" w:cstheme="minorHAnsi"/>
        </w:rPr>
      </w:pPr>
    </w:p>
    <w:p w:rsidR="00E93AB3" w:rsidRPr="00FD11F2" w:rsidRDefault="00E93AB3" w:rsidP="00E93AB3">
      <w:pPr>
        <w:rPr>
          <w:rFonts w:asciiTheme="minorHAnsi" w:hAnsiTheme="minorHAnsi" w:cstheme="minorHAnsi"/>
        </w:rPr>
      </w:pPr>
      <w:r w:rsidRPr="00FD11F2">
        <w:rPr>
          <w:rFonts w:asciiTheme="minorHAnsi" w:hAnsiTheme="minorHAnsi" w:cstheme="minorHAnsi"/>
        </w:rPr>
        <w:t>Να απαλειφθούν από την πιστοποίηση οι σχετικές εργασίες,  δεδομένου ότι σύμφωνα με το Ν. 4412/2016 άρθρα 159 και 178 εργασίες με ουσιώδη ελαττώματα δεν θα πρέπει να περιλαμβάνονται στις πιστοποιήσεις, ενώ εργασίες με μη ουσιώδη ελαττώματα θα περιλαμβάνονται με μειωμένη τιμή όπως θα καθορίζεται με ειδική διαταγή, μέχρι την αποκατάσταση του ελαττώματος</w:t>
      </w:r>
    </w:p>
    <w:p w:rsidR="00E93AB3" w:rsidRPr="00FD11F2" w:rsidRDefault="00E93AB3" w:rsidP="00E93AB3">
      <w:pPr>
        <w:rPr>
          <w:rFonts w:asciiTheme="minorHAnsi" w:hAnsiTheme="minorHAnsi" w:cstheme="minorHAnsi"/>
        </w:rPr>
      </w:pPr>
    </w:p>
    <w:p w:rsidR="00E93AB3" w:rsidRPr="00FD11F2" w:rsidRDefault="00E93AB3" w:rsidP="00E93AB3">
      <w:pPr>
        <w:rPr>
          <w:rFonts w:asciiTheme="minorHAnsi" w:hAnsiTheme="minorHAnsi" w:cstheme="minorHAnsi"/>
        </w:rPr>
      </w:pPr>
      <w:r w:rsidRPr="00FD11F2">
        <w:rPr>
          <w:rFonts w:asciiTheme="minorHAnsi" w:hAnsiTheme="minorHAnsi" w:cstheme="minorHAnsi"/>
        </w:rPr>
        <w:t>Μετά από έλεγχο που θα πρέπει να διενεργηθεί με επιμέλεια της ΔΥ και τυχόν πρόσθετα στοιχεία που θα ζητηθούν από τον ανάδοχο και ύστερα από εξασφάλιση γνωμοδότησης του μελετητή του έργου για την καταλληλότητα των ήδη ενσωματωμένων ή προσκομισθέντων υλικών και με την επάρκεια της κατασκευής ή τις επιπτώσεις της διαμορφωθείσας κατάστασης στην αντοχή ή στην ανθεκτικότητα στο χρόνο ή στα ενεργειακά χαρακτηριστικά κατά την μελέτη του έργου, σε συνεργασία ΔΥ με ΠΑ, θα αποφασισθεί τελικά ποια ελαττώματα θεωρούνται αποκαταστάσιμα ή εν μέρει αποκαταστάσιμα και για ποια η αποκατάστασή τους θα οδηγήσει σε δυσανάλογα κόστος και θα πρέπει να κοστολογηθούν σε βάρος του αναδόχου</w:t>
      </w:r>
    </w:p>
    <w:p w:rsidR="00E93AB3" w:rsidRPr="00FD11F2" w:rsidRDefault="00E93AB3" w:rsidP="00E93AB3">
      <w:pPr>
        <w:rPr>
          <w:rFonts w:asciiTheme="minorHAnsi" w:hAnsiTheme="minorHAnsi" w:cstheme="minorHAnsi"/>
        </w:rPr>
      </w:pPr>
    </w:p>
    <w:p w:rsidR="00E93AB3" w:rsidRPr="00FD11F2" w:rsidRDefault="00E93AB3" w:rsidP="00E93AB3">
      <w:pPr>
        <w:rPr>
          <w:rFonts w:asciiTheme="minorHAnsi" w:hAnsiTheme="minorHAnsi" w:cstheme="minorHAnsi"/>
        </w:rPr>
      </w:pPr>
      <w:r w:rsidRPr="00FD11F2">
        <w:rPr>
          <w:rFonts w:asciiTheme="minorHAnsi" w:hAnsiTheme="minorHAnsi" w:cstheme="minorHAnsi"/>
        </w:rPr>
        <w:t>Στην τελευταία περίπτωση απαιτείται εγκριτική απόφαση από την Προϊσταμένη Αρχή του έργου.</w:t>
      </w:r>
    </w:p>
    <w:p w:rsidR="00E93AB3" w:rsidRPr="00FD11F2" w:rsidRDefault="00E93AB3" w:rsidP="00E93AB3">
      <w:pPr>
        <w:jc w:val="both"/>
        <w:rPr>
          <w:rFonts w:asciiTheme="minorHAnsi" w:hAnsiTheme="minorHAnsi" w:cstheme="minorHAnsi"/>
          <w:bCs/>
        </w:rPr>
      </w:pPr>
    </w:p>
    <w:p w:rsidR="00E93AB3" w:rsidRPr="00FD11F2" w:rsidRDefault="00E93AB3" w:rsidP="00E93AB3">
      <w:pPr>
        <w:jc w:val="both"/>
        <w:rPr>
          <w:rFonts w:asciiTheme="minorHAnsi" w:hAnsiTheme="minorHAnsi" w:cstheme="minorHAnsi"/>
          <w:bCs/>
        </w:rPr>
      </w:pPr>
      <w:r w:rsidRPr="00FD11F2">
        <w:rPr>
          <w:rFonts w:asciiTheme="minorHAnsi" w:hAnsiTheme="minorHAnsi" w:cstheme="minorHAnsi"/>
          <w:bCs/>
        </w:rPr>
        <w:t xml:space="preserve">Η ανάδοχη εταιρεία, έπειτα από την κοινοποίηση της </w:t>
      </w:r>
      <w:r w:rsidRPr="00FD11F2">
        <w:rPr>
          <w:rFonts w:asciiTheme="minorHAnsi" w:hAnsiTheme="minorHAnsi" w:cstheme="minorHAnsi"/>
        </w:rPr>
        <w:t xml:space="preserve">αριθμού </w:t>
      </w:r>
      <w:r w:rsidRPr="00FD11F2">
        <w:rPr>
          <w:rFonts w:asciiTheme="minorHAnsi" w:hAnsiTheme="minorHAnsi" w:cstheme="minorHAnsi"/>
          <w:bCs/>
        </w:rPr>
        <w:t>1979 / 1-02-2023 Τεχνικής  Αναφοράς  Ελέγχου Ποιότητας Ε.Σ.Π.Ε.Λ., υπέβαλε  με το υπ αριθμό 2764 / 10-02-2023 έγγραφό της , υπεύθυνες δηλώσεις για την εναρμόνιση των υλικών που ενσωματώθηκαν στο έργο , με την περιγραφή των άρθρων του εγκεκριμένου τιμολογίου της μελέτης, καθώς και με το υπ αριθμό 2786/10-02-2023 έγγραφό της , υπέβαλε τα δελτία αποστολής των υλικών  αυτών.</w:t>
      </w:r>
    </w:p>
    <w:p w:rsidR="00E93AB3" w:rsidRPr="00FD11F2" w:rsidRDefault="00E93AB3" w:rsidP="00E93AB3">
      <w:pPr>
        <w:jc w:val="both"/>
        <w:rPr>
          <w:rFonts w:asciiTheme="minorHAnsi" w:hAnsiTheme="minorHAnsi" w:cstheme="minorHAnsi"/>
          <w:bCs/>
        </w:rPr>
      </w:pPr>
    </w:p>
    <w:p w:rsidR="00E93AB3" w:rsidRPr="00FD11F2" w:rsidRDefault="00E93AB3" w:rsidP="00E93AB3">
      <w:pPr>
        <w:rPr>
          <w:rFonts w:asciiTheme="minorHAnsi" w:hAnsiTheme="minorHAnsi" w:cstheme="minorHAnsi"/>
          <w:bCs/>
        </w:rPr>
      </w:pPr>
      <w:r w:rsidRPr="00FD11F2">
        <w:rPr>
          <w:rFonts w:asciiTheme="minorHAnsi" w:hAnsiTheme="minorHAnsi" w:cstheme="minorHAnsi"/>
          <w:bCs/>
        </w:rPr>
        <w:t>Η αρμόδια Επιτροπή Παραλαβής ποιότητας των υλικών , λαμβάνοντας υπόψη τις υπεύθυνες δηλώσεις και τα δελτία αποστολής για την ταυτοποίηση των υλικών , προέβη στην σύνταξη των πρωτοκόλλων παραλαβής των υλικών αυτών.</w:t>
      </w:r>
    </w:p>
    <w:p w:rsidR="00E93AB3" w:rsidRPr="00FD11F2" w:rsidRDefault="00E93AB3" w:rsidP="00E93AB3">
      <w:pPr>
        <w:rPr>
          <w:rFonts w:asciiTheme="minorHAnsi" w:hAnsiTheme="minorHAnsi" w:cstheme="minorHAnsi"/>
          <w:bCs/>
        </w:rPr>
      </w:pPr>
    </w:p>
    <w:p w:rsidR="00E93AB3" w:rsidRPr="00FD11F2" w:rsidRDefault="00E93AB3" w:rsidP="00E93AB3">
      <w:pPr>
        <w:rPr>
          <w:rFonts w:asciiTheme="minorHAnsi" w:hAnsiTheme="minorHAnsi" w:cstheme="minorHAnsi"/>
          <w:bCs/>
          <w:color w:val="auto"/>
        </w:rPr>
      </w:pPr>
      <w:r w:rsidRPr="00FD11F2">
        <w:rPr>
          <w:rFonts w:asciiTheme="minorHAnsi" w:hAnsiTheme="minorHAnsi" w:cstheme="minorHAnsi"/>
          <w:bCs/>
          <w:color w:val="auto"/>
        </w:rPr>
        <w:t xml:space="preserve">Ο </w:t>
      </w:r>
      <w:proofErr w:type="spellStart"/>
      <w:r w:rsidRPr="00FD11F2">
        <w:rPr>
          <w:rFonts w:asciiTheme="minorHAnsi" w:hAnsiTheme="minorHAnsi" w:cstheme="minorHAnsi"/>
          <w:bCs/>
          <w:color w:val="auto"/>
        </w:rPr>
        <w:t>πρ</w:t>
      </w:r>
      <w:proofErr w:type="spellEnd"/>
      <w:r w:rsidRPr="00FD11F2">
        <w:rPr>
          <w:rFonts w:asciiTheme="minorHAnsi" w:hAnsiTheme="minorHAnsi" w:cstheme="minorHAnsi"/>
          <w:bCs/>
          <w:color w:val="auto"/>
        </w:rPr>
        <w:t xml:space="preserve">/νος της ΔΥ ζήτησε με το </w:t>
      </w:r>
      <w:proofErr w:type="spellStart"/>
      <w:r w:rsidRPr="00FD11F2">
        <w:rPr>
          <w:rFonts w:asciiTheme="minorHAnsi" w:hAnsiTheme="minorHAnsi" w:cstheme="minorHAnsi"/>
          <w:bCs/>
          <w:color w:val="auto"/>
        </w:rPr>
        <w:t>υπ΄</w:t>
      </w:r>
      <w:proofErr w:type="spellEnd"/>
      <w:r w:rsidRPr="00FD11F2">
        <w:rPr>
          <w:rFonts w:asciiTheme="minorHAnsi" w:hAnsiTheme="minorHAnsi" w:cstheme="minorHAnsi"/>
          <w:bCs/>
          <w:color w:val="auto"/>
        </w:rPr>
        <w:t xml:space="preserve"> αριθμό 3850/23.02.2023 έγγραφό του την γνωμοδότηση των μελετητών του έργου που είναι η παρακάτω</w:t>
      </w:r>
    </w:p>
    <w:p w:rsidR="00E93AB3" w:rsidRPr="00FD11F2" w:rsidRDefault="00E93AB3" w:rsidP="00E93AB3">
      <w:pPr>
        <w:jc w:val="both"/>
        <w:rPr>
          <w:rFonts w:asciiTheme="minorHAnsi" w:hAnsiTheme="minorHAnsi" w:cstheme="minorHAnsi"/>
          <w:bCs/>
        </w:rPr>
      </w:pPr>
    </w:p>
    <w:p w:rsidR="00E93AB3" w:rsidRPr="00FD11F2" w:rsidRDefault="00E93AB3" w:rsidP="00E93AB3">
      <w:pPr>
        <w:rPr>
          <w:rFonts w:asciiTheme="minorHAnsi" w:hAnsiTheme="minorHAnsi" w:cstheme="minorHAnsi"/>
          <w:bCs/>
        </w:rPr>
      </w:pPr>
      <w:r w:rsidRPr="00FD11F2">
        <w:rPr>
          <w:rFonts w:asciiTheme="minorHAnsi" w:hAnsiTheme="minorHAnsi" w:cstheme="minorHAnsi"/>
          <w:bCs/>
        </w:rPr>
        <w:t xml:space="preserve">Οι μελετητές του έργου μετά την υποβολή και την αξιολόγηση των υπεύθυνων δηλώσεων που κατέθεσε ο ανάδοχος για τα υλικά που έχουν ενσωματωθεί στο έργο και τα πρωτόκολλα παραλαβής των υλικών αυτών από την αρμόδια Επιτροπή Παραλαβής του έργου με το </w:t>
      </w:r>
      <w:proofErr w:type="spellStart"/>
      <w:r w:rsidRPr="00FD11F2">
        <w:rPr>
          <w:rFonts w:asciiTheme="minorHAnsi" w:hAnsiTheme="minorHAnsi" w:cstheme="minorHAnsi"/>
          <w:bCs/>
        </w:rPr>
        <w:t>υπ΄</w:t>
      </w:r>
      <w:proofErr w:type="spellEnd"/>
      <w:r w:rsidRPr="00FD11F2">
        <w:rPr>
          <w:rFonts w:asciiTheme="minorHAnsi" w:hAnsiTheme="minorHAnsi" w:cstheme="minorHAnsi"/>
          <w:bCs/>
        </w:rPr>
        <w:t xml:space="preserve"> αριθμό 3928/28.02.2023 έγγραφό τους,  προς τον </w:t>
      </w:r>
      <w:proofErr w:type="spellStart"/>
      <w:r w:rsidRPr="00FD11F2">
        <w:rPr>
          <w:rFonts w:asciiTheme="minorHAnsi" w:hAnsiTheme="minorHAnsi" w:cstheme="minorHAnsi"/>
          <w:bCs/>
        </w:rPr>
        <w:t>Πρ</w:t>
      </w:r>
      <w:proofErr w:type="spellEnd"/>
      <w:r w:rsidRPr="00FD11F2">
        <w:rPr>
          <w:rFonts w:asciiTheme="minorHAnsi" w:hAnsiTheme="minorHAnsi" w:cstheme="minorHAnsi"/>
          <w:bCs/>
        </w:rPr>
        <w:t>/</w:t>
      </w:r>
      <w:proofErr w:type="spellStart"/>
      <w:r w:rsidRPr="00FD11F2">
        <w:rPr>
          <w:rFonts w:asciiTheme="minorHAnsi" w:hAnsiTheme="minorHAnsi" w:cstheme="minorHAnsi"/>
          <w:bCs/>
        </w:rPr>
        <w:t>νο</w:t>
      </w:r>
      <w:proofErr w:type="spellEnd"/>
      <w:r w:rsidRPr="00FD11F2">
        <w:rPr>
          <w:rFonts w:asciiTheme="minorHAnsi" w:hAnsiTheme="minorHAnsi" w:cstheme="minorHAnsi"/>
          <w:bCs/>
        </w:rPr>
        <w:t xml:space="preserve"> της ΔΥ αποδέχονται μακροσκοπικά την καταλληλότητα των ήδη ενσωματωμένων υλικών σε εργασίες.</w:t>
      </w:r>
    </w:p>
    <w:p w:rsidR="00E93AB3" w:rsidRPr="00FD11F2" w:rsidRDefault="00E93AB3" w:rsidP="00E93AB3">
      <w:pPr>
        <w:jc w:val="both"/>
        <w:rPr>
          <w:rFonts w:asciiTheme="minorHAnsi" w:hAnsiTheme="minorHAnsi" w:cstheme="minorHAnsi"/>
          <w:bCs/>
          <w:color w:val="auto"/>
          <w:u w:val="single"/>
        </w:rPr>
      </w:pPr>
      <w:r w:rsidRPr="00FD11F2">
        <w:rPr>
          <w:rFonts w:asciiTheme="minorHAnsi" w:hAnsiTheme="minorHAnsi" w:cstheme="minorHAnsi"/>
          <w:bCs/>
        </w:rPr>
        <w:lastRenderedPageBreak/>
        <w:t xml:space="preserve">Με βάση τα παραπάνω, οι ελλείψεις (δελτία αποστολής υλικών για την ταυτοποίηση τους κλπ) που παρατηρήθηκαν κατά την ενσωμάτωση των υλικών στο έργο δεν επηρεάζουν των ανθεκτικότητα στη διάρκεια ζωής του έργου εφόσον προέρχονται από επώνυμες εταιρείας σύμφωνα με τον από 20/02/2023 επισυναπτόμενο </w:t>
      </w:r>
      <w:proofErr w:type="spellStart"/>
      <w:r w:rsidRPr="00FD11F2">
        <w:rPr>
          <w:rFonts w:asciiTheme="minorHAnsi" w:hAnsiTheme="minorHAnsi" w:cstheme="minorHAnsi"/>
          <w:bCs/>
        </w:rPr>
        <w:t>επικαιροποιημένο</w:t>
      </w:r>
      <w:proofErr w:type="spellEnd"/>
      <w:r w:rsidRPr="00FD11F2">
        <w:rPr>
          <w:rFonts w:asciiTheme="minorHAnsi" w:hAnsiTheme="minorHAnsi" w:cstheme="minorHAnsi"/>
          <w:bCs/>
        </w:rPr>
        <w:t xml:space="preserve"> πίνακα των εγκεκριμένων υλικών συνιστούν όμως παράβαση των συμβατικών υποχρεώσεων του αναδόχου </w:t>
      </w:r>
      <w:r w:rsidRPr="00FD11F2">
        <w:rPr>
          <w:rFonts w:asciiTheme="minorHAnsi" w:hAnsiTheme="minorHAnsi" w:cstheme="minorHAnsi"/>
          <w:bCs/>
          <w:color w:val="auto"/>
        </w:rPr>
        <w:t xml:space="preserve">και θα πρέπει να επιβληθεί σε βάρος του για τα </w:t>
      </w:r>
      <w:r w:rsidRPr="00FD11F2">
        <w:rPr>
          <w:rFonts w:asciiTheme="minorHAnsi" w:hAnsiTheme="minorHAnsi" w:cstheme="minorHAnsi"/>
          <w:bCs/>
          <w:color w:val="auto"/>
          <w:u w:val="single"/>
        </w:rPr>
        <w:t xml:space="preserve">ουσιώδη ελαττώματα πρόστιμο ποσού  </w:t>
      </w:r>
      <w:r w:rsidRPr="00FD11F2">
        <w:rPr>
          <w:rFonts w:asciiTheme="minorHAnsi" w:hAnsiTheme="minorHAnsi" w:cstheme="minorHAnsi"/>
          <w:b/>
          <w:bCs/>
          <w:color w:val="auto"/>
          <w:u w:val="single"/>
        </w:rPr>
        <w:t>880,00</w:t>
      </w:r>
      <w:r w:rsidRPr="00FD11F2">
        <w:rPr>
          <w:rFonts w:asciiTheme="minorHAnsi" w:hAnsiTheme="minorHAnsi" w:cstheme="minorHAnsi"/>
          <w:bCs/>
          <w:color w:val="auto"/>
          <w:u w:val="single"/>
        </w:rPr>
        <w:t>€</w:t>
      </w:r>
    </w:p>
    <w:p w:rsidR="00E93AB3" w:rsidRPr="00FD11F2" w:rsidRDefault="00E93AB3" w:rsidP="00E93AB3">
      <w:pPr>
        <w:jc w:val="both"/>
        <w:rPr>
          <w:rFonts w:asciiTheme="minorHAnsi" w:hAnsiTheme="minorHAnsi" w:cstheme="minorHAnsi"/>
          <w:bCs/>
          <w:color w:val="auto"/>
        </w:rPr>
      </w:pPr>
    </w:p>
    <w:p w:rsidR="00E93AB3" w:rsidRPr="00FD11F2" w:rsidRDefault="00E93AB3" w:rsidP="00E93AB3">
      <w:pPr>
        <w:jc w:val="both"/>
        <w:rPr>
          <w:rFonts w:asciiTheme="minorHAnsi" w:hAnsiTheme="minorHAnsi" w:cstheme="minorHAnsi"/>
          <w:bCs/>
          <w:color w:val="auto"/>
        </w:rPr>
      </w:pPr>
      <w:r w:rsidRPr="00FD11F2">
        <w:rPr>
          <w:rFonts w:asciiTheme="minorHAnsi" w:hAnsiTheme="minorHAnsi" w:cstheme="minorHAnsi"/>
          <w:bCs/>
          <w:color w:val="auto"/>
        </w:rPr>
        <w:t xml:space="preserve">Με την </w:t>
      </w:r>
      <w:proofErr w:type="spellStart"/>
      <w:r w:rsidRPr="00FD11F2">
        <w:rPr>
          <w:rFonts w:asciiTheme="minorHAnsi" w:hAnsiTheme="minorHAnsi" w:cstheme="minorHAnsi"/>
          <w:bCs/>
          <w:color w:val="auto"/>
        </w:rPr>
        <w:t>υπ΄</w:t>
      </w:r>
      <w:proofErr w:type="spellEnd"/>
      <w:r w:rsidRPr="00FD11F2">
        <w:rPr>
          <w:rFonts w:asciiTheme="minorHAnsi" w:hAnsiTheme="minorHAnsi" w:cstheme="minorHAnsi"/>
          <w:bCs/>
          <w:color w:val="auto"/>
        </w:rPr>
        <w:t xml:space="preserve"> αριθμό 3462/20-02-2023 Ειδική Διαταγή περικοπής αμοιβής Αναδόχου του </w:t>
      </w:r>
      <w:proofErr w:type="spellStart"/>
      <w:r w:rsidRPr="00FD11F2">
        <w:rPr>
          <w:rFonts w:asciiTheme="minorHAnsi" w:hAnsiTheme="minorHAnsi" w:cstheme="minorHAnsi"/>
          <w:bCs/>
          <w:color w:val="auto"/>
        </w:rPr>
        <w:t>Πρ</w:t>
      </w:r>
      <w:proofErr w:type="spellEnd"/>
      <w:r w:rsidRPr="00FD11F2">
        <w:rPr>
          <w:rFonts w:asciiTheme="minorHAnsi" w:hAnsiTheme="minorHAnsi" w:cstheme="minorHAnsi"/>
          <w:bCs/>
          <w:color w:val="auto"/>
        </w:rPr>
        <w:t xml:space="preserve">/νου της Διευθύνουσας Υπηρεσίας προτείνεται η συνολική περικοπή αναδόχου </w:t>
      </w:r>
      <w:r w:rsidRPr="00FD11F2">
        <w:rPr>
          <w:rFonts w:asciiTheme="minorHAnsi" w:hAnsiTheme="minorHAnsi" w:cstheme="minorHAnsi"/>
          <w:bCs/>
          <w:color w:val="auto"/>
          <w:u w:val="single"/>
        </w:rPr>
        <w:t>κατά συγχώνευση</w:t>
      </w:r>
      <w:r w:rsidRPr="00FD11F2">
        <w:rPr>
          <w:rFonts w:asciiTheme="minorHAnsi" w:hAnsiTheme="minorHAnsi" w:cstheme="minorHAnsi"/>
          <w:bCs/>
          <w:color w:val="auto"/>
        </w:rPr>
        <w:t xml:space="preserve"> να είναι στο ποσό </w:t>
      </w:r>
      <w:r w:rsidRPr="00FD11F2">
        <w:rPr>
          <w:rFonts w:asciiTheme="minorHAnsi" w:hAnsiTheme="minorHAnsi" w:cstheme="minorHAnsi"/>
          <w:bCs/>
          <w:color w:val="auto"/>
          <w:u w:val="single"/>
        </w:rPr>
        <w:t>των 950,00€</w:t>
      </w:r>
      <w:r w:rsidRPr="00FD11F2">
        <w:rPr>
          <w:rFonts w:asciiTheme="minorHAnsi" w:hAnsiTheme="minorHAnsi" w:cstheme="minorHAnsi"/>
          <w:bCs/>
          <w:color w:val="auto"/>
        </w:rPr>
        <w:t xml:space="preserve"> </w:t>
      </w:r>
    </w:p>
    <w:p w:rsidR="00E93AB3" w:rsidRPr="00FD11F2" w:rsidRDefault="00E93AB3" w:rsidP="00E93AB3">
      <w:pPr>
        <w:jc w:val="both"/>
        <w:rPr>
          <w:rFonts w:asciiTheme="minorHAnsi" w:hAnsiTheme="minorHAnsi" w:cstheme="minorHAnsi"/>
          <w:bCs/>
        </w:rPr>
      </w:pPr>
    </w:p>
    <w:p w:rsidR="00E93AB3" w:rsidRPr="00FD11F2" w:rsidRDefault="00E93AB3" w:rsidP="00E93AB3">
      <w:pPr>
        <w:jc w:val="both"/>
        <w:rPr>
          <w:rFonts w:asciiTheme="minorHAnsi" w:hAnsiTheme="minorHAnsi" w:cstheme="minorHAnsi"/>
          <w:bCs/>
        </w:rPr>
      </w:pPr>
      <w:r w:rsidRPr="00FD11F2">
        <w:rPr>
          <w:rFonts w:asciiTheme="minorHAnsi" w:hAnsiTheme="minorHAnsi" w:cstheme="minorHAnsi"/>
          <w:bCs/>
        </w:rPr>
        <w:t xml:space="preserve">Συνεπώς χαρακτηρίζουμε τα ελαττώματα που εντοπίσθηκαν κατά τον έλεγχο του ΕΣΠΕΛ ως μη ουσιώδη και η αποκατάστασή τους θα οδηγούσε σε δυσανάλογο κόστος </w:t>
      </w:r>
    </w:p>
    <w:p w:rsidR="00E93AB3" w:rsidRPr="00FD11F2" w:rsidRDefault="00E93AB3" w:rsidP="00E93AB3">
      <w:pPr>
        <w:jc w:val="both"/>
        <w:rPr>
          <w:rFonts w:asciiTheme="minorHAnsi" w:hAnsiTheme="minorHAnsi" w:cstheme="minorHAnsi"/>
          <w:bCs/>
        </w:rPr>
      </w:pPr>
    </w:p>
    <w:p w:rsidR="00E93AB3" w:rsidRPr="00FD11F2" w:rsidRDefault="00E93AB3" w:rsidP="00E93AB3">
      <w:pPr>
        <w:jc w:val="both"/>
        <w:rPr>
          <w:rFonts w:asciiTheme="minorHAnsi" w:hAnsiTheme="minorHAnsi" w:cstheme="minorHAnsi"/>
          <w:bCs/>
        </w:rPr>
      </w:pPr>
      <w:r w:rsidRPr="00FD11F2">
        <w:rPr>
          <w:rFonts w:asciiTheme="minorHAnsi" w:hAnsiTheme="minorHAnsi" w:cstheme="minorHAnsi"/>
          <w:bCs/>
        </w:rPr>
        <w:t>Το εν λόγω έργο χρήζει επανεξέτασης από τον ΕΣΠΕΛ μετά την υποβολή των στοιχείων από την ανάδοχο εταιρεία στην Προϊσταμένη Αρχή.</w:t>
      </w:r>
    </w:p>
    <w:p w:rsidR="00E93AB3" w:rsidRPr="00FD11F2" w:rsidRDefault="00E93AB3" w:rsidP="00E93AB3">
      <w:pPr>
        <w:jc w:val="both"/>
        <w:rPr>
          <w:rFonts w:asciiTheme="minorHAnsi" w:hAnsiTheme="minorHAnsi" w:cstheme="minorHAnsi"/>
          <w:bCs/>
        </w:rPr>
      </w:pPr>
    </w:p>
    <w:p w:rsidR="00E93AB3" w:rsidRPr="00FD11F2" w:rsidRDefault="00E93AB3" w:rsidP="00E93AB3">
      <w:pPr>
        <w:jc w:val="both"/>
        <w:rPr>
          <w:rFonts w:asciiTheme="minorHAnsi" w:hAnsiTheme="minorHAnsi" w:cstheme="minorHAnsi"/>
          <w:bCs/>
        </w:rPr>
      </w:pPr>
      <w:r w:rsidRPr="00FD11F2">
        <w:rPr>
          <w:rFonts w:asciiTheme="minorHAnsi" w:hAnsiTheme="minorHAnsi" w:cstheme="minorHAnsi"/>
          <w:bCs/>
        </w:rPr>
        <w:t>Έχοντας υπόψη:</w:t>
      </w:r>
    </w:p>
    <w:p w:rsidR="00E93AB3" w:rsidRPr="00FD11F2" w:rsidRDefault="00E93AB3" w:rsidP="00E93AB3">
      <w:pPr>
        <w:jc w:val="both"/>
        <w:rPr>
          <w:rFonts w:asciiTheme="minorHAnsi" w:hAnsiTheme="minorHAnsi" w:cstheme="minorHAnsi"/>
          <w:bCs/>
        </w:rPr>
      </w:pPr>
    </w:p>
    <w:p w:rsidR="00E93AB3" w:rsidRPr="00FD11F2" w:rsidRDefault="00E93AB3" w:rsidP="00E93AB3">
      <w:pPr>
        <w:numPr>
          <w:ilvl w:val="0"/>
          <w:numId w:val="37"/>
        </w:numPr>
        <w:spacing w:after="60"/>
        <w:jc w:val="both"/>
        <w:rPr>
          <w:rFonts w:asciiTheme="minorHAnsi" w:hAnsiTheme="minorHAnsi" w:cstheme="minorHAnsi"/>
        </w:rPr>
      </w:pPr>
      <w:r w:rsidRPr="00FD11F2">
        <w:rPr>
          <w:rFonts w:asciiTheme="minorHAnsi" w:hAnsiTheme="minorHAnsi" w:cstheme="minorHAnsi"/>
        </w:rPr>
        <w:t xml:space="preserve">Το Ν. 3852/2010 (ΦΕΚ 87 Α) «Νέα Αρχιτεκτονική της Αυτοδιοίκησης και της Αποκεντρωμένης Διοίκησης − Πρόγραμμα Καλλικράτης». </w:t>
      </w:r>
    </w:p>
    <w:p w:rsidR="00E93AB3" w:rsidRPr="00FD11F2" w:rsidRDefault="00E93AB3" w:rsidP="00E93AB3">
      <w:pPr>
        <w:numPr>
          <w:ilvl w:val="0"/>
          <w:numId w:val="37"/>
        </w:numPr>
        <w:tabs>
          <w:tab w:val="left" w:pos="1418"/>
          <w:tab w:val="center" w:pos="1701"/>
          <w:tab w:val="left" w:pos="2552"/>
          <w:tab w:val="left" w:pos="5103"/>
        </w:tabs>
        <w:spacing w:after="60"/>
        <w:jc w:val="both"/>
        <w:rPr>
          <w:rFonts w:asciiTheme="minorHAnsi" w:hAnsiTheme="minorHAnsi" w:cstheme="minorHAnsi"/>
        </w:rPr>
      </w:pPr>
      <w:r w:rsidRPr="00FD11F2">
        <w:rPr>
          <w:rFonts w:asciiTheme="minorHAnsi" w:hAnsiTheme="minorHAnsi" w:cstheme="minorHAnsi"/>
        </w:rPr>
        <w:t>Το Ν 3463/2006: «Κώδικας Δήμων και Κοινοτήτων»</w:t>
      </w:r>
    </w:p>
    <w:p w:rsidR="00E93AB3" w:rsidRPr="00FD11F2" w:rsidRDefault="00E93AB3" w:rsidP="00E93AB3">
      <w:pPr>
        <w:numPr>
          <w:ilvl w:val="0"/>
          <w:numId w:val="37"/>
        </w:numPr>
        <w:tabs>
          <w:tab w:val="left" w:pos="1418"/>
          <w:tab w:val="center" w:pos="1701"/>
          <w:tab w:val="left" w:pos="2552"/>
          <w:tab w:val="left" w:pos="5103"/>
        </w:tabs>
        <w:spacing w:after="60"/>
        <w:jc w:val="both"/>
        <w:rPr>
          <w:rFonts w:asciiTheme="minorHAnsi" w:hAnsiTheme="minorHAnsi" w:cstheme="minorHAnsi"/>
        </w:rPr>
      </w:pPr>
      <w:r w:rsidRPr="00FD11F2">
        <w:rPr>
          <w:rFonts w:asciiTheme="minorHAnsi" w:hAnsiTheme="minorHAnsi" w:cstheme="minorHAnsi"/>
        </w:rPr>
        <w:t>Το άρθρο 206 του Ν. 4555/2018 ‘’Πρόγραμμα Κλεισθένης’’</w:t>
      </w:r>
    </w:p>
    <w:p w:rsidR="00E93AB3" w:rsidRPr="00FD11F2" w:rsidRDefault="00E93AB3" w:rsidP="00E93AB3">
      <w:pPr>
        <w:pStyle w:val="62"/>
        <w:widowControl/>
        <w:numPr>
          <w:ilvl w:val="0"/>
          <w:numId w:val="37"/>
        </w:numPr>
        <w:spacing w:line="276" w:lineRule="auto"/>
        <w:jc w:val="both"/>
        <w:rPr>
          <w:rFonts w:asciiTheme="minorHAnsi" w:hAnsiTheme="minorHAnsi" w:cstheme="minorHAnsi"/>
        </w:rPr>
      </w:pPr>
      <w:r w:rsidRPr="00FD11F2">
        <w:rPr>
          <w:rFonts w:asciiTheme="minorHAnsi" w:hAnsiTheme="minorHAnsi" w:cstheme="minorHAnsi"/>
          <w:color w:val="000000"/>
        </w:rPr>
        <w:t>Το Ν. 5013/2023 «</w:t>
      </w:r>
      <w:proofErr w:type="spellStart"/>
      <w:r w:rsidRPr="00FD11F2">
        <w:rPr>
          <w:rFonts w:asciiTheme="minorHAnsi" w:hAnsiTheme="minorHAnsi" w:cstheme="minorHAnsi"/>
          <w:color w:val="000000"/>
        </w:rPr>
        <w:t>Πολυεπίπεδη</w:t>
      </w:r>
      <w:proofErr w:type="spellEnd"/>
      <w:r w:rsidRPr="00FD11F2">
        <w:rPr>
          <w:rFonts w:asciiTheme="minorHAnsi" w:hAnsiTheme="minorHAnsi" w:cstheme="minorHAnsi"/>
          <w:color w:val="000000"/>
        </w:rPr>
        <w:t xml:space="preserve"> διακυβέρνηση,  διαχείριση κινδύνων στον δημόσιο τομέα και άλλες διατάξεις» (ΦΕΚ 12 Α΄ /19-01-2023)</w:t>
      </w:r>
    </w:p>
    <w:p w:rsidR="00E93AB3" w:rsidRPr="00FD11F2" w:rsidRDefault="00E93AB3" w:rsidP="00E93AB3">
      <w:pPr>
        <w:pStyle w:val="62"/>
        <w:widowControl/>
        <w:numPr>
          <w:ilvl w:val="0"/>
          <w:numId w:val="37"/>
        </w:numPr>
        <w:spacing w:line="276" w:lineRule="auto"/>
        <w:jc w:val="both"/>
        <w:rPr>
          <w:rFonts w:asciiTheme="minorHAnsi" w:hAnsiTheme="minorHAnsi" w:cstheme="minorHAnsi"/>
          <w:bCs/>
        </w:rPr>
      </w:pPr>
      <w:r w:rsidRPr="00FD11F2">
        <w:rPr>
          <w:rFonts w:asciiTheme="minorHAnsi" w:hAnsiTheme="minorHAnsi" w:cstheme="minorHAnsi"/>
        </w:rPr>
        <w:t>το Ν. 4412/2016 άρθρα 178 «προδιαγραφές και κανονισμοί έργων»</w:t>
      </w:r>
    </w:p>
    <w:p w:rsidR="00E93AB3" w:rsidRPr="00FD11F2" w:rsidRDefault="00E93AB3" w:rsidP="00E93AB3">
      <w:pPr>
        <w:pStyle w:val="62"/>
        <w:widowControl/>
        <w:numPr>
          <w:ilvl w:val="0"/>
          <w:numId w:val="37"/>
        </w:numPr>
        <w:spacing w:line="276" w:lineRule="auto"/>
        <w:jc w:val="both"/>
        <w:rPr>
          <w:rFonts w:asciiTheme="minorHAnsi" w:hAnsiTheme="minorHAnsi" w:cstheme="minorHAnsi"/>
          <w:bCs/>
        </w:rPr>
      </w:pPr>
      <w:r w:rsidRPr="00FD11F2">
        <w:rPr>
          <w:rFonts w:asciiTheme="minorHAnsi" w:hAnsiTheme="minorHAnsi" w:cstheme="minorHAnsi"/>
        </w:rPr>
        <w:t>το Ν. 4412/2016 άρθρα 159 «ακαταλληλότητα υλικών –ελαττώματα»</w:t>
      </w:r>
    </w:p>
    <w:p w:rsidR="00E93AB3" w:rsidRPr="00FD11F2" w:rsidRDefault="00E93AB3" w:rsidP="00E93AB3">
      <w:pPr>
        <w:pStyle w:val="62"/>
        <w:widowControl/>
        <w:numPr>
          <w:ilvl w:val="0"/>
          <w:numId w:val="37"/>
        </w:numPr>
        <w:spacing w:line="276" w:lineRule="auto"/>
        <w:jc w:val="both"/>
        <w:rPr>
          <w:rFonts w:asciiTheme="minorHAnsi" w:hAnsiTheme="minorHAnsi" w:cstheme="minorHAnsi"/>
          <w:bCs/>
        </w:rPr>
      </w:pPr>
      <w:r w:rsidRPr="00FD11F2">
        <w:rPr>
          <w:rFonts w:asciiTheme="minorHAnsi" w:hAnsiTheme="minorHAnsi" w:cstheme="minorHAnsi"/>
        </w:rPr>
        <w:t xml:space="preserve">την με αρ. </w:t>
      </w:r>
      <w:proofErr w:type="spellStart"/>
      <w:r w:rsidRPr="00FD11F2">
        <w:rPr>
          <w:rFonts w:asciiTheme="minorHAnsi" w:hAnsiTheme="minorHAnsi" w:cstheme="minorHAnsi"/>
        </w:rPr>
        <w:t>πρωτ</w:t>
      </w:r>
      <w:proofErr w:type="spellEnd"/>
      <w:r w:rsidRPr="00FD11F2">
        <w:rPr>
          <w:rFonts w:asciiTheme="minorHAnsi" w:hAnsiTheme="minorHAnsi" w:cstheme="minorHAnsi"/>
        </w:rPr>
        <w:t>. ΤΑ2291-5021487 01-02.Α.-02.Β.-10.22  Τεχνική Αναφορά του ΕΣΠΕΛ</w:t>
      </w:r>
    </w:p>
    <w:p w:rsidR="00E93AB3" w:rsidRPr="00FD11F2" w:rsidRDefault="00E93AB3" w:rsidP="00E93AB3">
      <w:pPr>
        <w:jc w:val="both"/>
        <w:rPr>
          <w:rFonts w:asciiTheme="minorHAnsi" w:hAnsiTheme="minorHAnsi" w:cstheme="minorHAnsi"/>
          <w:bCs/>
        </w:rPr>
      </w:pPr>
    </w:p>
    <w:p w:rsidR="00E93AB3" w:rsidRPr="00FD11F2" w:rsidRDefault="00E93AB3" w:rsidP="00E93AB3">
      <w:pPr>
        <w:widowControl w:val="0"/>
        <w:suppressAutoHyphens w:val="0"/>
        <w:rPr>
          <w:rFonts w:asciiTheme="minorHAnsi" w:hAnsiTheme="minorHAnsi" w:cstheme="minorHAnsi"/>
          <w:vanish/>
          <w:specVanish/>
        </w:rPr>
      </w:pPr>
      <w:r w:rsidRPr="00FD11F2">
        <w:rPr>
          <w:rFonts w:asciiTheme="minorHAnsi" w:hAnsiTheme="minorHAnsi" w:cstheme="minorHAnsi"/>
          <w:bCs/>
        </w:rPr>
        <w:t xml:space="preserve">Παρακαλούμε για την λήψη σχετικής απόφασης για την αποδοχή διαμορφωμένης κατάστασης του έργου με τίτλο </w:t>
      </w:r>
      <w:r w:rsidRPr="00FD11F2">
        <w:rPr>
          <w:rFonts w:asciiTheme="minorHAnsi" w:hAnsiTheme="minorHAnsi" w:cstheme="minorHAnsi"/>
        </w:rPr>
        <w:t>«Ανέγερση νέου κτιρίου για την μεταστέγαση του 1</w:t>
      </w:r>
      <w:r w:rsidRPr="00FD11F2">
        <w:rPr>
          <w:rFonts w:asciiTheme="minorHAnsi" w:hAnsiTheme="minorHAnsi" w:cstheme="minorHAnsi"/>
          <w:vertAlign w:val="superscript"/>
        </w:rPr>
        <w:t>ου</w:t>
      </w:r>
      <w:r w:rsidRPr="00FD11F2">
        <w:rPr>
          <w:rFonts w:asciiTheme="minorHAnsi" w:hAnsiTheme="minorHAnsi" w:cstheme="minorHAnsi"/>
        </w:rPr>
        <w:t xml:space="preserve"> 3/θ Ειδικού Δημοτικού Σχολείου</w:t>
      </w:r>
      <w:r w:rsidRPr="00FD11F2">
        <w:rPr>
          <w:rFonts w:asciiTheme="minorHAnsi" w:eastAsia="SimSun" w:hAnsiTheme="minorHAnsi" w:cstheme="minorHAnsi"/>
          <w:spacing w:val="2"/>
          <w:lang w:bidi="hi-IN"/>
        </w:rPr>
        <w:t xml:space="preserve">» </w:t>
      </w:r>
    </w:p>
    <w:p w:rsidR="00E93AB3" w:rsidRPr="00FD11F2" w:rsidRDefault="00E93AB3" w:rsidP="00C23AEA">
      <w:pPr>
        <w:rPr>
          <w:rFonts w:asciiTheme="minorHAnsi" w:hAnsiTheme="minorHAnsi" w:cstheme="minorHAnsi"/>
          <w:bCs/>
        </w:rPr>
      </w:pPr>
      <w:r w:rsidRPr="00FD11F2">
        <w:rPr>
          <w:rFonts w:asciiTheme="minorHAnsi" w:eastAsia="SimSun" w:hAnsiTheme="minorHAnsi" w:cstheme="minorHAnsi"/>
          <w:b/>
          <w:bCs/>
          <w:iCs/>
        </w:rPr>
        <w:t xml:space="preserve"> </w:t>
      </w:r>
      <w:r w:rsidRPr="00FD11F2">
        <w:rPr>
          <w:rFonts w:asciiTheme="minorHAnsi" w:hAnsiTheme="minorHAnsi" w:cstheme="minorHAnsi"/>
          <w:bCs/>
        </w:rPr>
        <w:t>και την λήψη διορθωτικών ενεργειών (πρόστιμα σε βάρος του αναδόχου λόγω παράβασης των συμβατικών υποχρεώσεων του αναδόχου)</w:t>
      </w:r>
    </w:p>
    <w:p w:rsidR="00E93AB3" w:rsidRPr="00FD11F2" w:rsidRDefault="00E93AB3" w:rsidP="00E93AB3">
      <w:pPr>
        <w:jc w:val="both"/>
        <w:rPr>
          <w:rFonts w:asciiTheme="minorHAnsi" w:hAnsiTheme="minorHAnsi" w:cstheme="minorHAnsi"/>
          <w:bCs/>
        </w:rPr>
      </w:pPr>
    </w:p>
    <w:p w:rsidR="005F152A" w:rsidRPr="00F80D2A" w:rsidRDefault="005F152A" w:rsidP="005F152A">
      <w:pPr>
        <w:spacing w:line="360" w:lineRule="auto"/>
        <w:jc w:val="both"/>
        <w:rPr>
          <w:rFonts w:asciiTheme="minorHAnsi" w:hAnsiTheme="minorHAnsi" w:cstheme="minorHAnsi"/>
        </w:rPr>
      </w:pPr>
      <w:r w:rsidRPr="00F80D2A">
        <w:rPr>
          <w:rFonts w:asciiTheme="minorHAnsi" w:hAnsiTheme="minorHAnsi" w:cstheme="minorHAnsi"/>
        </w:rPr>
        <w:t xml:space="preserve">Το Δημοτικό Συμβούλιο </w:t>
      </w:r>
      <w:r>
        <w:rPr>
          <w:rFonts w:asciiTheme="minorHAnsi" w:hAnsiTheme="minorHAnsi" w:cstheme="minorHAnsi"/>
        </w:rPr>
        <w:t xml:space="preserve">μετά από διαλογική συζήτηση </w:t>
      </w:r>
      <w:r w:rsidRPr="00F80D2A">
        <w:rPr>
          <w:rFonts w:asciiTheme="minorHAnsi" w:hAnsiTheme="minorHAnsi" w:cstheme="minorHAnsi"/>
        </w:rPr>
        <w:t xml:space="preserve"> και </w:t>
      </w:r>
      <w:r>
        <w:rPr>
          <w:rFonts w:asciiTheme="minorHAnsi" w:hAnsiTheme="minorHAnsi" w:cstheme="minorHAnsi"/>
        </w:rPr>
        <w:t>αφού</w:t>
      </w:r>
      <w:r w:rsidRPr="00F80D2A">
        <w:rPr>
          <w:rFonts w:asciiTheme="minorHAnsi" w:hAnsiTheme="minorHAnsi" w:cstheme="minorHAnsi"/>
        </w:rPr>
        <w:t xml:space="preserve"> έλαβε υπόψη του:</w:t>
      </w:r>
    </w:p>
    <w:p w:rsidR="005F152A" w:rsidRPr="00F80D2A" w:rsidRDefault="005F152A" w:rsidP="005F152A">
      <w:pPr>
        <w:pStyle w:val="af6"/>
        <w:numPr>
          <w:ilvl w:val="0"/>
          <w:numId w:val="10"/>
        </w:numPr>
        <w:spacing w:before="6" w:after="6" w:line="360" w:lineRule="auto"/>
        <w:ind w:left="360"/>
        <w:jc w:val="both"/>
        <w:rPr>
          <w:rFonts w:asciiTheme="minorHAnsi" w:hAnsiTheme="minorHAnsi" w:cstheme="minorHAnsi"/>
          <w:b/>
          <w:bCs/>
        </w:rPr>
      </w:pPr>
      <w:r w:rsidRPr="00F80D2A">
        <w:rPr>
          <w:rFonts w:asciiTheme="minorHAnsi" w:hAnsiTheme="minorHAnsi" w:cstheme="minorHAnsi"/>
          <w:bCs/>
          <w:color w:val="000000"/>
        </w:rPr>
        <w:t>τις διατάξεις των άρθρων 72&amp;  74</w:t>
      </w:r>
      <w:r w:rsidR="00FF5D61" w:rsidRPr="00FF5D61">
        <w:rPr>
          <w:rFonts w:asciiTheme="minorHAnsi" w:hAnsiTheme="minorHAnsi" w:cstheme="minorHAnsi"/>
          <w:bCs/>
          <w:color w:val="000000"/>
        </w:rPr>
        <w:t xml:space="preserve"> &amp; 206</w:t>
      </w:r>
      <w:r w:rsidRPr="00F80D2A">
        <w:rPr>
          <w:rFonts w:asciiTheme="minorHAnsi" w:hAnsiTheme="minorHAnsi" w:cstheme="minorHAnsi"/>
          <w:bCs/>
          <w:color w:val="000000"/>
        </w:rPr>
        <w:t xml:space="preserve"> του Ν. 4555/2018 (αντικατάσταση του άρθρου 65, 67 του Ν. 3852/2010)</w:t>
      </w:r>
      <w:r w:rsidRPr="00F80D2A">
        <w:rPr>
          <w:rFonts w:asciiTheme="minorHAnsi" w:hAnsiTheme="minorHAnsi" w:cstheme="minorHAnsi"/>
          <w:b/>
          <w:bCs/>
          <w:color w:val="000000"/>
        </w:rPr>
        <w:t xml:space="preserve"> </w:t>
      </w:r>
      <w:r w:rsidRPr="00F80D2A">
        <w:rPr>
          <w:rFonts w:asciiTheme="minorHAnsi" w:hAnsiTheme="minorHAnsi" w:cstheme="minorHAnsi"/>
          <w:b/>
          <w:bCs/>
        </w:rPr>
        <w:t xml:space="preserve">, </w:t>
      </w:r>
    </w:p>
    <w:p w:rsidR="005F152A" w:rsidRPr="00F80D2A" w:rsidRDefault="005F152A" w:rsidP="005F152A">
      <w:pPr>
        <w:pStyle w:val="af6"/>
        <w:numPr>
          <w:ilvl w:val="0"/>
          <w:numId w:val="10"/>
        </w:numPr>
        <w:spacing w:before="6" w:after="6" w:line="360" w:lineRule="auto"/>
        <w:ind w:left="360"/>
        <w:jc w:val="both"/>
        <w:rPr>
          <w:rFonts w:asciiTheme="minorHAnsi" w:hAnsiTheme="minorHAnsi" w:cstheme="minorHAnsi"/>
          <w:i/>
        </w:rPr>
      </w:pPr>
      <w:r w:rsidRPr="00F80D2A">
        <w:rPr>
          <w:rFonts w:asciiTheme="minorHAnsi" w:hAnsiTheme="minorHAnsi" w:cstheme="minorHAnsi"/>
          <w:bCs/>
        </w:rPr>
        <w:t xml:space="preserve">Τις διατάξεις της </w:t>
      </w:r>
      <w:proofErr w:type="spellStart"/>
      <w:r w:rsidRPr="00F80D2A">
        <w:rPr>
          <w:rFonts w:asciiTheme="minorHAnsi" w:hAnsiTheme="minorHAnsi" w:cstheme="minorHAnsi"/>
          <w:bCs/>
        </w:rPr>
        <w:t>υπ΄αριθμ</w:t>
      </w:r>
      <w:proofErr w:type="spellEnd"/>
      <w:r w:rsidRPr="00F80D2A">
        <w:rPr>
          <w:rFonts w:asciiTheme="minorHAnsi" w:hAnsiTheme="minorHAnsi" w:cstheme="minorHAnsi"/>
          <w:bCs/>
        </w:rPr>
        <w:t xml:space="preserve"> 375/2022</w:t>
      </w:r>
      <w:r w:rsidRPr="00F80D2A">
        <w:rPr>
          <w:rFonts w:asciiTheme="minorHAnsi" w:hAnsiTheme="minorHAnsi" w:cstheme="minorHAnsi"/>
          <w:bCs/>
          <w:u w:val="single"/>
        </w:rPr>
        <w:t xml:space="preserve"> εγκυκλίου του ΥΠ.ΕΣ. (ΑΔΑ: Ψ42Π46ΜΤΛ6-4ΙΓ)</w:t>
      </w:r>
      <w:r w:rsidRPr="00F80D2A">
        <w:rPr>
          <w:rFonts w:asciiTheme="minorHAnsi" w:hAnsiTheme="minorHAnsi" w:cstheme="minorHAnsi"/>
          <w:bCs/>
        </w:rPr>
        <w:t xml:space="preserve"> </w:t>
      </w:r>
      <w:r w:rsidRPr="00F80D2A">
        <w:rPr>
          <w:rFonts w:asciiTheme="minorHAnsi" w:hAnsiTheme="minorHAnsi" w:cstheme="minorHAnsi"/>
        </w:rPr>
        <w:t>«Λειτουργία Δημοτικού Συμβουλίου»</w:t>
      </w:r>
    </w:p>
    <w:p w:rsidR="005F152A" w:rsidRPr="00F80D2A" w:rsidRDefault="005F152A" w:rsidP="005F152A">
      <w:pPr>
        <w:pStyle w:val="af6"/>
        <w:numPr>
          <w:ilvl w:val="0"/>
          <w:numId w:val="10"/>
        </w:numPr>
        <w:spacing w:before="100" w:beforeAutospacing="1" w:line="360" w:lineRule="auto"/>
        <w:ind w:left="360"/>
        <w:jc w:val="both"/>
        <w:rPr>
          <w:rFonts w:asciiTheme="minorHAnsi" w:hAnsiTheme="minorHAnsi" w:cstheme="minorHAnsi"/>
        </w:rPr>
      </w:pPr>
      <w:r w:rsidRPr="00F80D2A">
        <w:rPr>
          <w:rFonts w:asciiTheme="minorHAnsi" w:hAnsiTheme="minorHAnsi" w:cstheme="minorHAnsi"/>
          <w:bCs/>
        </w:rPr>
        <w:t xml:space="preserve">Τις διατάξεις της </w:t>
      </w:r>
      <w:proofErr w:type="spellStart"/>
      <w:r w:rsidRPr="00F80D2A">
        <w:rPr>
          <w:rFonts w:asciiTheme="minorHAnsi" w:hAnsiTheme="minorHAnsi" w:cstheme="minorHAnsi"/>
          <w:bCs/>
        </w:rPr>
        <w:t>υπ΄αριθμ</w:t>
      </w:r>
      <w:proofErr w:type="spellEnd"/>
      <w:r w:rsidRPr="00F80D2A">
        <w:rPr>
          <w:rFonts w:asciiTheme="minorHAnsi" w:hAnsiTheme="minorHAnsi" w:cstheme="minorHAnsi"/>
          <w:bCs/>
        </w:rPr>
        <w:t xml:space="preserve"> 380/2022</w:t>
      </w:r>
      <w:r w:rsidRPr="00F80D2A">
        <w:rPr>
          <w:rFonts w:asciiTheme="minorHAnsi" w:hAnsiTheme="minorHAnsi" w:cstheme="minorHAnsi"/>
          <w:bCs/>
          <w:u w:val="single"/>
        </w:rPr>
        <w:t xml:space="preserve"> εγκυκλίου του ΥΠ.ΕΣ. (ΑΔΑ: ΩΖ2Χ46ΜΤΛ6-97Χ) </w:t>
      </w:r>
      <w:r w:rsidRPr="00F80D2A">
        <w:rPr>
          <w:rFonts w:asciiTheme="minorHAnsi" w:hAnsiTheme="minorHAnsi" w:cstheme="minorHAnsi"/>
          <w:bCs/>
        </w:rPr>
        <w:t>«</w:t>
      </w:r>
      <w:r w:rsidRPr="00F80D2A">
        <w:rPr>
          <w:rFonts w:asciiTheme="minorHAnsi" w:hAnsiTheme="minorHAnsi" w:cstheme="minorHAnsi"/>
        </w:rPr>
        <w:t xml:space="preserve">Κατάργηση των διατάξεων του άρθρου 67 του ν. 4830/ 2021 (Α’ 169) αναφορικά με τους τρόπους λήψης </w:t>
      </w:r>
      <w:r w:rsidRPr="00F80D2A">
        <w:rPr>
          <w:rFonts w:asciiTheme="minorHAnsi" w:hAnsiTheme="minorHAnsi" w:cstheme="minorHAnsi"/>
        </w:rPr>
        <w:lastRenderedPageBreak/>
        <w:t>αποφάσεων των συλλογικών οργάνων των δήμων και των διοικητικών συμβουλίων των εποπτευόμενων νομικών τους προσώπων.»</w:t>
      </w:r>
    </w:p>
    <w:p w:rsidR="005F152A" w:rsidRPr="008C20E7" w:rsidRDefault="005F152A" w:rsidP="005F152A">
      <w:pPr>
        <w:pStyle w:val="af6"/>
        <w:numPr>
          <w:ilvl w:val="0"/>
          <w:numId w:val="10"/>
        </w:numPr>
        <w:spacing w:before="100" w:beforeAutospacing="1" w:line="360" w:lineRule="auto"/>
        <w:ind w:left="360"/>
        <w:jc w:val="both"/>
        <w:rPr>
          <w:rFonts w:asciiTheme="minorHAnsi" w:hAnsiTheme="minorHAnsi" w:cstheme="minorHAnsi"/>
          <w:b/>
        </w:rPr>
      </w:pPr>
      <w:r w:rsidRPr="00F80D2A">
        <w:rPr>
          <w:rFonts w:asciiTheme="minorHAnsi" w:hAnsiTheme="minorHAnsi" w:cstheme="minorHAnsi"/>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5F152A" w:rsidRPr="00F80D2A" w:rsidRDefault="005F152A" w:rsidP="005F152A">
      <w:pPr>
        <w:pStyle w:val="af6"/>
        <w:numPr>
          <w:ilvl w:val="0"/>
          <w:numId w:val="10"/>
        </w:numPr>
        <w:spacing w:before="100" w:beforeAutospacing="1" w:line="360" w:lineRule="auto"/>
        <w:ind w:left="360"/>
        <w:jc w:val="both"/>
        <w:rPr>
          <w:rFonts w:asciiTheme="minorHAnsi" w:hAnsiTheme="minorHAnsi" w:cstheme="minorHAnsi"/>
          <w:b/>
        </w:rPr>
      </w:pPr>
      <w:r>
        <w:rPr>
          <w:rFonts w:asciiTheme="minorHAnsi" w:hAnsiTheme="minorHAnsi" w:cstheme="minorHAnsi"/>
        </w:rPr>
        <w:t xml:space="preserve">Τις διατάξεις </w:t>
      </w:r>
      <w:r w:rsidRPr="00333EA1">
        <w:rPr>
          <w:rFonts w:asciiTheme="minorHAnsi" w:hAnsiTheme="minorHAnsi" w:cstheme="minorHAnsi"/>
          <w:bCs/>
        </w:rPr>
        <w:t xml:space="preserve">της </w:t>
      </w:r>
      <w:proofErr w:type="spellStart"/>
      <w:r w:rsidRPr="00333EA1">
        <w:rPr>
          <w:rFonts w:asciiTheme="minorHAnsi" w:hAnsiTheme="minorHAnsi" w:cstheme="minorHAnsi"/>
          <w:bCs/>
        </w:rPr>
        <w:t>υπ΄αριθμ</w:t>
      </w:r>
      <w:proofErr w:type="spellEnd"/>
      <w:r w:rsidRPr="00333EA1">
        <w:rPr>
          <w:rFonts w:asciiTheme="minorHAnsi" w:hAnsiTheme="minorHAnsi" w:cstheme="minorHAnsi"/>
          <w:bCs/>
        </w:rPr>
        <w:t xml:space="preserve"> </w:t>
      </w:r>
      <w:r>
        <w:rPr>
          <w:rFonts w:asciiTheme="minorHAnsi" w:hAnsiTheme="minorHAnsi" w:cstheme="minorHAnsi"/>
          <w:bCs/>
        </w:rPr>
        <w:t>131</w:t>
      </w:r>
      <w:r w:rsidRPr="00333EA1">
        <w:rPr>
          <w:rFonts w:asciiTheme="minorHAnsi" w:hAnsiTheme="minorHAnsi" w:cstheme="minorHAnsi"/>
          <w:bCs/>
        </w:rPr>
        <w:t>/202</w:t>
      </w:r>
      <w:r>
        <w:rPr>
          <w:rFonts w:asciiTheme="minorHAnsi" w:hAnsiTheme="minorHAnsi" w:cstheme="minorHAnsi"/>
          <w:bCs/>
        </w:rPr>
        <w:t>3</w:t>
      </w:r>
      <w:r w:rsidRPr="00333EA1">
        <w:rPr>
          <w:rFonts w:asciiTheme="minorHAnsi" w:hAnsiTheme="minorHAnsi" w:cstheme="minorHAnsi"/>
          <w:bCs/>
          <w:u w:val="single"/>
        </w:rPr>
        <w:t xml:space="preserve"> εγκυκλίου του ΥΠ.ΕΣ. (ΑΔΑ: </w:t>
      </w:r>
      <w:r>
        <w:rPr>
          <w:rFonts w:asciiTheme="minorHAnsi" w:hAnsiTheme="minorHAnsi" w:cstheme="minorHAnsi"/>
          <w:bCs/>
          <w:u w:val="single"/>
        </w:rPr>
        <w:t>ΡΨΦ46ΜΤΛ6-ΟΘΨ</w:t>
      </w:r>
      <w:r w:rsidRPr="00333EA1">
        <w:rPr>
          <w:rFonts w:asciiTheme="minorHAnsi" w:hAnsiTheme="minorHAnsi" w:cstheme="minorHAnsi"/>
          <w:bCs/>
          <w:u w:val="single"/>
        </w:rPr>
        <w:t>)</w:t>
      </w:r>
      <w:r w:rsidRPr="00333EA1">
        <w:rPr>
          <w:rFonts w:asciiTheme="minorHAnsi" w:hAnsiTheme="minorHAnsi" w:cstheme="minorHAnsi"/>
          <w:bCs/>
        </w:rPr>
        <w:t xml:space="preserve"> </w:t>
      </w:r>
      <w:r w:rsidRPr="00333EA1">
        <w:rPr>
          <w:rFonts w:asciiTheme="minorHAnsi" w:hAnsiTheme="minorHAnsi" w:cstheme="minorHAnsi"/>
        </w:rPr>
        <w:t>«</w:t>
      </w:r>
      <w:r>
        <w:rPr>
          <w:rFonts w:asciiTheme="minorHAnsi" w:hAnsiTheme="minorHAnsi" w:cstheme="minorHAnsi"/>
        </w:rPr>
        <w:t>Γνωστοποίηση διατάξεων του Ν.5013/2023 (ΦΕΚ 12/Α/19-1-2023) για τη συμμόρφωση με την αριθμ.2377/2022 απόφαση της Ολομέλειας του Συμβουλίου της Επικρατείας</w:t>
      </w:r>
      <w:r w:rsidRPr="00333EA1">
        <w:rPr>
          <w:rFonts w:asciiTheme="minorHAnsi" w:hAnsiTheme="minorHAnsi" w:cstheme="minorHAnsi"/>
        </w:rPr>
        <w:t>»</w:t>
      </w:r>
    </w:p>
    <w:p w:rsidR="005F152A" w:rsidRPr="00E31267" w:rsidRDefault="005F152A" w:rsidP="005F152A">
      <w:pPr>
        <w:pStyle w:val="af6"/>
        <w:numPr>
          <w:ilvl w:val="0"/>
          <w:numId w:val="27"/>
        </w:numPr>
        <w:tabs>
          <w:tab w:val="clear" w:pos="720"/>
        </w:tabs>
        <w:suppressAutoHyphens w:val="0"/>
        <w:spacing w:before="278" w:after="100" w:afterAutospacing="1" w:line="360" w:lineRule="auto"/>
        <w:ind w:left="284" w:hanging="284"/>
        <w:jc w:val="both"/>
        <w:rPr>
          <w:rFonts w:asciiTheme="minorHAnsi" w:hAnsiTheme="minorHAnsi" w:cstheme="minorHAnsi"/>
          <w:color w:val="000000"/>
        </w:rPr>
      </w:pPr>
      <w:r w:rsidRPr="00EC73C2">
        <w:rPr>
          <w:rFonts w:asciiTheme="minorHAnsi" w:eastAsia="Arial" w:hAnsiTheme="minorHAnsi" w:cstheme="minorHAnsi"/>
          <w:color w:val="000000"/>
          <w:highlight w:val="white"/>
          <w:shd w:val="clear" w:color="auto" w:fill="FFFFFF"/>
          <w:lang w:eastAsia="el-GR" w:bidi="hi-IN"/>
        </w:rPr>
        <w:t xml:space="preserve">το με </w:t>
      </w:r>
      <w:proofErr w:type="spellStart"/>
      <w:r w:rsidRPr="00EC73C2">
        <w:rPr>
          <w:rFonts w:asciiTheme="minorHAnsi" w:eastAsia="Arial" w:hAnsiTheme="minorHAnsi" w:cstheme="minorHAnsi"/>
          <w:color w:val="000000"/>
          <w:highlight w:val="white"/>
          <w:shd w:val="clear" w:color="auto" w:fill="FFFFFF"/>
          <w:lang w:eastAsia="el-GR" w:bidi="hi-IN"/>
        </w:rPr>
        <w:t>αριθμ</w:t>
      </w:r>
      <w:proofErr w:type="spellEnd"/>
      <w:r w:rsidRPr="00EC73C2">
        <w:rPr>
          <w:rFonts w:asciiTheme="minorHAnsi" w:eastAsia="Arial" w:hAnsiTheme="minorHAnsi" w:cstheme="minorHAnsi"/>
          <w:color w:val="000000"/>
          <w:highlight w:val="white"/>
          <w:shd w:val="clear" w:color="auto" w:fill="FFFFFF"/>
          <w:lang w:eastAsia="el-GR" w:bidi="hi-IN"/>
        </w:rPr>
        <w:t xml:space="preserve">. </w:t>
      </w:r>
      <w:proofErr w:type="spellStart"/>
      <w:r w:rsidRPr="00EC73C2">
        <w:rPr>
          <w:rFonts w:asciiTheme="minorHAnsi" w:eastAsia="Arial" w:hAnsiTheme="minorHAnsi" w:cstheme="minorHAnsi"/>
          <w:color w:val="000000"/>
          <w:highlight w:val="white"/>
          <w:shd w:val="clear" w:color="auto" w:fill="FFFFFF"/>
          <w:lang w:eastAsia="el-GR" w:bidi="hi-IN"/>
        </w:rPr>
        <w:t>Πρωτ</w:t>
      </w:r>
      <w:proofErr w:type="spellEnd"/>
      <w:r w:rsidRPr="00EC73C2">
        <w:rPr>
          <w:rFonts w:asciiTheme="minorHAnsi" w:eastAsia="Arial" w:hAnsiTheme="minorHAnsi" w:cstheme="minorHAnsi"/>
          <w:color w:val="000000"/>
          <w:highlight w:val="white"/>
          <w:shd w:val="clear" w:color="auto" w:fill="FFFFFF"/>
          <w:lang w:eastAsia="el-GR" w:bidi="hi-IN"/>
        </w:rPr>
        <w:t xml:space="preserve"> </w:t>
      </w:r>
      <w:r w:rsidR="00FF5D61" w:rsidRPr="00FF5D61">
        <w:rPr>
          <w:rFonts w:asciiTheme="minorHAnsi" w:eastAsia="Arial" w:hAnsiTheme="minorHAnsi" w:cstheme="minorHAnsi"/>
          <w:color w:val="000000"/>
          <w:highlight w:val="white"/>
          <w:shd w:val="clear" w:color="auto" w:fill="FFFFFF"/>
          <w:lang w:eastAsia="el-GR" w:bidi="hi-IN"/>
        </w:rPr>
        <w:t>4191</w:t>
      </w:r>
      <w:r w:rsidRPr="00EC73C2">
        <w:rPr>
          <w:rFonts w:asciiTheme="minorHAnsi" w:eastAsia="Arial" w:hAnsiTheme="minorHAnsi" w:cstheme="minorHAnsi"/>
          <w:color w:val="000000"/>
          <w:highlight w:val="white"/>
          <w:shd w:val="clear" w:color="auto" w:fill="FFFFFF"/>
          <w:lang w:eastAsia="el-GR" w:bidi="hi-IN"/>
        </w:rPr>
        <w:t>/</w:t>
      </w:r>
      <w:r>
        <w:rPr>
          <w:rFonts w:asciiTheme="minorHAnsi" w:eastAsia="Arial" w:hAnsiTheme="minorHAnsi" w:cstheme="minorHAnsi"/>
          <w:color w:val="000000"/>
          <w:highlight w:val="white"/>
          <w:shd w:val="clear" w:color="auto" w:fill="FFFFFF"/>
          <w:lang w:eastAsia="el-GR" w:bidi="hi-IN"/>
        </w:rPr>
        <w:t>2-</w:t>
      </w:r>
      <w:r w:rsidR="00FF5D61" w:rsidRPr="00FF5D61">
        <w:rPr>
          <w:rFonts w:asciiTheme="minorHAnsi" w:eastAsia="Arial" w:hAnsiTheme="minorHAnsi" w:cstheme="minorHAnsi"/>
          <w:color w:val="000000"/>
          <w:highlight w:val="white"/>
          <w:shd w:val="clear" w:color="auto" w:fill="FFFFFF"/>
          <w:lang w:eastAsia="el-GR" w:bidi="hi-IN"/>
        </w:rPr>
        <w:t>3</w:t>
      </w:r>
      <w:r w:rsidRPr="00EC73C2">
        <w:rPr>
          <w:rFonts w:asciiTheme="minorHAnsi" w:eastAsia="Arial" w:hAnsiTheme="minorHAnsi" w:cstheme="minorHAnsi"/>
          <w:color w:val="000000"/>
          <w:highlight w:val="white"/>
          <w:shd w:val="clear" w:color="auto" w:fill="FFFFFF"/>
          <w:lang w:eastAsia="el-GR" w:bidi="hi-IN"/>
        </w:rPr>
        <w:t xml:space="preserve">-2023 έγγραφο   </w:t>
      </w:r>
      <w:r w:rsidRPr="00EC73C2">
        <w:rPr>
          <w:rStyle w:val="af9"/>
          <w:rFonts w:ascii="Arial" w:eastAsia="Arial" w:hAnsi="Arial" w:cs="Arial"/>
          <w:color w:val="000000"/>
          <w:shd w:val="clear" w:color="auto" w:fill="FFFFFF"/>
          <w:lang w:bidi="hi-IN"/>
        </w:rPr>
        <w:t xml:space="preserve"> </w:t>
      </w:r>
      <w:r w:rsidRPr="00FF5D61">
        <w:rPr>
          <w:rStyle w:val="af9"/>
          <w:rFonts w:asciiTheme="minorHAnsi" w:eastAsia="Arial" w:hAnsiTheme="minorHAnsi" w:cstheme="minorHAnsi"/>
          <w:i w:val="0"/>
          <w:color w:val="000000"/>
          <w:shd w:val="clear" w:color="auto" w:fill="FFFFFF"/>
          <w:lang w:bidi="hi-IN"/>
        </w:rPr>
        <w:t>της Δ/</w:t>
      </w:r>
      <w:proofErr w:type="spellStart"/>
      <w:r w:rsidRPr="00FF5D61">
        <w:rPr>
          <w:rStyle w:val="af9"/>
          <w:rFonts w:asciiTheme="minorHAnsi" w:eastAsia="Arial" w:hAnsiTheme="minorHAnsi" w:cstheme="minorHAnsi"/>
          <w:i w:val="0"/>
          <w:color w:val="000000"/>
          <w:shd w:val="clear" w:color="auto" w:fill="FFFFFF"/>
          <w:lang w:bidi="hi-IN"/>
        </w:rPr>
        <w:t>νσης</w:t>
      </w:r>
      <w:proofErr w:type="spellEnd"/>
      <w:r w:rsidRPr="00FF5D61">
        <w:rPr>
          <w:rStyle w:val="af9"/>
          <w:rFonts w:asciiTheme="minorHAnsi" w:eastAsia="Arial" w:hAnsiTheme="minorHAnsi" w:cstheme="minorHAnsi"/>
          <w:i w:val="0"/>
          <w:color w:val="000000"/>
          <w:shd w:val="clear" w:color="auto" w:fill="FFFFFF"/>
          <w:lang w:bidi="hi-IN"/>
        </w:rPr>
        <w:t xml:space="preserve"> Τεχνικών Υπηρεσιών </w:t>
      </w:r>
      <w:r w:rsidRPr="00EC73C2">
        <w:rPr>
          <w:rFonts w:asciiTheme="minorHAnsi" w:eastAsia="Arial" w:hAnsiTheme="minorHAnsi" w:cstheme="minorHAnsi"/>
          <w:color w:val="000000"/>
          <w:shd w:val="clear" w:color="auto" w:fill="FFFFFF"/>
          <w:lang w:bidi="hi-IN"/>
        </w:rPr>
        <w:t>του Δήμου το οποίο είχε διανεμηθεί</w:t>
      </w:r>
    </w:p>
    <w:p w:rsidR="00FF5D61" w:rsidRPr="00FD11F2" w:rsidRDefault="00FF5D61" w:rsidP="00FF5D61">
      <w:pPr>
        <w:numPr>
          <w:ilvl w:val="0"/>
          <w:numId w:val="27"/>
        </w:numPr>
        <w:tabs>
          <w:tab w:val="clear" w:pos="720"/>
          <w:tab w:val="left" w:pos="1418"/>
          <w:tab w:val="center" w:pos="1701"/>
          <w:tab w:val="left" w:pos="2552"/>
          <w:tab w:val="left" w:pos="5103"/>
        </w:tabs>
        <w:spacing w:after="60"/>
        <w:ind w:left="284"/>
        <w:jc w:val="both"/>
        <w:rPr>
          <w:rFonts w:asciiTheme="minorHAnsi" w:hAnsiTheme="minorHAnsi" w:cstheme="minorHAnsi"/>
        </w:rPr>
      </w:pPr>
      <w:r w:rsidRPr="00FD11F2">
        <w:rPr>
          <w:rFonts w:asciiTheme="minorHAnsi" w:hAnsiTheme="minorHAnsi" w:cstheme="minorHAnsi"/>
        </w:rPr>
        <w:t>Το Ν 3463/2006: «Κώδικας Δήμων και Κοινοτήτων»</w:t>
      </w:r>
    </w:p>
    <w:p w:rsidR="00FF5D61" w:rsidRPr="00FF5D61" w:rsidRDefault="00FF5D61" w:rsidP="00FF5D61">
      <w:pPr>
        <w:numPr>
          <w:ilvl w:val="0"/>
          <w:numId w:val="27"/>
        </w:numPr>
        <w:tabs>
          <w:tab w:val="clear" w:pos="720"/>
          <w:tab w:val="left" w:pos="1418"/>
          <w:tab w:val="center" w:pos="1701"/>
          <w:tab w:val="left" w:pos="2552"/>
          <w:tab w:val="left" w:pos="5103"/>
        </w:tabs>
        <w:spacing w:after="60" w:line="276" w:lineRule="auto"/>
        <w:ind w:left="284"/>
        <w:jc w:val="both"/>
        <w:rPr>
          <w:rFonts w:asciiTheme="minorHAnsi" w:hAnsiTheme="minorHAnsi" w:cstheme="minorHAnsi"/>
        </w:rPr>
      </w:pPr>
      <w:r w:rsidRPr="00FF5D61">
        <w:rPr>
          <w:rFonts w:asciiTheme="minorHAnsi" w:hAnsiTheme="minorHAnsi" w:cstheme="minorHAnsi"/>
        </w:rPr>
        <w:t>Τ</w:t>
      </w:r>
      <w:r w:rsidRPr="00FD11F2">
        <w:rPr>
          <w:rFonts w:asciiTheme="minorHAnsi" w:hAnsiTheme="minorHAnsi" w:cstheme="minorHAnsi"/>
          <w:bCs/>
          <w:color w:val="000000"/>
          <w:spacing w:val="-2"/>
        </w:rPr>
        <w:t xml:space="preserve">ην </w:t>
      </w:r>
      <w:proofErr w:type="spellStart"/>
      <w:r w:rsidRPr="00FD11F2">
        <w:rPr>
          <w:rFonts w:asciiTheme="minorHAnsi" w:hAnsiTheme="minorHAnsi" w:cstheme="minorHAnsi"/>
          <w:bCs/>
          <w:color w:val="000000"/>
          <w:spacing w:val="-2"/>
        </w:rPr>
        <w:t>υπ΄</w:t>
      </w:r>
      <w:proofErr w:type="spellEnd"/>
      <w:r w:rsidRPr="00FD11F2">
        <w:rPr>
          <w:rFonts w:asciiTheme="minorHAnsi" w:hAnsiTheme="minorHAnsi" w:cstheme="minorHAnsi"/>
          <w:bCs/>
          <w:color w:val="000000"/>
          <w:spacing w:val="-2"/>
        </w:rPr>
        <w:t xml:space="preserve"> αριθμό </w:t>
      </w:r>
      <w:r w:rsidRPr="00FD11F2">
        <w:rPr>
          <w:rFonts w:asciiTheme="minorHAnsi" w:hAnsiTheme="minorHAnsi" w:cstheme="minorHAnsi"/>
          <w:bCs/>
        </w:rPr>
        <w:t xml:space="preserve"> 24/2020 (ΑΔΑ: 6ΖΔ7ΟΡ10-ΜΥΖ) απόφαση της Οικονομικής Επιτροπής</w:t>
      </w:r>
    </w:p>
    <w:p w:rsidR="00FF5D61" w:rsidRPr="00FF5D61" w:rsidRDefault="00FF5D61" w:rsidP="00FF5D61">
      <w:pPr>
        <w:pStyle w:val="af6"/>
        <w:numPr>
          <w:ilvl w:val="0"/>
          <w:numId w:val="27"/>
        </w:numPr>
        <w:tabs>
          <w:tab w:val="clear" w:pos="720"/>
        </w:tabs>
        <w:suppressAutoHyphens w:val="0"/>
        <w:spacing w:before="80"/>
        <w:ind w:left="284"/>
        <w:jc w:val="both"/>
        <w:rPr>
          <w:rFonts w:asciiTheme="minorHAnsi" w:hAnsiTheme="minorHAnsi" w:cstheme="minorHAnsi"/>
          <w:bCs/>
        </w:rPr>
      </w:pPr>
      <w:r>
        <w:rPr>
          <w:rFonts w:asciiTheme="minorHAnsi" w:hAnsiTheme="minorHAnsi" w:cstheme="minorHAnsi"/>
          <w:bCs/>
          <w:lang w:val="en-US"/>
        </w:rPr>
        <w:t>T</w:t>
      </w:r>
      <w:r>
        <w:rPr>
          <w:rFonts w:asciiTheme="minorHAnsi" w:hAnsiTheme="minorHAnsi" w:cstheme="minorHAnsi"/>
          <w:bCs/>
        </w:rPr>
        <w:t>ην από 18</w:t>
      </w:r>
      <w:r w:rsidRPr="00FF5D61">
        <w:rPr>
          <w:rFonts w:asciiTheme="minorHAnsi" w:hAnsiTheme="minorHAnsi" w:cstheme="minorHAnsi"/>
          <w:bCs/>
        </w:rPr>
        <w:t xml:space="preserve">-05-2020 </w:t>
      </w:r>
      <w:r>
        <w:rPr>
          <w:rFonts w:asciiTheme="minorHAnsi" w:hAnsiTheme="minorHAnsi" w:cstheme="minorHAnsi"/>
          <w:bCs/>
        </w:rPr>
        <w:t>σύμβαση που</w:t>
      </w:r>
      <w:r w:rsidRPr="00FF5D61">
        <w:rPr>
          <w:rFonts w:asciiTheme="minorHAnsi" w:hAnsiTheme="minorHAnsi" w:cstheme="minorHAnsi"/>
          <w:bCs/>
        </w:rPr>
        <w:t xml:space="preserve"> καταχωρήθηκε στο ΚΗΜΔΗΣ με κωδικό καταχώρησης 20SYMV006725116 2020-05-19 με διάρκεια εκτέλεσης του έργου είκοσι (20) μήνες ήτοι έως 17-012-2022</w:t>
      </w:r>
    </w:p>
    <w:p w:rsidR="00FF5D61" w:rsidRPr="00FF5D61" w:rsidRDefault="00FF5D61" w:rsidP="00FF5D61">
      <w:pPr>
        <w:numPr>
          <w:ilvl w:val="0"/>
          <w:numId w:val="27"/>
        </w:numPr>
        <w:tabs>
          <w:tab w:val="clear" w:pos="720"/>
          <w:tab w:val="left" w:pos="1418"/>
          <w:tab w:val="center" w:pos="1701"/>
          <w:tab w:val="left" w:pos="2552"/>
          <w:tab w:val="left" w:pos="5103"/>
        </w:tabs>
        <w:spacing w:after="60" w:line="276" w:lineRule="auto"/>
        <w:ind w:left="284"/>
        <w:jc w:val="both"/>
        <w:rPr>
          <w:rFonts w:asciiTheme="minorHAnsi" w:hAnsiTheme="minorHAnsi" w:cstheme="minorHAnsi"/>
        </w:rPr>
      </w:pPr>
      <w:r w:rsidRPr="00FD11F2">
        <w:rPr>
          <w:rFonts w:asciiTheme="minorHAnsi" w:hAnsiTheme="minorHAnsi" w:cstheme="minorHAnsi"/>
          <w:bCs/>
        </w:rPr>
        <w:t xml:space="preserve"> </w:t>
      </w:r>
      <w:r w:rsidRPr="00FF5D61">
        <w:rPr>
          <w:rFonts w:asciiTheme="minorHAnsi" w:hAnsiTheme="minorHAnsi" w:cstheme="minorHAnsi"/>
          <w:color w:val="000000"/>
        </w:rPr>
        <w:t>Το Ν. 5013/2023 «</w:t>
      </w:r>
      <w:proofErr w:type="spellStart"/>
      <w:r w:rsidRPr="00FF5D61">
        <w:rPr>
          <w:rFonts w:asciiTheme="minorHAnsi" w:hAnsiTheme="minorHAnsi" w:cstheme="minorHAnsi"/>
          <w:color w:val="000000"/>
        </w:rPr>
        <w:t>Πολυεπίπεδη</w:t>
      </w:r>
      <w:proofErr w:type="spellEnd"/>
      <w:r w:rsidRPr="00FF5D61">
        <w:rPr>
          <w:rFonts w:asciiTheme="minorHAnsi" w:hAnsiTheme="minorHAnsi" w:cstheme="minorHAnsi"/>
          <w:color w:val="000000"/>
        </w:rPr>
        <w:t xml:space="preserve"> διακυβέρνηση,  διαχείριση κινδύνων στον δημόσιο τομέα και άλλες διατάξεις» (ΦΕΚ 12 Α΄ /19-01-2023)</w:t>
      </w:r>
    </w:p>
    <w:p w:rsidR="00FF5D61" w:rsidRPr="00FD11F2" w:rsidRDefault="00FF5D61" w:rsidP="00FF5D61">
      <w:pPr>
        <w:pStyle w:val="62"/>
        <w:widowControl/>
        <w:numPr>
          <w:ilvl w:val="0"/>
          <w:numId w:val="27"/>
        </w:numPr>
        <w:tabs>
          <w:tab w:val="clear" w:pos="720"/>
        </w:tabs>
        <w:spacing w:line="276" w:lineRule="auto"/>
        <w:ind w:left="284"/>
        <w:jc w:val="both"/>
        <w:rPr>
          <w:rFonts w:asciiTheme="minorHAnsi" w:hAnsiTheme="minorHAnsi" w:cstheme="minorHAnsi"/>
          <w:bCs/>
        </w:rPr>
      </w:pPr>
      <w:r w:rsidRPr="00FD11F2">
        <w:rPr>
          <w:rFonts w:asciiTheme="minorHAnsi" w:hAnsiTheme="minorHAnsi" w:cstheme="minorHAnsi"/>
        </w:rPr>
        <w:t>το Ν. 4412/2016 άρθρα 178 «προδιαγραφές και κανονισμοί έργων»</w:t>
      </w:r>
    </w:p>
    <w:p w:rsidR="00FF5D61" w:rsidRPr="00FD11F2" w:rsidRDefault="00FF5D61" w:rsidP="00FF5D61">
      <w:pPr>
        <w:pStyle w:val="62"/>
        <w:widowControl/>
        <w:numPr>
          <w:ilvl w:val="0"/>
          <w:numId w:val="27"/>
        </w:numPr>
        <w:tabs>
          <w:tab w:val="clear" w:pos="720"/>
        </w:tabs>
        <w:spacing w:line="276" w:lineRule="auto"/>
        <w:ind w:left="284"/>
        <w:jc w:val="both"/>
        <w:rPr>
          <w:rFonts w:asciiTheme="minorHAnsi" w:hAnsiTheme="minorHAnsi" w:cstheme="minorHAnsi"/>
          <w:bCs/>
        </w:rPr>
      </w:pPr>
      <w:r w:rsidRPr="00FD11F2">
        <w:rPr>
          <w:rFonts w:asciiTheme="minorHAnsi" w:hAnsiTheme="minorHAnsi" w:cstheme="minorHAnsi"/>
        </w:rPr>
        <w:t>το Ν. 4412/2016 άρθρα 159 «ακαταλληλότητα υλικών –ελαττώματα»</w:t>
      </w:r>
    </w:p>
    <w:p w:rsidR="00FF5D61" w:rsidRPr="00FF5D61" w:rsidRDefault="00FF5D61" w:rsidP="00FF5D61">
      <w:pPr>
        <w:pStyle w:val="62"/>
        <w:widowControl/>
        <w:numPr>
          <w:ilvl w:val="0"/>
          <w:numId w:val="27"/>
        </w:numPr>
        <w:tabs>
          <w:tab w:val="clear" w:pos="720"/>
        </w:tabs>
        <w:spacing w:line="276" w:lineRule="auto"/>
        <w:ind w:left="284"/>
        <w:jc w:val="both"/>
        <w:rPr>
          <w:rFonts w:asciiTheme="minorHAnsi" w:hAnsiTheme="minorHAnsi" w:cstheme="minorHAnsi"/>
          <w:bCs/>
        </w:rPr>
      </w:pPr>
      <w:r w:rsidRPr="00FD11F2">
        <w:rPr>
          <w:rFonts w:asciiTheme="minorHAnsi" w:hAnsiTheme="minorHAnsi" w:cstheme="minorHAnsi"/>
        </w:rPr>
        <w:t xml:space="preserve">την με αρ. </w:t>
      </w:r>
      <w:proofErr w:type="spellStart"/>
      <w:r w:rsidRPr="00FD11F2">
        <w:rPr>
          <w:rFonts w:asciiTheme="minorHAnsi" w:hAnsiTheme="minorHAnsi" w:cstheme="minorHAnsi"/>
        </w:rPr>
        <w:t>πρωτ</w:t>
      </w:r>
      <w:proofErr w:type="spellEnd"/>
      <w:r w:rsidRPr="00FD11F2">
        <w:rPr>
          <w:rFonts w:asciiTheme="minorHAnsi" w:hAnsiTheme="minorHAnsi" w:cstheme="minorHAnsi"/>
        </w:rPr>
        <w:t>. ΤΑ2291-5021487 01-02.Α.-02.Β.-10.22  Τεχνική Αναφορά του ΕΣΠΕΛ</w:t>
      </w:r>
    </w:p>
    <w:p w:rsidR="00FF5D61" w:rsidRPr="00FF5D61" w:rsidRDefault="00FF5D61" w:rsidP="00FF5D61">
      <w:pPr>
        <w:pStyle w:val="62"/>
        <w:widowControl/>
        <w:numPr>
          <w:ilvl w:val="0"/>
          <w:numId w:val="27"/>
        </w:numPr>
        <w:tabs>
          <w:tab w:val="clear" w:pos="720"/>
        </w:tabs>
        <w:spacing w:line="276" w:lineRule="auto"/>
        <w:ind w:left="284"/>
        <w:jc w:val="both"/>
        <w:rPr>
          <w:rFonts w:asciiTheme="minorHAnsi" w:hAnsiTheme="minorHAnsi" w:cstheme="minorHAnsi"/>
          <w:bCs/>
        </w:rPr>
      </w:pPr>
      <w:r w:rsidRPr="00FD11F2">
        <w:rPr>
          <w:rFonts w:asciiTheme="minorHAnsi" w:hAnsiTheme="minorHAnsi" w:cstheme="minorHAnsi"/>
          <w:bCs/>
        </w:rPr>
        <w:t xml:space="preserve">την </w:t>
      </w:r>
      <w:proofErr w:type="spellStart"/>
      <w:r w:rsidRPr="00FD11F2">
        <w:rPr>
          <w:rFonts w:asciiTheme="minorHAnsi" w:hAnsiTheme="minorHAnsi" w:cstheme="minorHAnsi"/>
          <w:bCs/>
        </w:rPr>
        <w:t>υπ΄</w:t>
      </w:r>
      <w:proofErr w:type="spellEnd"/>
      <w:r w:rsidRPr="00FD11F2">
        <w:rPr>
          <w:rFonts w:asciiTheme="minorHAnsi" w:hAnsiTheme="minorHAnsi" w:cstheme="minorHAnsi"/>
          <w:bCs/>
        </w:rPr>
        <w:t xml:space="preserve"> αριθμό 3462/20-02-2023 Ειδική Διαταγή περικοπής αμοιβής Αναδόχου του </w:t>
      </w:r>
      <w:proofErr w:type="spellStart"/>
      <w:r w:rsidRPr="00FD11F2">
        <w:rPr>
          <w:rFonts w:asciiTheme="minorHAnsi" w:hAnsiTheme="minorHAnsi" w:cstheme="minorHAnsi"/>
          <w:bCs/>
        </w:rPr>
        <w:t>Πρ</w:t>
      </w:r>
      <w:proofErr w:type="spellEnd"/>
      <w:r w:rsidRPr="00FD11F2">
        <w:rPr>
          <w:rFonts w:asciiTheme="minorHAnsi" w:hAnsiTheme="minorHAnsi" w:cstheme="minorHAnsi"/>
          <w:bCs/>
        </w:rPr>
        <w:t>/νου της Διευθύνουσας Υπηρεσίας</w:t>
      </w:r>
    </w:p>
    <w:p w:rsidR="005F152A" w:rsidRPr="00724C0F" w:rsidRDefault="005F152A" w:rsidP="005F152A">
      <w:pPr>
        <w:widowControl w:val="0"/>
        <w:numPr>
          <w:ilvl w:val="0"/>
          <w:numId w:val="10"/>
        </w:numPr>
        <w:spacing w:before="100" w:beforeAutospacing="1" w:line="276" w:lineRule="auto"/>
        <w:ind w:left="284" w:hanging="284"/>
        <w:jc w:val="both"/>
        <w:rPr>
          <w:rFonts w:asciiTheme="minorHAnsi" w:hAnsiTheme="minorHAnsi" w:cstheme="minorHAnsi"/>
        </w:rPr>
      </w:pPr>
      <w:r w:rsidRPr="00724C0F">
        <w:rPr>
          <w:rFonts w:asciiTheme="minorHAnsi" w:eastAsia="Arial Unicode MS" w:hAnsiTheme="minorHAnsi" w:cstheme="minorHAnsi"/>
          <w:color w:val="1B1B1B"/>
        </w:rPr>
        <w:t xml:space="preserve"> </w:t>
      </w:r>
      <w:r w:rsidRPr="00724C0F">
        <w:rPr>
          <w:rFonts w:asciiTheme="minorHAnsi" w:hAnsiTheme="minorHAnsi" w:cstheme="minorHAnsi"/>
        </w:rPr>
        <w:t xml:space="preserve">Την  ψήφο όλων των μελών του Δημοτικού Συμβουλίου , όπως αυτή διατυπώθηκε και δηλώθηκε δια ζώσης στην τηλεδιάσκεψη </w:t>
      </w:r>
    </w:p>
    <w:p w:rsidR="005F152A" w:rsidRPr="00DF0186" w:rsidRDefault="005F152A" w:rsidP="005F152A">
      <w:pPr>
        <w:pStyle w:val="af6"/>
        <w:ind w:left="284" w:hanging="284"/>
        <w:rPr>
          <w:rFonts w:asciiTheme="minorHAnsi" w:hAnsiTheme="minorHAnsi" w:cstheme="minorHAnsi"/>
          <w:i/>
        </w:rPr>
      </w:pPr>
    </w:p>
    <w:p w:rsidR="005F152A" w:rsidRPr="00DF0186" w:rsidRDefault="005F152A" w:rsidP="005F152A">
      <w:pPr>
        <w:pStyle w:val="a0"/>
        <w:numPr>
          <w:ilvl w:val="0"/>
          <w:numId w:val="10"/>
        </w:numPr>
        <w:tabs>
          <w:tab w:val="clear" w:pos="8460"/>
        </w:tabs>
        <w:spacing w:line="360" w:lineRule="auto"/>
        <w:ind w:left="284" w:hanging="284"/>
        <w:rPr>
          <w:rFonts w:asciiTheme="minorHAnsi" w:hAnsiTheme="minorHAnsi" w:cstheme="minorHAnsi"/>
        </w:rPr>
      </w:pPr>
      <w:r w:rsidRPr="00DF0186">
        <w:rPr>
          <w:rFonts w:asciiTheme="minorHAnsi" w:hAnsiTheme="minorHAnsi" w:cstheme="minorHAnsi"/>
          <w:color w:val="000000"/>
        </w:rPr>
        <w:t xml:space="preserve">  </w:t>
      </w:r>
      <w:r w:rsidRPr="00DF0186">
        <w:rPr>
          <w:rFonts w:asciiTheme="minorHAnsi" w:eastAsia="SimSun" w:hAnsiTheme="minorHAnsi" w:cstheme="minorHAnsi"/>
          <w:bCs/>
          <w:lang w:bidi="hi-IN"/>
        </w:rPr>
        <w:t xml:space="preserve"> </w:t>
      </w:r>
      <w:r w:rsidRPr="00DF0186">
        <w:rPr>
          <w:rFonts w:asciiTheme="minorHAnsi" w:hAnsiTheme="minorHAnsi" w:cstheme="minorHAnsi"/>
          <w:color w:val="000000"/>
          <w:shd w:val="clear" w:color="auto" w:fill="FFFFFF"/>
        </w:rPr>
        <w:t>Την μεταξύ των μελών του συζήτηση σύμφωνα με τα πρακτικά.</w:t>
      </w:r>
    </w:p>
    <w:p w:rsidR="005F152A" w:rsidRPr="00B07EEA" w:rsidRDefault="005F152A" w:rsidP="005F152A">
      <w:pPr>
        <w:spacing w:line="120" w:lineRule="exact"/>
        <w:rPr>
          <w:rFonts w:asciiTheme="minorHAnsi" w:hAnsiTheme="minorHAnsi" w:cstheme="minorHAnsi"/>
          <w:sz w:val="22"/>
          <w:szCs w:val="22"/>
        </w:rPr>
      </w:pPr>
    </w:p>
    <w:p w:rsidR="005F152A" w:rsidRPr="00DD504E" w:rsidRDefault="005F152A" w:rsidP="005F152A">
      <w:pPr>
        <w:spacing w:before="6" w:line="260" w:lineRule="exact"/>
        <w:jc w:val="center"/>
        <w:rPr>
          <w:rFonts w:asciiTheme="minorHAnsi" w:eastAsia="Arial" w:hAnsiTheme="minorHAnsi" w:cstheme="minorHAnsi"/>
          <w:b/>
          <w:bCs/>
          <w:color w:val="000000"/>
        </w:rPr>
      </w:pPr>
      <w:r w:rsidRPr="00DD504E">
        <w:rPr>
          <w:rFonts w:asciiTheme="minorHAnsi" w:eastAsia="Arial" w:hAnsiTheme="minorHAnsi" w:cstheme="minorHAnsi"/>
          <w:b/>
          <w:bCs/>
          <w:color w:val="000000"/>
        </w:rPr>
        <w:t xml:space="preserve">ΑΠΟΦΑΣΙΖΕΙ </w:t>
      </w:r>
      <w:r w:rsidR="00FF5D61">
        <w:rPr>
          <w:rFonts w:asciiTheme="minorHAnsi" w:eastAsia="Arial" w:hAnsiTheme="minorHAnsi" w:cstheme="minorHAnsi"/>
          <w:b/>
          <w:bCs/>
          <w:color w:val="000000"/>
        </w:rPr>
        <w:t>ΟΜΟΦΩΝΑ</w:t>
      </w:r>
    </w:p>
    <w:p w:rsidR="005F152A" w:rsidRPr="00B07EEA" w:rsidRDefault="005F152A" w:rsidP="005F152A">
      <w:pPr>
        <w:spacing w:before="6" w:line="260" w:lineRule="exact"/>
        <w:jc w:val="center"/>
        <w:rPr>
          <w:rFonts w:asciiTheme="minorHAnsi" w:hAnsiTheme="minorHAnsi" w:cstheme="minorHAnsi"/>
          <w:sz w:val="22"/>
          <w:szCs w:val="22"/>
        </w:rPr>
      </w:pPr>
    </w:p>
    <w:p w:rsidR="00FF5D61" w:rsidRPr="00FD11F2" w:rsidRDefault="00FF5D61" w:rsidP="00FF5D61">
      <w:pPr>
        <w:widowControl w:val="0"/>
        <w:suppressAutoHyphens w:val="0"/>
        <w:rPr>
          <w:rFonts w:asciiTheme="minorHAnsi" w:hAnsiTheme="minorHAnsi" w:cstheme="minorHAnsi"/>
          <w:vanish/>
          <w:specVanish/>
        </w:rPr>
      </w:pPr>
      <w:r>
        <w:rPr>
          <w:rFonts w:asciiTheme="minorHAnsi" w:eastAsia="Dotum" w:hAnsiTheme="minorHAnsi" w:cstheme="minorHAnsi"/>
          <w:b/>
          <w:bCs/>
          <w:spacing w:val="-3"/>
          <w:shd w:val="clear" w:color="auto" w:fill="FFFFFF"/>
          <w:lang w:eastAsia="el-GR"/>
        </w:rPr>
        <w:t xml:space="preserve">Α) Αποδέχεται </w:t>
      </w:r>
      <w:r w:rsidR="005F152A">
        <w:rPr>
          <w:rFonts w:asciiTheme="minorHAnsi" w:eastAsia="Dotum" w:hAnsiTheme="minorHAnsi" w:cstheme="minorHAnsi"/>
          <w:b/>
          <w:bCs/>
          <w:spacing w:val="-3"/>
          <w:shd w:val="clear" w:color="auto" w:fill="FFFFFF"/>
          <w:lang w:eastAsia="el-GR"/>
        </w:rPr>
        <w:t xml:space="preserve"> </w:t>
      </w:r>
      <w:r w:rsidRPr="00FD11F2">
        <w:rPr>
          <w:rFonts w:asciiTheme="minorHAnsi" w:hAnsiTheme="minorHAnsi" w:cstheme="minorHAnsi"/>
          <w:bCs/>
        </w:rPr>
        <w:t xml:space="preserve">την </w:t>
      </w:r>
      <w:r>
        <w:rPr>
          <w:rFonts w:asciiTheme="minorHAnsi" w:hAnsiTheme="minorHAnsi" w:cstheme="minorHAnsi"/>
          <w:bCs/>
        </w:rPr>
        <w:t xml:space="preserve"> </w:t>
      </w:r>
      <w:r w:rsidRPr="00FD11F2">
        <w:rPr>
          <w:rFonts w:asciiTheme="minorHAnsi" w:hAnsiTheme="minorHAnsi" w:cstheme="minorHAnsi"/>
          <w:bCs/>
        </w:rPr>
        <w:t xml:space="preserve">διαμορφωμένη κατάστασης του έργου με τίτλο </w:t>
      </w:r>
      <w:r w:rsidRPr="00FD11F2">
        <w:rPr>
          <w:rFonts w:asciiTheme="minorHAnsi" w:hAnsiTheme="minorHAnsi" w:cstheme="minorHAnsi"/>
        </w:rPr>
        <w:t>«Ανέγερση νέου κτιρίου για την μεταστέγαση του 1</w:t>
      </w:r>
      <w:r w:rsidRPr="00FD11F2">
        <w:rPr>
          <w:rFonts w:asciiTheme="minorHAnsi" w:hAnsiTheme="minorHAnsi" w:cstheme="minorHAnsi"/>
          <w:vertAlign w:val="superscript"/>
        </w:rPr>
        <w:t>ου</w:t>
      </w:r>
      <w:r w:rsidRPr="00FD11F2">
        <w:rPr>
          <w:rFonts w:asciiTheme="minorHAnsi" w:hAnsiTheme="minorHAnsi" w:cstheme="minorHAnsi"/>
        </w:rPr>
        <w:t xml:space="preserve"> 3/θ Ειδικού Δημοτικού Σχολείου</w:t>
      </w:r>
      <w:r w:rsidRPr="00FD11F2">
        <w:rPr>
          <w:rFonts w:asciiTheme="minorHAnsi" w:eastAsia="SimSun" w:hAnsiTheme="minorHAnsi" w:cstheme="minorHAnsi"/>
          <w:spacing w:val="2"/>
          <w:lang w:bidi="hi-IN"/>
        </w:rPr>
        <w:t xml:space="preserve">» </w:t>
      </w:r>
    </w:p>
    <w:p w:rsidR="005F152A" w:rsidRPr="00220A2E" w:rsidRDefault="00FF5D61" w:rsidP="00FF5D61">
      <w:pPr>
        <w:rPr>
          <w:rFonts w:asciiTheme="minorHAnsi" w:hAnsiTheme="minorHAnsi" w:cstheme="minorHAnsi"/>
        </w:rPr>
      </w:pPr>
      <w:r w:rsidRPr="00FD11F2">
        <w:rPr>
          <w:rFonts w:asciiTheme="minorHAnsi" w:eastAsia="SimSun" w:hAnsiTheme="minorHAnsi" w:cstheme="minorHAnsi"/>
          <w:b/>
          <w:bCs/>
          <w:iCs/>
        </w:rPr>
        <w:t xml:space="preserve"> </w:t>
      </w:r>
      <w:r w:rsidRPr="00FD11F2">
        <w:rPr>
          <w:rFonts w:asciiTheme="minorHAnsi" w:hAnsiTheme="minorHAnsi" w:cstheme="minorHAnsi"/>
          <w:bCs/>
        </w:rPr>
        <w:t>και την λήψη διορθωτικών ενεργειών</w:t>
      </w:r>
    </w:p>
    <w:p w:rsidR="00FF5D61" w:rsidRDefault="00FF5D61" w:rsidP="00FF5D61">
      <w:pPr>
        <w:tabs>
          <w:tab w:val="center" w:pos="8460"/>
        </w:tabs>
        <w:spacing w:before="113" w:after="113" w:line="276" w:lineRule="auto"/>
        <w:ind w:right="-113"/>
        <w:rPr>
          <w:rFonts w:asciiTheme="minorHAnsi" w:hAnsiTheme="minorHAnsi" w:cstheme="minorHAnsi"/>
          <w:bCs/>
        </w:rPr>
      </w:pPr>
      <w:r w:rsidRPr="00FF5D61">
        <w:rPr>
          <w:rFonts w:asciiTheme="minorHAnsi" w:hAnsiTheme="minorHAnsi" w:cstheme="minorHAnsi"/>
          <w:b/>
          <w:color w:val="000000"/>
        </w:rPr>
        <w:t xml:space="preserve">Β) </w:t>
      </w:r>
      <w:r>
        <w:rPr>
          <w:rFonts w:asciiTheme="minorHAnsi" w:hAnsiTheme="minorHAnsi" w:cstheme="minorHAnsi"/>
          <w:b/>
          <w:color w:val="000000"/>
        </w:rPr>
        <w:t xml:space="preserve">Επιβάλλει </w:t>
      </w:r>
      <w:r w:rsidRPr="00FD11F2">
        <w:rPr>
          <w:rFonts w:asciiTheme="minorHAnsi" w:hAnsiTheme="minorHAnsi" w:cstheme="minorHAnsi"/>
          <w:bCs/>
        </w:rPr>
        <w:t>πρόστιμ</w:t>
      </w:r>
      <w:r>
        <w:rPr>
          <w:rFonts w:asciiTheme="minorHAnsi" w:hAnsiTheme="minorHAnsi" w:cstheme="minorHAnsi"/>
          <w:bCs/>
        </w:rPr>
        <w:t>ο εννιακοσίων πενήντα ΕΥΡΩ (950,00€)</w:t>
      </w:r>
      <w:r w:rsidRPr="00FD11F2">
        <w:rPr>
          <w:rFonts w:asciiTheme="minorHAnsi" w:hAnsiTheme="minorHAnsi" w:cstheme="minorHAnsi"/>
          <w:bCs/>
        </w:rPr>
        <w:t xml:space="preserve"> σε βάρος του αναδόχου</w:t>
      </w:r>
      <w:r w:rsidR="00E421E0" w:rsidRPr="00E421E0">
        <w:rPr>
          <w:rFonts w:asciiTheme="minorHAnsi" w:hAnsiTheme="minorHAnsi" w:cstheme="minorHAnsi"/>
          <w:bCs/>
        </w:rPr>
        <w:t>,</w:t>
      </w:r>
      <w:r w:rsidRPr="00FD11F2">
        <w:rPr>
          <w:rFonts w:asciiTheme="minorHAnsi" w:hAnsiTheme="minorHAnsi" w:cstheme="minorHAnsi"/>
          <w:bCs/>
        </w:rPr>
        <w:t xml:space="preserve"> λόγω παράβασης των συμβατικών υποχρεώσε</w:t>
      </w:r>
      <w:r>
        <w:rPr>
          <w:rFonts w:asciiTheme="minorHAnsi" w:hAnsiTheme="minorHAnsi" w:cstheme="minorHAnsi"/>
          <w:bCs/>
        </w:rPr>
        <w:t>ώ</w:t>
      </w:r>
      <w:r w:rsidRPr="00FD11F2">
        <w:rPr>
          <w:rFonts w:asciiTheme="minorHAnsi" w:hAnsiTheme="minorHAnsi" w:cstheme="minorHAnsi"/>
          <w:bCs/>
        </w:rPr>
        <w:t xml:space="preserve">ν του </w:t>
      </w:r>
      <w:r w:rsidR="00E421E0">
        <w:rPr>
          <w:rFonts w:asciiTheme="minorHAnsi" w:hAnsiTheme="minorHAnsi" w:cstheme="minorHAnsi"/>
          <w:bCs/>
        </w:rPr>
        <w:t xml:space="preserve">και </w:t>
      </w:r>
      <w:r>
        <w:rPr>
          <w:rFonts w:asciiTheme="minorHAnsi" w:hAnsiTheme="minorHAnsi" w:cstheme="minorHAnsi"/>
          <w:bCs/>
        </w:rPr>
        <w:t xml:space="preserve">σύμφωνα με την </w:t>
      </w:r>
      <w:proofErr w:type="spellStart"/>
      <w:r>
        <w:rPr>
          <w:rFonts w:asciiTheme="minorHAnsi" w:hAnsiTheme="minorHAnsi" w:cstheme="minorHAnsi"/>
          <w:bCs/>
        </w:rPr>
        <w:t>υπ΄αριθμ</w:t>
      </w:r>
      <w:proofErr w:type="spellEnd"/>
      <w:r>
        <w:rPr>
          <w:rFonts w:asciiTheme="minorHAnsi" w:hAnsiTheme="minorHAnsi" w:cstheme="minorHAnsi"/>
          <w:bCs/>
        </w:rPr>
        <w:t>. 3462/20-2-2023 Ειδική Διαταγή περικοπής αμοιβή</w:t>
      </w:r>
      <w:r w:rsidR="00E421E0">
        <w:rPr>
          <w:rFonts w:asciiTheme="minorHAnsi" w:hAnsiTheme="minorHAnsi" w:cstheme="minorHAnsi"/>
          <w:bCs/>
        </w:rPr>
        <w:t xml:space="preserve">ς </w:t>
      </w:r>
      <w:r>
        <w:rPr>
          <w:rFonts w:asciiTheme="minorHAnsi" w:hAnsiTheme="minorHAnsi" w:cstheme="minorHAnsi"/>
          <w:bCs/>
        </w:rPr>
        <w:t xml:space="preserve"> που προτείνε</w:t>
      </w:r>
      <w:r w:rsidR="00E421E0">
        <w:rPr>
          <w:rFonts w:asciiTheme="minorHAnsi" w:hAnsiTheme="minorHAnsi" w:cstheme="minorHAnsi"/>
          <w:bCs/>
        </w:rPr>
        <w:t>ται από τ</w:t>
      </w:r>
      <w:r>
        <w:rPr>
          <w:rFonts w:asciiTheme="minorHAnsi" w:hAnsiTheme="minorHAnsi" w:cstheme="minorHAnsi"/>
          <w:bCs/>
        </w:rPr>
        <w:t>ο</w:t>
      </w:r>
      <w:r w:rsidR="00E421E0">
        <w:rPr>
          <w:rFonts w:asciiTheme="minorHAnsi" w:hAnsiTheme="minorHAnsi" w:cstheme="minorHAnsi"/>
          <w:bCs/>
        </w:rPr>
        <w:t>ν</w:t>
      </w:r>
      <w:r>
        <w:rPr>
          <w:rFonts w:asciiTheme="minorHAnsi" w:hAnsiTheme="minorHAnsi" w:cstheme="minorHAnsi"/>
          <w:bCs/>
        </w:rPr>
        <w:t xml:space="preserve"> Προϊστάμενο της Δι</w:t>
      </w:r>
      <w:r w:rsidR="00C23AEA">
        <w:rPr>
          <w:rFonts w:asciiTheme="minorHAnsi" w:hAnsiTheme="minorHAnsi" w:cstheme="minorHAnsi"/>
          <w:bCs/>
        </w:rPr>
        <w:t>εύθυνσης Τεχνικών Υπηρεσιών του Δήμου</w:t>
      </w:r>
      <w:r w:rsidR="00E421E0" w:rsidRPr="00E421E0">
        <w:rPr>
          <w:rFonts w:asciiTheme="minorHAnsi" w:hAnsiTheme="minorHAnsi" w:cstheme="minorHAnsi"/>
          <w:bCs/>
        </w:rPr>
        <w:t xml:space="preserve">, </w:t>
      </w:r>
      <w:r w:rsidR="00E421E0">
        <w:rPr>
          <w:rFonts w:asciiTheme="minorHAnsi" w:hAnsiTheme="minorHAnsi" w:cstheme="minorHAnsi"/>
          <w:bCs/>
        </w:rPr>
        <w:t>βάσει του  άρθρο 178 του Ν. 4412/2016</w:t>
      </w:r>
      <w:r w:rsidR="00E421E0" w:rsidRPr="00E421E0">
        <w:rPr>
          <w:rFonts w:asciiTheme="minorHAnsi" w:hAnsiTheme="minorHAnsi" w:cstheme="minorHAnsi"/>
          <w:bCs/>
        </w:rPr>
        <w:t xml:space="preserve">  </w:t>
      </w:r>
      <w:r w:rsidR="00C23AEA">
        <w:rPr>
          <w:rFonts w:asciiTheme="minorHAnsi" w:hAnsiTheme="minorHAnsi" w:cstheme="minorHAnsi"/>
          <w:bCs/>
        </w:rPr>
        <w:t xml:space="preserve">. </w:t>
      </w:r>
    </w:p>
    <w:p w:rsidR="007E2A66" w:rsidRPr="00E3629F" w:rsidRDefault="007E2A66" w:rsidP="00C23AEA">
      <w:pPr>
        <w:tabs>
          <w:tab w:val="center" w:pos="8460"/>
        </w:tabs>
        <w:spacing w:before="113" w:after="113" w:line="276" w:lineRule="auto"/>
        <w:ind w:right="-113"/>
        <w:jc w:val="center"/>
        <w:rPr>
          <w:rFonts w:asciiTheme="minorHAnsi" w:eastAsia="Arial" w:hAnsiTheme="minorHAnsi" w:cstheme="minorHAnsi"/>
          <w:b/>
          <w:bCs/>
          <w:iCs/>
        </w:rPr>
      </w:pPr>
      <w:r w:rsidRPr="00E3629F">
        <w:rPr>
          <w:rFonts w:asciiTheme="minorHAnsi" w:eastAsia="Arial" w:hAnsiTheme="minorHAnsi" w:cstheme="minorHAnsi"/>
          <w:b/>
          <w:bCs/>
          <w:iCs/>
        </w:rPr>
        <w:t xml:space="preserve">Η απόφαση πήρε τον αριθμό </w:t>
      </w:r>
      <w:r w:rsidR="00266EF9">
        <w:rPr>
          <w:rFonts w:asciiTheme="minorHAnsi" w:eastAsia="Arial" w:hAnsiTheme="minorHAnsi" w:cstheme="minorHAnsi"/>
          <w:b/>
          <w:bCs/>
          <w:iCs/>
        </w:rPr>
        <w:t>2</w:t>
      </w:r>
      <w:r w:rsidR="00C23AEA">
        <w:rPr>
          <w:rFonts w:asciiTheme="minorHAnsi" w:eastAsia="Arial" w:hAnsiTheme="minorHAnsi" w:cstheme="minorHAnsi"/>
          <w:b/>
          <w:bCs/>
          <w:iCs/>
        </w:rPr>
        <w:t>9</w:t>
      </w:r>
    </w:p>
    <w:p w:rsidR="00C23AEA" w:rsidRDefault="00C23AEA" w:rsidP="007E2A66">
      <w:pPr>
        <w:tabs>
          <w:tab w:val="center" w:pos="8460"/>
        </w:tabs>
        <w:spacing w:after="198" w:line="360" w:lineRule="auto"/>
        <w:contextualSpacing/>
        <w:rPr>
          <w:rFonts w:ascii="Arial" w:eastAsia="Arial" w:hAnsi="Arial" w:cs="Arial"/>
          <w:b/>
          <w:bCs/>
          <w:sz w:val="22"/>
          <w:szCs w:val="22"/>
        </w:rPr>
      </w:pPr>
    </w:p>
    <w:p w:rsidR="00C23AEA" w:rsidRDefault="00C23AEA" w:rsidP="007E2A66">
      <w:pPr>
        <w:tabs>
          <w:tab w:val="center" w:pos="8460"/>
        </w:tabs>
        <w:spacing w:after="198" w:line="360" w:lineRule="auto"/>
        <w:contextualSpacing/>
        <w:rPr>
          <w:rFonts w:ascii="Arial" w:eastAsia="Arial" w:hAnsi="Arial" w:cs="Arial"/>
          <w:b/>
          <w:bCs/>
          <w:sz w:val="22"/>
          <w:szCs w:val="22"/>
        </w:rPr>
      </w:pPr>
    </w:p>
    <w:p w:rsidR="007E2A66" w:rsidRDefault="007E2A66" w:rsidP="007E2A66">
      <w:pPr>
        <w:tabs>
          <w:tab w:val="center" w:pos="8460"/>
        </w:tabs>
        <w:spacing w:after="198" w:line="360" w:lineRule="auto"/>
        <w:contextualSpacing/>
      </w:pPr>
      <w:r>
        <w:rPr>
          <w:rFonts w:ascii="Arial" w:eastAsia="Arial" w:hAnsi="Arial" w:cs="Arial"/>
          <w:b/>
          <w:bCs/>
          <w:sz w:val="22"/>
          <w:szCs w:val="22"/>
        </w:rPr>
        <w:lastRenderedPageBreak/>
        <w:t>Η</w:t>
      </w:r>
      <w:r>
        <w:rPr>
          <w:rFonts w:ascii="Arial" w:hAnsi="Arial" w:cs="Arial"/>
          <w:b/>
          <w:bCs/>
          <w:sz w:val="22"/>
          <w:szCs w:val="22"/>
        </w:rPr>
        <w:t xml:space="preserve"> Πρόεδρος του Δ.Σ.</w:t>
      </w:r>
    </w:p>
    <w:p w:rsidR="007E2A66" w:rsidRDefault="007E2A66" w:rsidP="007E2A66">
      <w:pPr>
        <w:tabs>
          <w:tab w:val="center" w:pos="8460"/>
        </w:tabs>
        <w:spacing w:after="198" w:line="360" w:lineRule="auto"/>
        <w:contextualSpacing/>
        <w:rPr>
          <w:rFonts w:ascii="Arial" w:hAnsi="Arial" w:cs="Arial"/>
          <w:b/>
          <w:bCs/>
          <w:sz w:val="22"/>
          <w:szCs w:val="22"/>
        </w:rPr>
      </w:pPr>
    </w:p>
    <w:p w:rsidR="007E2A66" w:rsidRDefault="007E2A66" w:rsidP="007E2A66">
      <w:pPr>
        <w:widowControl w:val="0"/>
        <w:tabs>
          <w:tab w:val="center" w:pos="1080"/>
          <w:tab w:val="center" w:pos="8460"/>
        </w:tabs>
        <w:spacing w:before="119" w:after="119" w:line="360" w:lineRule="auto"/>
        <w:ind w:right="737"/>
        <w:jc w:val="both"/>
        <w:rPr>
          <w:rFonts w:ascii="Arial" w:eastAsia="Calibri" w:hAnsi="Arial" w:cs="Arial"/>
          <w:color w:val="000000"/>
          <w:sz w:val="22"/>
          <w:szCs w:val="22"/>
        </w:rPr>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7E2A66" w:rsidRDefault="007E2A66" w:rsidP="007E2A66">
      <w:pPr>
        <w:widowControl w:val="0"/>
        <w:tabs>
          <w:tab w:val="center" w:pos="1080"/>
          <w:tab w:val="center" w:pos="8460"/>
        </w:tabs>
        <w:spacing w:before="119" w:after="119" w:line="360" w:lineRule="auto"/>
        <w:ind w:right="737"/>
        <w:jc w:val="both"/>
      </w:pPr>
      <w:r>
        <w:rPr>
          <w:rFonts w:ascii="Arial" w:eastAsia="Arial" w:hAnsi="Arial" w:cs="Arial"/>
          <w:b/>
          <w:iCs/>
          <w:sz w:val="22"/>
          <w:szCs w:val="22"/>
        </w:rPr>
        <w:t xml:space="preserve">         ΤΑ ΜΕΛΗ </w:t>
      </w:r>
    </w:p>
    <w:tbl>
      <w:tblPr>
        <w:tblW w:w="10485" w:type="dxa"/>
        <w:tblLayout w:type="fixed"/>
        <w:tblCellMar>
          <w:top w:w="55" w:type="dxa"/>
          <w:left w:w="55" w:type="dxa"/>
          <w:bottom w:w="55" w:type="dxa"/>
          <w:right w:w="55" w:type="dxa"/>
        </w:tblCellMar>
        <w:tblLook w:val="0000"/>
      </w:tblPr>
      <w:tblGrid>
        <w:gridCol w:w="567"/>
        <w:gridCol w:w="142"/>
        <w:gridCol w:w="567"/>
        <w:gridCol w:w="3081"/>
        <w:gridCol w:w="284"/>
        <w:gridCol w:w="567"/>
        <w:gridCol w:w="4087"/>
        <w:gridCol w:w="284"/>
        <w:gridCol w:w="906"/>
      </w:tblGrid>
      <w:tr w:rsidR="00F46710" w:rsidRPr="008B4C37" w:rsidTr="005B3AF7">
        <w:trPr>
          <w:gridAfter w:val="1"/>
          <w:wAfter w:w="906" w:type="dxa"/>
        </w:trPr>
        <w:tc>
          <w:tcPr>
            <w:tcW w:w="567" w:type="dxa"/>
          </w:tcPr>
          <w:p w:rsidR="00F46710" w:rsidRPr="008B4C37" w:rsidRDefault="00F46710" w:rsidP="005B3AF7">
            <w:pPr>
              <w:rPr>
                <w:rFonts w:asciiTheme="minorHAnsi" w:eastAsia="Arial" w:hAnsiTheme="minorHAnsi" w:cstheme="minorHAnsi"/>
              </w:rPr>
            </w:pPr>
          </w:p>
        </w:tc>
        <w:tc>
          <w:tcPr>
            <w:tcW w:w="709" w:type="dxa"/>
            <w:gridSpan w:val="2"/>
          </w:tcPr>
          <w:p w:rsidR="00F46710" w:rsidRPr="00302093" w:rsidRDefault="00F46710" w:rsidP="005B3AF7">
            <w:pPr>
              <w:rPr>
                <w:rFonts w:asciiTheme="minorHAnsi" w:eastAsia="Arial" w:hAnsiTheme="minorHAnsi" w:cstheme="minorHAnsi"/>
              </w:rPr>
            </w:pPr>
          </w:p>
        </w:tc>
        <w:tc>
          <w:tcPr>
            <w:tcW w:w="3365" w:type="dxa"/>
            <w:gridSpan w:val="2"/>
            <w:shd w:val="clear" w:color="auto" w:fill="auto"/>
          </w:tcPr>
          <w:p w:rsidR="00F46710" w:rsidRPr="00302093" w:rsidRDefault="00F46710" w:rsidP="005B3AF7">
            <w:pPr>
              <w:rPr>
                <w:rFonts w:asciiTheme="minorHAnsi" w:hAnsiTheme="minorHAnsi" w:cstheme="minorHAnsi"/>
              </w:rPr>
            </w:pPr>
            <w:r w:rsidRPr="00302093">
              <w:rPr>
                <w:rFonts w:asciiTheme="minorHAnsi" w:eastAsia="Arial" w:hAnsiTheme="minorHAnsi" w:cstheme="minorHAnsi"/>
              </w:rPr>
              <w:t xml:space="preserve"> </w:t>
            </w:r>
          </w:p>
        </w:tc>
        <w:tc>
          <w:tcPr>
            <w:tcW w:w="4938" w:type="dxa"/>
            <w:gridSpan w:val="3"/>
            <w:shd w:val="clear" w:color="auto" w:fill="auto"/>
          </w:tcPr>
          <w:p w:rsidR="00F46710" w:rsidRPr="00302093" w:rsidRDefault="00F46710" w:rsidP="005B3AF7">
            <w:pPr>
              <w:rPr>
                <w:rFonts w:asciiTheme="minorHAnsi" w:hAnsiTheme="minorHAnsi" w:cstheme="minorHAnsi"/>
              </w:rPr>
            </w:pPr>
            <w:r w:rsidRPr="00302093">
              <w:rPr>
                <w:rFonts w:asciiTheme="minorHAnsi" w:eastAsia="Arial" w:hAnsiTheme="minorHAnsi" w:cstheme="minorHAnsi"/>
              </w:rPr>
              <w:t xml:space="preserve">           </w:t>
            </w:r>
            <w:r w:rsidRPr="00302093">
              <w:rPr>
                <w:rFonts w:asciiTheme="minorHAnsi" w:hAnsiTheme="minorHAnsi" w:cstheme="minorHAnsi"/>
              </w:rPr>
              <w:t>ΠΙΣΤΟ ΑΠΟΣΠΑΣΜΑ</w:t>
            </w:r>
          </w:p>
        </w:tc>
      </w:tr>
      <w:tr w:rsidR="00F46710" w:rsidRPr="00302093" w:rsidTr="005B3AF7">
        <w:trPr>
          <w:gridAfter w:val="2"/>
          <w:wAfter w:w="1190" w:type="dxa"/>
        </w:trPr>
        <w:tc>
          <w:tcPr>
            <w:tcW w:w="567" w:type="dxa"/>
          </w:tcPr>
          <w:p w:rsidR="00F46710" w:rsidRPr="008B4C37" w:rsidRDefault="00F46710" w:rsidP="005B3AF7">
            <w:pPr>
              <w:rPr>
                <w:rFonts w:asciiTheme="minorHAnsi" w:hAnsiTheme="minorHAnsi" w:cstheme="minorHAnsi"/>
              </w:rPr>
            </w:pPr>
            <w:r w:rsidRPr="008B4C37">
              <w:rPr>
                <w:rFonts w:asciiTheme="minorHAnsi" w:hAnsiTheme="minorHAnsi" w:cstheme="minorHAnsi"/>
              </w:rPr>
              <w:t>1</w:t>
            </w:r>
          </w:p>
        </w:tc>
        <w:tc>
          <w:tcPr>
            <w:tcW w:w="142" w:type="dxa"/>
          </w:tcPr>
          <w:p w:rsidR="00F46710" w:rsidRPr="008B4C37" w:rsidRDefault="00F46710" w:rsidP="005B3AF7">
            <w:pPr>
              <w:rPr>
                <w:rFonts w:asciiTheme="minorHAnsi" w:eastAsia="Arial" w:hAnsiTheme="minorHAnsi" w:cstheme="minorHAnsi"/>
              </w:rPr>
            </w:pPr>
          </w:p>
        </w:tc>
        <w:tc>
          <w:tcPr>
            <w:tcW w:w="3648" w:type="dxa"/>
            <w:gridSpan w:val="2"/>
            <w:shd w:val="clear" w:color="auto" w:fill="auto"/>
          </w:tcPr>
          <w:p w:rsidR="00F46710" w:rsidRPr="00302093" w:rsidRDefault="00F46710" w:rsidP="005B3AF7">
            <w:pPr>
              <w:rPr>
                <w:rFonts w:asciiTheme="minorHAnsi" w:hAnsiTheme="minorHAnsi" w:cstheme="minorHAnsi"/>
              </w:rPr>
            </w:pPr>
            <w:proofErr w:type="spellStart"/>
            <w:r w:rsidRPr="00302093">
              <w:rPr>
                <w:rFonts w:asciiTheme="minorHAnsi" w:hAnsiTheme="minorHAnsi" w:cstheme="minorHAnsi"/>
              </w:rPr>
              <w:t>Μητάς</w:t>
            </w:r>
            <w:proofErr w:type="spellEnd"/>
            <w:r w:rsidRPr="00302093">
              <w:rPr>
                <w:rFonts w:asciiTheme="minorHAnsi" w:hAnsiTheme="minorHAnsi" w:cstheme="minorHAnsi"/>
              </w:rPr>
              <w:t xml:space="preserve"> Αλέξανδρος</w:t>
            </w:r>
          </w:p>
        </w:tc>
        <w:tc>
          <w:tcPr>
            <w:tcW w:w="4938" w:type="dxa"/>
            <w:gridSpan w:val="3"/>
            <w:shd w:val="clear" w:color="auto" w:fill="auto"/>
          </w:tcPr>
          <w:p w:rsidR="00F46710" w:rsidRPr="00302093" w:rsidRDefault="00F46710" w:rsidP="005B3AF7">
            <w:pPr>
              <w:rPr>
                <w:rFonts w:asciiTheme="minorHAnsi" w:hAnsiTheme="minorHAnsi" w:cstheme="minorHAnsi"/>
              </w:rPr>
            </w:pPr>
            <w:r w:rsidRPr="00302093">
              <w:rPr>
                <w:rFonts w:asciiTheme="minorHAnsi" w:eastAsia="Arial" w:hAnsiTheme="minorHAnsi" w:cstheme="minorHAnsi"/>
              </w:rPr>
              <w:t xml:space="preserve">          </w:t>
            </w:r>
            <w:r w:rsidRPr="00302093">
              <w:rPr>
                <w:rFonts w:asciiTheme="minorHAnsi" w:hAnsiTheme="minorHAnsi" w:cstheme="minorHAnsi"/>
              </w:rPr>
              <w:t xml:space="preserve">Λιβαδειά αυθημερόν </w:t>
            </w:r>
          </w:p>
        </w:tc>
      </w:tr>
      <w:tr w:rsidR="00F46710" w:rsidRPr="00302093" w:rsidTr="005B3AF7">
        <w:trPr>
          <w:gridAfter w:val="2"/>
          <w:wAfter w:w="1190" w:type="dxa"/>
        </w:trPr>
        <w:tc>
          <w:tcPr>
            <w:tcW w:w="567" w:type="dxa"/>
          </w:tcPr>
          <w:p w:rsidR="00F46710" w:rsidRPr="008B4C37" w:rsidRDefault="00F46710" w:rsidP="005B3AF7">
            <w:pPr>
              <w:snapToGrid w:val="0"/>
              <w:rPr>
                <w:rFonts w:asciiTheme="minorHAnsi" w:eastAsia="Arial" w:hAnsiTheme="minorHAnsi" w:cstheme="minorHAnsi"/>
              </w:rPr>
            </w:pPr>
            <w:r w:rsidRPr="008B4C37">
              <w:rPr>
                <w:rFonts w:asciiTheme="minorHAnsi" w:eastAsia="Arial" w:hAnsiTheme="minorHAnsi" w:cstheme="minorHAnsi"/>
              </w:rPr>
              <w:t>2</w:t>
            </w:r>
          </w:p>
        </w:tc>
        <w:tc>
          <w:tcPr>
            <w:tcW w:w="142" w:type="dxa"/>
          </w:tcPr>
          <w:p w:rsidR="00F46710" w:rsidRPr="008B4C37" w:rsidRDefault="00F46710" w:rsidP="005B3AF7">
            <w:pPr>
              <w:ind w:left="-444" w:firstLine="444"/>
              <w:rPr>
                <w:rFonts w:asciiTheme="minorHAnsi" w:hAnsiTheme="minorHAnsi" w:cstheme="minorHAnsi"/>
              </w:rPr>
            </w:pPr>
          </w:p>
        </w:tc>
        <w:tc>
          <w:tcPr>
            <w:tcW w:w="3648" w:type="dxa"/>
            <w:gridSpan w:val="2"/>
            <w:shd w:val="clear" w:color="auto" w:fill="auto"/>
          </w:tcPr>
          <w:p w:rsidR="00F46710" w:rsidRPr="00302093" w:rsidRDefault="00F46710" w:rsidP="005B3AF7">
            <w:pPr>
              <w:rPr>
                <w:rFonts w:asciiTheme="minorHAnsi" w:hAnsiTheme="minorHAnsi" w:cstheme="minorHAnsi"/>
              </w:rPr>
            </w:pPr>
            <w:proofErr w:type="spellStart"/>
            <w:r w:rsidRPr="00302093">
              <w:rPr>
                <w:rFonts w:asciiTheme="minorHAnsi" w:hAnsiTheme="minorHAnsi" w:cstheme="minorHAnsi"/>
              </w:rPr>
              <w:t>Καλογρηάς</w:t>
            </w:r>
            <w:proofErr w:type="spellEnd"/>
            <w:r w:rsidRPr="00302093">
              <w:rPr>
                <w:rFonts w:asciiTheme="minorHAnsi" w:hAnsiTheme="minorHAnsi" w:cstheme="minorHAnsi"/>
              </w:rPr>
              <w:t xml:space="preserve"> Αθανάσιος</w:t>
            </w:r>
          </w:p>
        </w:tc>
        <w:tc>
          <w:tcPr>
            <w:tcW w:w="4938" w:type="dxa"/>
            <w:gridSpan w:val="3"/>
            <w:shd w:val="clear" w:color="auto" w:fill="auto"/>
          </w:tcPr>
          <w:p w:rsidR="00F46710" w:rsidRPr="00302093" w:rsidRDefault="00F46710" w:rsidP="005B3AF7">
            <w:pPr>
              <w:rPr>
                <w:rFonts w:asciiTheme="minorHAnsi" w:hAnsiTheme="minorHAnsi" w:cstheme="minorHAnsi"/>
              </w:rPr>
            </w:pPr>
            <w:r w:rsidRPr="00302093">
              <w:rPr>
                <w:rFonts w:asciiTheme="minorHAnsi" w:eastAsia="Arial" w:hAnsiTheme="minorHAnsi" w:cstheme="minorHAnsi"/>
              </w:rPr>
              <w:t xml:space="preserve">             Ο</w:t>
            </w:r>
            <w:r w:rsidRPr="00302093">
              <w:rPr>
                <w:rFonts w:asciiTheme="minorHAnsi" w:hAnsiTheme="minorHAnsi" w:cstheme="minorHAnsi"/>
              </w:rPr>
              <w:t xml:space="preserve"> Δήμαρχος </w:t>
            </w:r>
            <w:proofErr w:type="spellStart"/>
            <w:r w:rsidRPr="00302093">
              <w:rPr>
                <w:rFonts w:asciiTheme="minorHAnsi" w:hAnsiTheme="minorHAnsi" w:cstheme="minorHAnsi"/>
              </w:rPr>
              <w:t>Λεβαδέων</w:t>
            </w:r>
            <w:proofErr w:type="spellEnd"/>
          </w:p>
        </w:tc>
      </w:tr>
      <w:tr w:rsidR="00F46710" w:rsidRPr="00302093" w:rsidTr="005B3AF7">
        <w:trPr>
          <w:gridAfter w:val="2"/>
          <w:wAfter w:w="1190" w:type="dxa"/>
        </w:trPr>
        <w:tc>
          <w:tcPr>
            <w:tcW w:w="567" w:type="dxa"/>
          </w:tcPr>
          <w:p w:rsidR="00F46710" w:rsidRPr="008B4C37" w:rsidRDefault="00F46710" w:rsidP="005B3AF7">
            <w:pPr>
              <w:snapToGrid w:val="0"/>
              <w:rPr>
                <w:rFonts w:asciiTheme="minorHAnsi" w:hAnsiTheme="minorHAnsi" w:cstheme="minorHAnsi"/>
              </w:rPr>
            </w:pPr>
            <w:r w:rsidRPr="008B4C37">
              <w:rPr>
                <w:rFonts w:asciiTheme="minorHAnsi" w:hAnsiTheme="minorHAnsi" w:cstheme="minorHAnsi"/>
              </w:rPr>
              <w:t>3</w:t>
            </w:r>
          </w:p>
        </w:tc>
        <w:tc>
          <w:tcPr>
            <w:tcW w:w="142" w:type="dxa"/>
          </w:tcPr>
          <w:p w:rsidR="00F46710" w:rsidRPr="008B4C37" w:rsidRDefault="00F46710" w:rsidP="005B3AF7">
            <w:pPr>
              <w:rPr>
                <w:rFonts w:asciiTheme="minorHAnsi" w:hAnsiTheme="minorHAnsi" w:cstheme="minorHAnsi"/>
              </w:rPr>
            </w:pPr>
          </w:p>
        </w:tc>
        <w:tc>
          <w:tcPr>
            <w:tcW w:w="3648" w:type="dxa"/>
            <w:gridSpan w:val="2"/>
            <w:shd w:val="clear" w:color="auto" w:fill="auto"/>
          </w:tcPr>
          <w:p w:rsidR="00F46710" w:rsidRPr="00302093" w:rsidRDefault="00F46710" w:rsidP="005B3AF7">
            <w:pPr>
              <w:rPr>
                <w:rFonts w:asciiTheme="minorHAnsi" w:hAnsiTheme="minorHAnsi" w:cstheme="minorHAnsi"/>
              </w:rPr>
            </w:pPr>
            <w:proofErr w:type="spellStart"/>
            <w:r w:rsidRPr="00302093">
              <w:rPr>
                <w:rFonts w:asciiTheme="minorHAnsi" w:eastAsia="Arial" w:hAnsiTheme="minorHAnsi" w:cstheme="minorHAnsi"/>
              </w:rPr>
              <w:t>Τσεσμετζής</w:t>
            </w:r>
            <w:proofErr w:type="spellEnd"/>
            <w:r w:rsidRPr="00302093">
              <w:rPr>
                <w:rFonts w:asciiTheme="minorHAnsi" w:eastAsia="Arial" w:hAnsiTheme="minorHAnsi" w:cstheme="minorHAnsi"/>
              </w:rPr>
              <w:t xml:space="preserve"> Εμμανουήλ</w:t>
            </w:r>
          </w:p>
        </w:tc>
        <w:tc>
          <w:tcPr>
            <w:tcW w:w="4938" w:type="dxa"/>
            <w:gridSpan w:val="3"/>
            <w:shd w:val="clear" w:color="auto" w:fill="auto"/>
          </w:tcPr>
          <w:p w:rsidR="00F46710" w:rsidRPr="00302093" w:rsidRDefault="00F46710" w:rsidP="005B3AF7">
            <w:pPr>
              <w:snapToGrid w:val="0"/>
              <w:rPr>
                <w:rFonts w:asciiTheme="minorHAnsi" w:hAnsiTheme="minorHAnsi" w:cstheme="minorHAnsi"/>
              </w:rPr>
            </w:pPr>
          </w:p>
        </w:tc>
      </w:tr>
      <w:tr w:rsidR="00F46710" w:rsidRPr="00302093" w:rsidTr="005B3AF7">
        <w:trPr>
          <w:gridAfter w:val="2"/>
          <w:wAfter w:w="1190" w:type="dxa"/>
        </w:trPr>
        <w:tc>
          <w:tcPr>
            <w:tcW w:w="567" w:type="dxa"/>
          </w:tcPr>
          <w:p w:rsidR="00F46710" w:rsidRPr="008B4C37" w:rsidRDefault="00F46710" w:rsidP="005B3AF7">
            <w:pPr>
              <w:snapToGrid w:val="0"/>
              <w:rPr>
                <w:rFonts w:asciiTheme="minorHAnsi" w:hAnsiTheme="minorHAnsi" w:cstheme="minorHAnsi"/>
              </w:rPr>
            </w:pPr>
            <w:r w:rsidRPr="008B4C37">
              <w:rPr>
                <w:rFonts w:asciiTheme="minorHAnsi" w:hAnsiTheme="minorHAnsi" w:cstheme="minorHAnsi"/>
              </w:rPr>
              <w:t>4</w:t>
            </w:r>
          </w:p>
        </w:tc>
        <w:tc>
          <w:tcPr>
            <w:tcW w:w="142" w:type="dxa"/>
          </w:tcPr>
          <w:p w:rsidR="00F46710" w:rsidRPr="008B4C37" w:rsidRDefault="00F46710" w:rsidP="005B3AF7">
            <w:pPr>
              <w:rPr>
                <w:rFonts w:asciiTheme="minorHAnsi" w:eastAsia="Calibri" w:hAnsiTheme="minorHAnsi" w:cstheme="minorHAnsi"/>
              </w:rPr>
            </w:pPr>
          </w:p>
        </w:tc>
        <w:tc>
          <w:tcPr>
            <w:tcW w:w="3648" w:type="dxa"/>
            <w:gridSpan w:val="2"/>
            <w:shd w:val="clear" w:color="auto" w:fill="auto"/>
          </w:tcPr>
          <w:p w:rsidR="00F46710" w:rsidRPr="00302093" w:rsidRDefault="00F46710" w:rsidP="005B3AF7">
            <w:pPr>
              <w:rPr>
                <w:rFonts w:asciiTheme="minorHAnsi" w:hAnsiTheme="minorHAnsi" w:cstheme="minorHAnsi"/>
              </w:rPr>
            </w:pPr>
            <w:r w:rsidRPr="00302093">
              <w:rPr>
                <w:rFonts w:asciiTheme="minorHAnsi" w:hAnsiTheme="minorHAnsi" w:cstheme="minorHAnsi"/>
              </w:rPr>
              <w:t xml:space="preserve">Δήμου Ιωάννης </w:t>
            </w:r>
          </w:p>
        </w:tc>
        <w:tc>
          <w:tcPr>
            <w:tcW w:w="4938" w:type="dxa"/>
            <w:gridSpan w:val="3"/>
            <w:shd w:val="clear" w:color="auto" w:fill="auto"/>
          </w:tcPr>
          <w:p w:rsidR="00F46710" w:rsidRPr="00302093" w:rsidRDefault="00F46710" w:rsidP="005B3AF7">
            <w:pPr>
              <w:rPr>
                <w:rFonts w:asciiTheme="minorHAnsi" w:hAnsiTheme="minorHAnsi" w:cstheme="minorHAnsi"/>
              </w:rPr>
            </w:pPr>
            <w:r w:rsidRPr="00302093">
              <w:rPr>
                <w:rFonts w:asciiTheme="minorHAnsi" w:eastAsia="Arial" w:hAnsiTheme="minorHAnsi" w:cstheme="minorHAnsi"/>
              </w:rPr>
              <w:t xml:space="preserve">             ΙΩΑΝΝΗΣ .Δ. ΤΑΓΚΑΛΕΓΚΑΣ</w:t>
            </w:r>
          </w:p>
        </w:tc>
      </w:tr>
      <w:tr w:rsidR="00F46710" w:rsidRPr="00302093" w:rsidTr="005B3AF7">
        <w:trPr>
          <w:gridAfter w:val="2"/>
          <w:wAfter w:w="1190" w:type="dxa"/>
        </w:trPr>
        <w:tc>
          <w:tcPr>
            <w:tcW w:w="567" w:type="dxa"/>
          </w:tcPr>
          <w:p w:rsidR="00F46710" w:rsidRPr="008B4C37" w:rsidRDefault="00F46710" w:rsidP="005B3AF7">
            <w:pPr>
              <w:snapToGrid w:val="0"/>
              <w:rPr>
                <w:rFonts w:asciiTheme="minorHAnsi" w:eastAsia="Calibri" w:hAnsiTheme="minorHAnsi" w:cstheme="minorHAnsi"/>
              </w:rPr>
            </w:pPr>
            <w:r w:rsidRPr="008B4C37">
              <w:rPr>
                <w:rFonts w:asciiTheme="minorHAnsi" w:eastAsia="Calibri" w:hAnsiTheme="minorHAnsi" w:cstheme="minorHAnsi"/>
              </w:rPr>
              <w:t>5</w:t>
            </w:r>
          </w:p>
        </w:tc>
        <w:tc>
          <w:tcPr>
            <w:tcW w:w="142" w:type="dxa"/>
          </w:tcPr>
          <w:p w:rsidR="00F46710" w:rsidRPr="008B4C37" w:rsidRDefault="00F46710" w:rsidP="005B3AF7">
            <w:pPr>
              <w:rPr>
                <w:rFonts w:asciiTheme="minorHAnsi" w:hAnsiTheme="minorHAnsi" w:cstheme="minorHAnsi"/>
              </w:rPr>
            </w:pPr>
          </w:p>
        </w:tc>
        <w:tc>
          <w:tcPr>
            <w:tcW w:w="3648" w:type="dxa"/>
            <w:gridSpan w:val="2"/>
            <w:shd w:val="clear" w:color="auto" w:fill="auto"/>
          </w:tcPr>
          <w:p w:rsidR="00F46710" w:rsidRPr="00302093" w:rsidRDefault="00F46710" w:rsidP="005B3AF7">
            <w:pPr>
              <w:rPr>
                <w:rFonts w:asciiTheme="minorHAnsi" w:hAnsiTheme="minorHAnsi" w:cstheme="minorHAnsi"/>
              </w:rPr>
            </w:pPr>
            <w:r w:rsidRPr="00302093">
              <w:rPr>
                <w:rFonts w:asciiTheme="minorHAnsi" w:hAnsiTheme="minorHAnsi" w:cstheme="minorHAnsi"/>
              </w:rPr>
              <w:t>Αποστόλου Ιωάννης</w:t>
            </w:r>
          </w:p>
        </w:tc>
        <w:tc>
          <w:tcPr>
            <w:tcW w:w="4938" w:type="dxa"/>
            <w:gridSpan w:val="3"/>
            <w:shd w:val="clear" w:color="auto" w:fill="auto"/>
          </w:tcPr>
          <w:p w:rsidR="00F46710" w:rsidRPr="00302093" w:rsidRDefault="00F46710" w:rsidP="005B3AF7">
            <w:pPr>
              <w:rPr>
                <w:rFonts w:asciiTheme="minorHAnsi" w:hAnsiTheme="minorHAnsi" w:cstheme="minorHAnsi"/>
              </w:rPr>
            </w:pPr>
            <w:r w:rsidRPr="00302093">
              <w:rPr>
                <w:rFonts w:asciiTheme="minorHAnsi" w:eastAsia="Arial" w:hAnsiTheme="minorHAnsi" w:cstheme="minorHAnsi"/>
              </w:rPr>
              <w:t xml:space="preserve"> </w:t>
            </w:r>
          </w:p>
        </w:tc>
      </w:tr>
      <w:tr w:rsidR="00F46710" w:rsidRPr="00302093" w:rsidTr="005B3AF7">
        <w:trPr>
          <w:gridAfter w:val="2"/>
          <w:wAfter w:w="1190" w:type="dxa"/>
        </w:trPr>
        <w:tc>
          <w:tcPr>
            <w:tcW w:w="567" w:type="dxa"/>
          </w:tcPr>
          <w:p w:rsidR="00F46710" w:rsidRPr="008B4C37" w:rsidRDefault="00F46710" w:rsidP="005B3AF7">
            <w:pPr>
              <w:snapToGrid w:val="0"/>
              <w:rPr>
                <w:rFonts w:asciiTheme="minorHAnsi" w:hAnsiTheme="minorHAnsi" w:cstheme="minorHAnsi"/>
              </w:rPr>
            </w:pPr>
            <w:r w:rsidRPr="008B4C37">
              <w:rPr>
                <w:rFonts w:asciiTheme="minorHAnsi" w:hAnsiTheme="minorHAnsi" w:cstheme="minorHAnsi"/>
              </w:rPr>
              <w:t>6</w:t>
            </w:r>
          </w:p>
        </w:tc>
        <w:tc>
          <w:tcPr>
            <w:tcW w:w="142" w:type="dxa"/>
          </w:tcPr>
          <w:p w:rsidR="00F46710" w:rsidRPr="008B4C37" w:rsidRDefault="00F46710" w:rsidP="005B3AF7">
            <w:pPr>
              <w:rPr>
                <w:rFonts w:asciiTheme="minorHAnsi" w:eastAsia="Calibri" w:hAnsiTheme="minorHAnsi" w:cstheme="minorHAnsi"/>
                <w:color w:val="000000"/>
              </w:rPr>
            </w:pPr>
          </w:p>
        </w:tc>
        <w:tc>
          <w:tcPr>
            <w:tcW w:w="3648" w:type="dxa"/>
            <w:gridSpan w:val="2"/>
            <w:shd w:val="clear" w:color="auto" w:fill="auto"/>
          </w:tcPr>
          <w:p w:rsidR="00F46710" w:rsidRPr="00302093" w:rsidRDefault="00F46710" w:rsidP="005B3AF7">
            <w:pPr>
              <w:rPr>
                <w:rFonts w:asciiTheme="minorHAnsi" w:hAnsiTheme="minorHAnsi" w:cstheme="minorHAnsi"/>
              </w:rPr>
            </w:pPr>
            <w:proofErr w:type="spellStart"/>
            <w:r w:rsidRPr="00302093">
              <w:rPr>
                <w:rFonts w:asciiTheme="minorHAnsi" w:eastAsia="Calibri" w:hAnsiTheme="minorHAnsi" w:cstheme="minorHAnsi"/>
              </w:rPr>
              <w:t>Σάκκος</w:t>
            </w:r>
            <w:proofErr w:type="spellEnd"/>
            <w:r w:rsidRPr="00302093">
              <w:rPr>
                <w:rFonts w:asciiTheme="minorHAnsi" w:eastAsia="Calibri" w:hAnsiTheme="minorHAnsi" w:cstheme="minorHAnsi"/>
              </w:rPr>
              <w:t xml:space="preserve"> Μάριος   </w:t>
            </w:r>
          </w:p>
        </w:tc>
        <w:tc>
          <w:tcPr>
            <w:tcW w:w="4938"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8B4C37" w:rsidTr="005B3AF7">
        <w:tc>
          <w:tcPr>
            <w:tcW w:w="567" w:type="dxa"/>
          </w:tcPr>
          <w:p w:rsidR="00F46710" w:rsidRPr="008B4C37" w:rsidRDefault="00F46710" w:rsidP="005B3AF7">
            <w:pPr>
              <w:rPr>
                <w:rFonts w:asciiTheme="minorHAnsi" w:eastAsia="Calibri" w:hAnsiTheme="minorHAnsi" w:cstheme="minorHAnsi"/>
                <w:color w:val="000000"/>
              </w:rPr>
            </w:pPr>
            <w:r w:rsidRPr="008B4C37">
              <w:rPr>
                <w:rFonts w:asciiTheme="minorHAnsi" w:eastAsia="Calibri" w:hAnsiTheme="minorHAnsi" w:cstheme="minorHAnsi"/>
                <w:color w:val="000000"/>
              </w:rPr>
              <w:t>7</w:t>
            </w:r>
          </w:p>
        </w:tc>
        <w:tc>
          <w:tcPr>
            <w:tcW w:w="142" w:type="dxa"/>
          </w:tcPr>
          <w:p w:rsidR="00F46710" w:rsidRPr="008B4C37" w:rsidRDefault="00F46710" w:rsidP="005B3AF7">
            <w:pPr>
              <w:ind w:left="-55" w:firstLine="55"/>
              <w:rPr>
                <w:rFonts w:asciiTheme="minorHAnsi" w:eastAsia="Calibri" w:hAnsiTheme="minorHAnsi" w:cstheme="minorHAnsi"/>
                <w:color w:val="000000"/>
              </w:rPr>
            </w:pPr>
          </w:p>
        </w:tc>
        <w:tc>
          <w:tcPr>
            <w:tcW w:w="4499" w:type="dxa"/>
            <w:gridSpan w:val="4"/>
            <w:shd w:val="clear" w:color="auto" w:fill="auto"/>
          </w:tcPr>
          <w:p w:rsidR="00F46710" w:rsidRPr="00302093" w:rsidRDefault="00F46710" w:rsidP="005B3AF7">
            <w:pPr>
              <w:ind w:left="-55" w:firstLine="55"/>
              <w:rPr>
                <w:rFonts w:asciiTheme="minorHAnsi" w:hAnsiTheme="minorHAnsi" w:cstheme="minorHAnsi"/>
              </w:rPr>
            </w:pPr>
            <w:proofErr w:type="spellStart"/>
            <w:r w:rsidRPr="00302093">
              <w:rPr>
                <w:rFonts w:asciiTheme="minorHAnsi" w:hAnsiTheme="minorHAnsi" w:cstheme="minorHAnsi"/>
              </w:rPr>
              <w:t>Νταντούμη</w:t>
            </w:r>
            <w:proofErr w:type="spellEnd"/>
            <w:r w:rsidRPr="00302093">
              <w:rPr>
                <w:rFonts w:asciiTheme="minorHAnsi" w:hAnsiTheme="minorHAnsi" w:cstheme="minorHAnsi"/>
              </w:rPr>
              <w:t xml:space="preserve"> Ιωάννα    </w:t>
            </w:r>
            <w:r w:rsidRPr="00302093">
              <w:rPr>
                <w:rFonts w:asciiTheme="minorHAnsi" w:eastAsia="Arial" w:hAnsiTheme="minorHAnsi" w:cstheme="minorHAnsi"/>
              </w:rPr>
              <w:t xml:space="preserve"> </w:t>
            </w:r>
          </w:p>
        </w:tc>
        <w:tc>
          <w:tcPr>
            <w:tcW w:w="5277"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8B4C37" w:rsidTr="005B3AF7">
        <w:tc>
          <w:tcPr>
            <w:tcW w:w="567" w:type="dxa"/>
          </w:tcPr>
          <w:p w:rsidR="00F46710" w:rsidRPr="008B4C37" w:rsidRDefault="00F46710" w:rsidP="005B3AF7">
            <w:pPr>
              <w:snapToGrid w:val="0"/>
              <w:spacing w:line="276" w:lineRule="auto"/>
              <w:rPr>
                <w:rFonts w:asciiTheme="minorHAnsi" w:eastAsia="Calibri" w:hAnsiTheme="minorHAnsi" w:cstheme="minorHAnsi"/>
              </w:rPr>
            </w:pPr>
            <w:r w:rsidRPr="008B4C37">
              <w:rPr>
                <w:rFonts w:asciiTheme="minorHAnsi" w:eastAsia="Calibri" w:hAnsiTheme="minorHAnsi" w:cstheme="minorHAnsi"/>
              </w:rPr>
              <w:t>8</w:t>
            </w:r>
          </w:p>
        </w:tc>
        <w:tc>
          <w:tcPr>
            <w:tcW w:w="142" w:type="dxa"/>
          </w:tcPr>
          <w:p w:rsidR="00F46710" w:rsidRPr="008B4C37" w:rsidRDefault="00F46710" w:rsidP="005B3AF7">
            <w:pPr>
              <w:snapToGrid w:val="0"/>
              <w:spacing w:line="276" w:lineRule="auto"/>
              <w:ind w:firstLine="55"/>
              <w:rPr>
                <w:rFonts w:asciiTheme="minorHAnsi" w:eastAsia="Calibri" w:hAnsiTheme="minorHAnsi" w:cstheme="minorHAnsi"/>
              </w:rPr>
            </w:pPr>
          </w:p>
        </w:tc>
        <w:tc>
          <w:tcPr>
            <w:tcW w:w="4499" w:type="dxa"/>
            <w:gridSpan w:val="4"/>
            <w:shd w:val="clear" w:color="auto" w:fill="auto"/>
          </w:tcPr>
          <w:p w:rsidR="00F46710" w:rsidRPr="00302093" w:rsidRDefault="00F46710" w:rsidP="005B3AF7">
            <w:pPr>
              <w:spacing w:line="276" w:lineRule="auto"/>
              <w:rPr>
                <w:rFonts w:asciiTheme="minorHAnsi" w:hAnsiTheme="minorHAnsi" w:cstheme="minorHAnsi"/>
              </w:rPr>
            </w:pPr>
            <w:proofErr w:type="spellStart"/>
            <w:r w:rsidRPr="00302093">
              <w:rPr>
                <w:rFonts w:asciiTheme="minorHAnsi" w:eastAsia="Calibri" w:hAnsiTheme="minorHAnsi" w:cstheme="minorHAnsi"/>
              </w:rPr>
              <w:t>Μερτζάνης</w:t>
            </w:r>
            <w:proofErr w:type="spellEnd"/>
            <w:r w:rsidRPr="00302093">
              <w:rPr>
                <w:rFonts w:asciiTheme="minorHAnsi" w:eastAsia="Calibri" w:hAnsiTheme="minorHAnsi" w:cstheme="minorHAnsi"/>
              </w:rPr>
              <w:t xml:space="preserve"> Κων/νος  </w:t>
            </w:r>
          </w:p>
        </w:tc>
        <w:tc>
          <w:tcPr>
            <w:tcW w:w="5277"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8B4C37" w:rsidTr="005B3AF7">
        <w:tc>
          <w:tcPr>
            <w:tcW w:w="567" w:type="dxa"/>
          </w:tcPr>
          <w:p w:rsidR="00F46710" w:rsidRPr="008B4C37" w:rsidRDefault="00F46710" w:rsidP="005B3AF7">
            <w:pPr>
              <w:snapToGrid w:val="0"/>
              <w:rPr>
                <w:rFonts w:asciiTheme="minorHAnsi" w:hAnsiTheme="minorHAnsi" w:cstheme="minorHAnsi"/>
              </w:rPr>
            </w:pPr>
            <w:r w:rsidRPr="008B4C37">
              <w:rPr>
                <w:rFonts w:asciiTheme="minorHAnsi" w:hAnsiTheme="minorHAnsi" w:cstheme="minorHAnsi"/>
              </w:rPr>
              <w:t>9</w:t>
            </w:r>
          </w:p>
        </w:tc>
        <w:tc>
          <w:tcPr>
            <w:tcW w:w="142" w:type="dxa"/>
          </w:tcPr>
          <w:p w:rsidR="00F46710" w:rsidRPr="008B4C37" w:rsidRDefault="00F46710" w:rsidP="005B3AF7">
            <w:pPr>
              <w:snapToGrid w:val="0"/>
              <w:ind w:firstLine="55"/>
              <w:rPr>
                <w:rFonts w:asciiTheme="minorHAnsi" w:hAnsiTheme="minorHAnsi" w:cstheme="minorHAnsi"/>
              </w:rPr>
            </w:pPr>
          </w:p>
        </w:tc>
        <w:tc>
          <w:tcPr>
            <w:tcW w:w="4499" w:type="dxa"/>
            <w:gridSpan w:val="4"/>
            <w:shd w:val="clear" w:color="auto" w:fill="auto"/>
          </w:tcPr>
          <w:p w:rsidR="00F46710" w:rsidRPr="00302093" w:rsidRDefault="00F46710" w:rsidP="005B3AF7">
            <w:pPr>
              <w:rPr>
                <w:rFonts w:asciiTheme="minorHAnsi" w:hAnsiTheme="minorHAnsi" w:cstheme="minorHAnsi"/>
              </w:rPr>
            </w:pPr>
            <w:r w:rsidRPr="00302093">
              <w:rPr>
                <w:rFonts w:asciiTheme="minorHAnsi" w:hAnsiTheme="minorHAnsi" w:cstheme="minorHAnsi"/>
              </w:rPr>
              <w:t>Γιαννακόπουλος Βρασίδας</w:t>
            </w:r>
          </w:p>
        </w:tc>
        <w:tc>
          <w:tcPr>
            <w:tcW w:w="5277"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8B4C37" w:rsidTr="005B3AF7">
        <w:tc>
          <w:tcPr>
            <w:tcW w:w="567" w:type="dxa"/>
          </w:tcPr>
          <w:p w:rsidR="00F46710" w:rsidRPr="008B4C37" w:rsidRDefault="00F46710" w:rsidP="005B3AF7">
            <w:pPr>
              <w:snapToGrid w:val="0"/>
              <w:rPr>
                <w:rFonts w:asciiTheme="minorHAnsi" w:hAnsiTheme="minorHAnsi" w:cstheme="minorHAnsi"/>
              </w:rPr>
            </w:pPr>
            <w:r w:rsidRPr="008B4C37">
              <w:rPr>
                <w:rFonts w:asciiTheme="minorHAnsi" w:hAnsiTheme="minorHAnsi" w:cstheme="minorHAnsi"/>
              </w:rPr>
              <w:t>10</w:t>
            </w:r>
          </w:p>
        </w:tc>
        <w:tc>
          <w:tcPr>
            <w:tcW w:w="142" w:type="dxa"/>
          </w:tcPr>
          <w:p w:rsidR="00F46710" w:rsidRPr="008B4C37" w:rsidRDefault="00F46710" w:rsidP="005B3AF7">
            <w:pPr>
              <w:snapToGrid w:val="0"/>
              <w:ind w:firstLine="55"/>
              <w:rPr>
                <w:rFonts w:asciiTheme="minorHAnsi" w:hAnsiTheme="minorHAnsi" w:cstheme="minorHAnsi"/>
              </w:rPr>
            </w:pPr>
          </w:p>
        </w:tc>
        <w:tc>
          <w:tcPr>
            <w:tcW w:w="4499" w:type="dxa"/>
            <w:gridSpan w:val="4"/>
            <w:shd w:val="clear" w:color="auto" w:fill="auto"/>
          </w:tcPr>
          <w:p w:rsidR="00F46710" w:rsidRPr="00302093" w:rsidRDefault="00F46710" w:rsidP="005B3AF7">
            <w:pPr>
              <w:rPr>
                <w:rFonts w:asciiTheme="minorHAnsi" w:hAnsiTheme="minorHAnsi" w:cstheme="minorHAnsi"/>
              </w:rPr>
            </w:pPr>
            <w:proofErr w:type="spellStart"/>
            <w:r w:rsidRPr="00302093">
              <w:rPr>
                <w:rFonts w:asciiTheme="minorHAnsi" w:hAnsiTheme="minorHAnsi" w:cstheme="minorHAnsi"/>
              </w:rPr>
              <w:t>Σαγιάννης</w:t>
            </w:r>
            <w:proofErr w:type="spellEnd"/>
            <w:r w:rsidRPr="00302093">
              <w:rPr>
                <w:rFonts w:asciiTheme="minorHAnsi" w:hAnsiTheme="minorHAnsi" w:cstheme="minorHAnsi"/>
              </w:rPr>
              <w:t xml:space="preserve"> Μιχαήλ  </w:t>
            </w:r>
          </w:p>
        </w:tc>
        <w:tc>
          <w:tcPr>
            <w:tcW w:w="5277"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8B4C37" w:rsidTr="005B3AF7">
        <w:tc>
          <w:tcPr>
            <w:tcW w:w="567" w:type="dxa"/>
          </w:tcPr>
          <w:p w:rsidR="00F46710" w:rsidRPr="008B4C37" w:rsidRDefault="00F46710" w:rsidP="005B3AF7">
            <w:pPr>
              <w:rPr>
                <w:rFonts w:asciiTheme="minorHAnsi" w:hAnsiTheme="minorHAnsi" w:cstheme="minorHAnsi"/>
              </w:rPr>
            </w:pPr>
            <w:r w:rsidRPr="008B4C37">
              <w:rPr>
                <w:rFonts w:asciiTheme="minorHAnsi" w:hAnsiTheme="minorHAnsi" w:cstheme="minorHAnsi"/>
              </w:rPr>
              <w:t>11</w:t>
            </w:r>
          </w:p>
        </w:tc>
        <w:tc>
          <w:tcPr>
            <w:tcW w:w="142" w:type="dxa"/>
          </w:tcPr>
          <w:p w:rsidR="00F46710" w:rsidRPr="008B4C37" w:rsidRDefault="00F46710" w:rsidP="005B3AF7">
            <w:pPr>
              <w:snapToGrid w:val="0"/>
              <w:ind w:firstLine="55"/>
              <w:rPr>
                <w:rFonts w:asciiTheme="minorHAnsi" w:hAnsiTheme="minorHAnsi" w:cstheme="minorHAnsi"/>
              </w:rPr>
            </w:pPr>
          </w:p>
        </w:tc>
        <w:tc>
          <w:tcPr>
            <w:tcW w:w="4499" w:type="dxa"/>
            <w:gridSpan w:val="4"/>
            <w:shd w:val="clear" w:color="auto" w:fill="auto"/>
          </w:tcPr>
          <w:p w:rsidR="00F46710" w:rsidRPr="00302093" w:rsidRDefault="00F46710" w:rsidP="005B3AF7">
            <w:pPr>
              <w:snapToGrid w:val="0"/>
              <w:rPr>
                <w:rFonts w:asciiTheme="minorHAnsi" w:hAnsiTheme="minorHAnsi" w:cstheme="minorHAnsi"/>
              </w:rPr>
            </w:pPr>
            <w:proofErr w:type="spellStart"/>
            <w:r w:rsidRPr="00302093">
              <w:rPr>
                <w:rFonts w:asciiTheme="minorHAnsi" w:hAnsiTheme="minorHAnsi" w:cstheme="minorHAnsi"/>
              </w:rPr>
              <w:t>Πούλου</w:t>
            </w:r>
            <w:proofErr w:type="spellEnd"/>
            <w:r w:rsidRPr="00302093">
              <w:rPr>
                <w:rFonts w:asciiTheme="minorHAnsi" w:hAnsiTheme="minorHAnsi" w:cstheme="minorHAnsi"/>
              </w:rPr>
              <w:t xml:space="preserve"> Γιώτα</w:t>
            </w:r>
          </w:p>
        </w:tc>
        <w:tc>
          <w:tcPr>
            <w:tcW w:w="5277"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8B4C37" w:rsidTr="005B3AF7">
        <w:tc>
          <w:tcPr>
            <w:tcW w:w="567" w:type="dxa"/>
          </w:tcPr>
          <w:p w:rsidR="00F46710" w:rsidRPr="008B4C37" w:rsidRDefault="00F46710" w:rsidP="005B3AF7">
            <w:pPr>
              <w:snapToGrid w:val="0"/>
              <w:rPr>
                <w:rFonts w:asciiTheme="minorHAnsi" w:eastAsia="Arial" w:hAnsiTheme="minorHAnsi" w:cstheme="minorHAnsi"/>
              </w:rPr>
            </w:pPr>
            <w:r w:rsidRPr="008B4C37">
              <w:rPr>
                <w:rFonts w:asciiTheme="minorHAnsi" w:eastAsia="Arial" w:hAnsiTheme="minorHAnsi" w:cstheme="minorHAnsi"/>
              </w:rPr>
              <w:t>12</w:t>
            </w:r>
          </w:p>
        </w:tc>
        <w:tc>
          <w:tcPr>
            <w:tcW w:w="142" w:type="dxa"/>
          </w:tcPr>
          <w:p w:rsidR="00F46710" w:rsidRPr="008B4C37" w:rsidRDefault="00F46710" w:rsidP="005B3AF7">
            <w:pPr>
              <w:snapToGrid w:val="0"/>
              <w:ind w:firstLine="55"/>
              <w:rPr>
                <w:rFonts w:asciiTheme="minorHAnsi" w:hAnsiTheme="minorHAnsi" w:cstheme="minorHAnsi"/>
              </w:rPr>
            </w:pPr>
          </w:p>
        </w:tc>
        <w:tc>
          <w:tcPr>
            <w:tcW w:w="4499" w:type="dxa"/>
            <w:gridSpan w:val="4"/>
            <w:shd w:val="clear" w:color="auto" w:fill="auto"/>
          </w:tcPr>
          <w:p w:rsidR="00F46710" w:rsidRPr="00302093" w:rsidRDefault="00F46710" w:rsidP="005B3AF7">
            <w:pPr>
              <w:snapToGrid w:val="0"/>
              <w:rPr>
                <w:rFonts w:asciiTheme="minorHAnsi" w:hAnsiTheme="minorHAnsi" w:cstheme="minorHAnsi"/>
              </w:rPr>
            </w:pPr>
            <w:proofErr w:type="spellStart"/>
            <w:r w:rsidRPr="00302093">
              <w:rPr>
                <w:rFonts w:asciiTheme="minorHAnsi" w:hAnsiTheme="minorHAnsi" w:cstheme="minorHAnsi"/>
              </w:rPr>
              <w:t>Καπλάνης</w:t>
            </w:r>
            <w:proofErr w:type="spellEnd"/>
            <w:r w:rsidRPr="00302093">
              <w:rPr>
                <w:rFonts w:asciiTheme="minorHAnsi" w:hAnsiTheme="minorHAnsi" w:cstheme="minorHAnsi"/>
              </w:rPr>
              <w:t xml:space="preserve"> Κων/νος  </w:t>
            </w:r>
          </w:p>
        </w:tc>
        <w:tc>
          <w:tcPr>
            <w:tcW w:w="5277"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8B4C37" w:rsidTr="005B3AF7">
        <w:tc>
          <w:tcPr>
            <w:tcW w:w="567" w:type="dxa"/>
          </w:tcPr>
          <w:p w:rsidR="00F46710" w:rsidRPr="008B4C37" w:rsidRDefault="00F46710" w:rsidP="005B3AF7">
            <w:pPr>
              <w:snapToGrid w:val="0"/>
              <w:rPr>
                <w:rFonts w:asciiTheme="minorHAnsi" w:eastAsia="Arial" w:hAnsiTheme="minorHAnsi" w:cstheme="minorHAnsi"/>
              </w:rPr>
            </w:pPr>
            <w:r w:rsidRPr="008B4C37">
              <w:rPr>
                <w:rFonts w:asciiTheme="minorHAnsi" w:eastAsia="Arial" w:hAnsiTheme="minorHAnsi" w:cstheme="minorHAnsi"/>
              </w:rPr>
              <w:t>13</w:t>
            </w:r>
          </w:p>
        </w:tc>
        <w:tc>
          <w:tcPr>
            <w:tcW w:w="142" w:type="dxa"/>
          </w:tcPr>
          <w:p w:rsidR="00F46710" w:rsidRPr="008B4C37" w:rsidRDefault="00F46710" w:rsidP="005B3AF7">
            <w:pPr>
              <w:ind w:firstLine="55"/>
              <w:rPr>
                <w:rFonts w:asciiTheme="minorHAnsi" w:hAnsiTheme="minorHAnsi" w:cstheme="minorHAnsi"/>
              </w:rPr>
            </w:pPr>
          </w:p>
        </w:tc>
        <w:tc>
          <w:tcPr>
            <w:tcW w:w="4499" w:type="dxa"/>
            <w:gridSpan w:val="4"/>
            <w:shd w:val="clear" w:color="auto" w:fill="auto"/>
          </w:tcPr>
          <w:p w:rsidR="00F46710" w:rsidRPr="00302093" w:rsidRDefault="00F46710" w:rsidP="005B3AF7">
            <w:pPr>
              <w:snapToGrid w:val="0"/>
              <w:rPr>
                <w:rFonts w:asciiTheme="minorHAnsi" w:hAnsiTheme="minorHAnsi" w:cstheme="minorHAnsi"/>
              </w:rPr>
            </w:pPr>
            <w:proofErr w:type="spellStart"/>
            <w:r w:rsidRPr="00302093">
              <w:rPr>
                <w:rFonts w:asciiTheme="minorHAnsi" w:hAnsiTheme="minorHAnsi" w:cstheme="minorHAnsi"/>
              </w:rPr>
              <w:t>Τζουβάρας</w:t>
            </w:r>
            <w:proofErr w:type="spellEnd"/>
            <w:r w:rsidRPr="00302093">
              <w:rPr>
                <w:rFonts w:asciiTheme="minorHAnsi" w:hAnsiTheme="minorHAnsi" w:cstheme="minorHAnsi"/>
              </w:rPr>
              <w:t xml:space="preserve"> Νικόλαος  </w:t>
            </w:r>
          </w:p>
        </w:tc>
        <w:tc>
          <w:tcPr>
            <w:tcW w:w="5277"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8B4C37" w:rsidTr="005B3AF7">
        <w:tc>
          <w:tcPr>
            <w:tcW w:w="567" w:type="dxa"/>
          </w:tcPr>
          <w:p w:rsidR="00F46710" w:rsidRPr="008B4C37" w:rsidRDefault="00F46710" w:rsidP="005B3AF7">
            <w:pPr>
              <w:snapToGrid w:val="0"/>
              <w:rPr>
                <w:rFonts w:asciiTheme="minorHAnsi" w:hAnsiTheme="minorHAnsi" w:cstheme="minorHAnsi"/>
              </w:rPr>
            </w:pPr>
            <w:r w:rsidRPr="008B4C37">
              <w:rPr>
                <w:rFonts w:asciiTheme="minorHAnsi" w:hAnsiTheme="minorHAnsi" w:cstheme="minorHAnsi"/>
              </w:rPr>
              <w:t>14</w:t>
            </w:r>
          </w:p>
        </w:tc>
        <w:tc>
          <w:tcPr>
            <w:tcW w:w="142" w:type="dxa"/>
          </w:tcPr>
          <w:p w:rsidR="00F46710" w:rsidRPr="008B4C37" w:rsidRDefault="00F46710" w:rsidP="005B3AF7">
            <w:pPr>
              <w:snapToGrid w:val="0"/>
              <w:ind w:firstLine="55"/>
              <w:rPr>
                <w:rFonts w:asciiTheme="minorHAnsi" w:eastAsia="Arial" w:hAnsiTheme="minorHAnsi" w:cstheme="minorHAnsi"/>
              </w:rPr>
            </w:pPr>
          </w:p>
        </w:tc>
        <w:tc>
          <w:tcPr>
            <w:tcW w:w="4499" w:type="dxa"/>
            <w:gridSpan w:val="4"/>
            <w:shd w:val="clear" w:color="auto" w:fill="auto"/>
          </w:tcPr>
          <w:p w:rsidR="00F46710" w:rsidRPr="00302093" w:rsidRDefault="00F46710" w:rsidP="005B3AF7">
            <w:pPr>
              <w:snapToGrid w:val="0"/>
              <w:rPr>
                <w:rFonts w:asciiTheme="minorHAnsi" w:hAnsiTheme="minorHAnsi" w:cstheme="minorHAnsi"/>
              </w:rPr>
            </w:pPr>
            <w:proofErr w:type="spellStart"/>
            <w:r w:rsidRPr="00302093">
              <w:rPr>
                <w:rFonts w:asciiTheme="minorHAnsi" w:hAnsiTheme="minorHAnsi" w:cstheme="minorHAnsi"/>
              </w:rPr>
              <w:t>Φορτώσης</w:t>
            </w:r>
            <w:proofErr w:type="spellEnd"/>
            <w:r w:rsidRPr="00302093">
              <w:rPr>
                <w:rFonts w:asciiTheme="minorHAnsi" w:hAnsiTheme="minorHAnsi" w:cstheme="minorHAnsi"/>
              </w:rPr>
              <w:t xml:space="preserve"> Αθανάσιος</w:t>
            </w:r>
          </w:p>
        </w:tc>
        <w:tc>
          <w:tcPr>
            <w:tcW w:w="5277"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302093" w:rsidTr="005B3AF7">
        <w:trPr>
          <w:gridAfter w:val="2"/>
          <w:wAfter w:w="1190" w:type="dxa"/>
        </w:trPr>
        <w:tc>
          <w:tcPr>
            <w:tcW w:w="567" w:type="dxa"/>
          </w:tcPr>
          <w:p w:rsidR="00F46710" w:rsidRPr="008B4C37" w:rsidRDefault="00F46710" w:rsidP="005B3AF7">
            <w:pPr>
              <w:snapToGrid w:val="0"/>
              <w:rPr>
                <w:rFonts w:asciiTheme="minorHAnsi" w:hAnsiTheme="minorHAnsi" w:cstheme="minorHAnsi"/>
              </w:rPr>
            </w:pPr>
            <w:r w:rsidRPr="008B4C37">
              <w:rPr>
                <w:rFonts w:asciiTheme="minorHAnsi" w:hAnsiTheme="minorHAnsi" w:cstheme="minorHAnsi"/>
              </w:rPr>
              <w:t>15</w:t>
            </w:r>
          </w:p>
        </w:tc>
        <w:tc>
          <w:tcPr>
            <w:tcW w:w="142" w:type="dxa"/>
          </w:tcPr>
          <w:p w:rsidR="00F46710" w:rsidRPr="008B4C37" w:rsidRDefault="00F46710" w:rsidP="005B3AF7">
            <w:pPr>
              <w:snapToGrid w:val="0"/>
              <w:rPr>
                <w:rFonts w:asciiTheme="minorHAnsi" w:eastAsia="Arial" w:hAnsiTheme="minorHAnsi" w:cstheme="minorHAnsi"/>
              </w:rPr>
            </w:pPr>
          </w:p>
        </w:tc>
        <w:tc>
          <w:tcPr>
            <w:tcW w:w="3648" w:type="dxa"/>
            <w:gridSpan w:val="2"/>
            <w:shd w:val="clear" w:color="auto" w:fill="auto"/>
          </w:tcPr>
          <w:p w:rsidR="00F46710" w:rsidRPr="00302093" w:rsidRDefault="00F46710" w:rsidP="005B3AF7">
            <w:pPr>
              <w:snapToGrid w:val="0"/>
              <w:rPr>
                <w:rFonts w:asciiTheme="minorHAnsi" w:hAnsiTheme="minorHAnsi" w:cstheme="minorHAnsi"/>
              </w:rPr>
            </w:pPr>
            <w:proofErr w:type="spellStart"/>
            <w:r w:rsidRPr="00302093">
              <w:rPr>
                <w:rFonts w:asciiTheme="minorHAnsi" w:hAnsiTheme="minorHAnsi" w:cstheme="minorHAnsi"/>
              </w:rPr>
              <w:t>Αρκουμάνης</w:t>
            </w:r>
            <w:proofErr w:type="spellEnd"/>
            <w:r w:rsidRPr="00302093">
              <w:rPr>
                <w:rFonts w:asciiTheme="minorHAnsi" w:hAnsiTheme="minorHAnsi" w:cstheme="minorHAnsi"/>
              </w:rPr>
              <w:t xml:space="preserve"> Πέτρος</w:t>
            </w:r>
          </w:p>
        </w:tc>
        <w:tc>
          <w:tcPr>
            <w:tcW w:w="4938"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302093" w:rsidTr="005B3AF7">
        <w:trPr>
          <w:gridAfter w:val="2"/>
          <w:wAfter w:w="1190" w:type="dxa"/>
          <w:trHeight w:val="203"/>
        </w:trPr>
        <w:tc>
          <w:tcPr>
            <w:tcW w:w="567" w:type="dxa"/>
          </w:tcPr>
          <w:p w:rsidR="00F46710" w:rsidRPr="008B4C37" w:rsidRDefault="00F46710" w:rsidP="005B3AF7">
            <w:pPr>
              <w:snapToGrid w:val="0"/>
              <w:rPr>
                <w:rFonts w:asciiTheme="minorHAnsi" w:hAnsiTheme="minorHAnsi" w:cstheme="minorHAnsi"/>
              </w:rPr>
            </w:pPr>
            <w:r w:rsidRPr="008B4C37">
              <w:rPr>
                <w:rFonts w:asciiTheme="minorHAnsi" w:hAnsiTheme="minorHAnsi" w:cstheme="minorHAnsi"/>
              </w:rPr>
              <w:t>16</w:t>
            </w:r>
          </w:p>
        </w:tc>
        <w:tc>
          <w:tcPr>
            <w:tcW w:w="142" w:type="dxa"/>
          </w:tcPr>
          <w:p w:rsidR="00F46710" w:rsidRPr="008B4C37" w:rsidRDefault="00F46710" w:rsidP="005B3AF7">
            <w:pPr>
              <w:snapToGrid w:val="0"/>
              <w:rPr>
                <w:rFonts w:asciiTheme="minorHAnsi" w:hAnsiTheme="minorHAnsi" w:cstheme="minorHAnsi"/>
              </w:rPr>
            </w:pPr>
          </w:p>
        </w:tc>
        <w:tc>
          <w:tcPr>
            <w:tcW w:w="3648" w:type="dxa"/>
            <w:gridSpan w:val="2"/>
            <w:shd w:val="clear" w:color="auto" w:fill="auto"/>
          </w:tcPr>
          <w:p w:rsidR="00F46710" w:rsidRPr="00302093" w:rsidRDefault="00F46710" w:rsidP="005B3AF7">
            <w:pPr>
              <w:snapToGrid w:val="0"/>
              <w:rPr>
                <w:rFonts w:asciiTheme="minorHAnsi" w:hAnsiTheme="minorHAnsi" w:cstheme="minorHAnsi"/>
              </w:rPr>
            </w:pPr>
            <w:proofErr w:type="spellStart"/>
            <w:r w:rsidRPr="00302093">
              <w:rPr>
                <w:rFonts w:asciiTheme="minorHAnsi" w:hAnsiTheme="minorHAnsi" w:cstheme="minorHAnsi"/>
              </w:rPr>
              <w:t>Μπράλιος</w:t>
            </w:r>
            <w:proofErr w:type="spellEnd"/>
            <w:r w:rsidRPr="00302093">
              <w:rPr>
                <w:rFonts w:asciiTheme="minorHAnsi" w:hAnsiTheme="minorHAnsi" w:cstheme="minorHAnsi"/>
              </w:rPr>
              <w:t xml:space="preserve"> Νικόλαος</w:t>
            </w:r>
          </w:p>
        </w:tc>
        <w:tc>
          <w:tcPr>
            <w:tcW w:w="4938"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302093" w:rsidTr="005B3AF7">
        <w:trPr>
          <w:gridAfter w:val="2"/>
          <w:wAfter w:w="1190" w:type="dxa"/>
        </w:trPr>
        <w:tc>
          <w:tcPr>
            <w:tcW w:w="567" w:type="dxa"/>
          </w:tcPr>
          <w:p w:rsidR="00F46710" w:rsidRPr="008B4C37" w:rsidRDefault="00F46710" w:rsidP="005B3AF7">
            <w:pPr>
              <w:snapToGrid w:val="0"/>
              <w:rPr>
                <w:rFonts w:asciiTheme="minorHAnsi" w:hAnsiTheme="minorHAnsi" w:cstheme="minorHAnsi"/>
              </w:rPr>
            </w:pPr>
            <w:r>
              <w:rPr>
                <w:rFonts w:asciiTheme="minorHAnsi" w:hAnsiTheme="minorHAnsi" w:cstheme="minorHAnsi"/>
              </w:rPr>
              <w:t>17</w:t>
            </w:r>
          </w:p>
        </w:tc>
        <w:tc>
          <w:tcPr>
            <w:tcW w:w="142" w:type="dxa"/>
          </w:tcPr>
          <w:p w:rsidR="00F46710" w:rsidRPr="008B4C37" w:rsidRDefault="00F46710" w:rsidP="005B3AF7">
            <w:pPr>
              <w:snapToGrid w:val="0"/>
              <w:rPr>
                <w:rFonts w:asciiTheme="minorHAnsi" w:hAnsiTheme="minorHAnsi" w:cstheme="minorHAnsi"/>
              </w:rPr>
            </w:pPr>
          </w:p>
        </w:tc>
        <w:tc>
          <w:tcPr>
            <w:tcW w:w="3648" w:type="dxa"/>
            <w:gridSpan w:val="2"/>
            <w:shd w:val="clear" w:color="auto" w:fill="auto"/>
          </w:tcPr>
          <w:p w:rsidR="00F46710" w:rsidRPr="00302093" w:rsidRDefault="00F46710" w:rsidP="005B3AF7">
            <w:pPr>
              <w:snapToGrid w:val="0"/>
              <w:rPr>
                <w:rFonts w:asciiTheme="minorHAnsi" w:hAnsiTheme="minorHAnsi" w:cstheme="minorHAnsi"/>
              </w:rPr>
            </w:pPr>
            <w:proofErr w:type="spellStart"/>
            <w:r w:rsidRPr="00302093">
              <w:rPr>
                <w:rFonts w:asciiTheme="minorHAnsi" w:hAnsiTheme="minorHAnsi" w:cstheme="minorHAnsi"/>
              </w:rPr>
              <w:t>Γερονικολού</w:t>
            </w:r>
            <w:proofErr w:type="spellEnd"/>
            <w:r w:rsidRPr="00302093">
              <w:rPr>
                <w:rFonts w:asciiTheme="minorHAnsi" w:hAnsiTheme="minorHAnsi" w:cstheme="minorHAnsi"/>
              </w:rPr>
              <w:t xml:space="preserve"> Λαμπρινή</w:t>
            </w:r>
          </w:p>
        </w:tc>
        <w:tc>
          <w:tcPr>
            <w:tcW w:w="4938"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302093" w:rsidTr="005B3AF7">
        <w:trPr>
          <w:gridAfter w:val="2"/>
          <w:wAfter w:w="1190" w:type="dxa"/>
        </w:trPr>
        <w:tc>
          <w:tcPr>
            <w:tcW w:w="567" w:type="dxa"/>
          </w:tcPr>
          <w:p w:rsidR="00F46710" w:rsidRPr="008B4C37" w:rsidRDefault="00F46710" w:rsidP="005B3AF7">
            <w:pPr>
              <w:snapToGrid w:val="0"/>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8</w:t>
            </w:r>
          </w:p>
        </w:tc>
        <w:tc>
          <w:tcPr>
            <w:tcW w:w="142" w:type="dxa"/>
          </w:tcPr>
          <w:p w:rsidR="00F46710" w:rsidRPr="008B4C37" w:rsidRDefault="00F46710" w:rsidP="005B3AF7">
            <w:pPr>
              <w:snapToGrid w:val="0"/>
              <w:rPr>
                <w:rFonts w:asciiTheme="minorHAnsi" w:hAnsiTheme="minorHAnsi" w:cstheme="minorHAnsi"/>
              </w:rPr>
            </w:pPr>
          </w:p>
        </w:tc>
        <w:tc>
          <w:tcPr>
            <w:tcW w:w="3648" w:type="dxa"/>
            <w:gridSpan w:val="2"/>
            <w:shd w:val="clear" w:color="auto" w:fill="auto"/>
          </w:tcPr>
          <w:p w:rsidR="00F46710" w:rsidRPr="00302093" w:rsidRDefault="00F46710" w:rsidP="005B3AF7">
            <w:pPr>
              <w:snapToGrid w:val="0"/>
              <w:rPr>
                <w:rFonts w:asciiTheme="minorHAnsi" w:hAnsiTheme="minorHAnsi" w:cstheme="minorHAnsi"/>
              </w:rPr>
            </w:pPr>
            <w:proofErr w:type="spellStart"/>
            <w:r w:rsidRPr="00302093">
              <w:rPr>
                <w:rFonts w:asciiTheme="minorHAnsi" w:hAnsiTheme="minorHAnsi" w:cstheme="minorHAnsi"/>
              </w:rPr>
              <w:t>Τσιφής</w:t>
            </w:r>
            <w:proofErr w:type="spellEnd"/>
            <w:r w:rsidRPr="00302093">
              <w:rPr>
                <w:rFonts w:asciiTheme="minorHAnsi" w:hAnsiTheme="minorHAnsi" w:cstheme="minorHAnsi"/>
              </w:rPr>
              <w:t xml:space="preserve"> Δημήτριος</w:t>
            </w:r>
          </w:p>
        </w:tc>
        <w:tc>
          <w:tcPr>
            <w:tcW w:w="4938"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302093" w:rsidTr="005B3AF7">
        <w:trPr>
          <w:gridAfter w:val="2"/>
          <w:wAfter w:w="1190" w:type="dxa"/>
        </w:trPr>
        <w:tc>
          <w:tcPr>
            <w:tcW w:w="567" w:type="dxa"/>
          </w:tcPr>
          <w:p w:rsidR="00F46710" w:rsidRPr="008B4C37" w:rsidRDefault="00F46710" w:rsidP="005B3AF7">
            <w:pPr>
              <w:snapToGrid w:val="0"/>
              <w:rPr>
                <w:rFonts w:asciiTheme="minorHAnsi" w:hAnsiTheme="minorHAnsi" w:cstheme="minorHAnsi"/>
              </w:rPr>
            </w:pPr>
            <w:r w:rsidRPr="008B4C37">
              <w:rPr>
                <w:rFonts w:asciiTheme="minorHAnsi" w:hAnsiTheme="minorHAnsi" w:cstheme="minorHAnsi"/>
              </w:rPr>
              <w:t>1</w:t>
            </w:r>
            <w:r>
              <w:rPr>
                <w:rFonts w:asciiTheme="minorHAnsi" w:hAnsiTheme="minorHAnsi" w:cstheme="minorHAnsi"/>
              </w:rPr>
              <w:t>9</w:t>
            </w:r>
          </w:p>
        </w:tc>
        <w:tc>
          <w:tcPr>
            <w:tcW w:w="142" w:type="dxa"/>
          </w:tcPr>
          <w:p w:rsidR="00F46710" w:rsidRPr="008B4C37" w:rsidRDefault="00F46710" w:rsidP="005B3AF7">
            <w:pPr>
              <w:snapToGrid w:val="0"/>
              <w:rPr>
                <w:rFonts w:asciiTheme="minorHAnsi" w:hAnsiTheme="minorHAnsi" w:cstheme="minorHAnsi"/>
              </w:rPr>
            </w:pPr>
          </w:p>
        </w:tc>
        <w:tc>
          <w:tcPr>
            <w:tcW w:w="3648" w:type="dxa"/>
            <w:gridSpan w:val="2"/>
            <w:shd w:val="clear" w:color="auto" w:fill="auto"/>
          </w:tcPr>
          <w:p w:rsidR="00F46710" w:rsidRPr="00302093" w:rsidRDefault="00F46710" w:rsidP="005B3AF7">
            <w:pPr>
              <w:snapToGrid w:val="0"/>
              <w:rPr>
                <w:rFonts w:asciiTheme="minorHAnsi" w:hAnsiTheme="minorHAnsi" w:cstheme="minorHAnsi"/>
              </w:rPr>
            </w:pPr>
            <w:proofErr w:type="spellStart"/>
            <w:r w:rsidRPr="00302093">
              <w:rPr>
                <w:rFonts w:asciiTheme="minorHAnsi" w:hAnsiTheme="minorHAnsi" w:cstheme="minorHAnsi"/>
              </w:rPr>
              <w:t>Καλέα</w:t>
            </w:r>
            <w:proofErr w:type="spellEnd"/>
            <w:r w:rsidRPr="00302093">
              <w:rPr>
                <w:rFonts w:asciiTheme="minorHAnsi" w:hAnsiTheme="minorHAnsi" w:cstheme="minorHAnsi"/>
              </w:rPr>
              <w:t xml:space="preserve"> Ανδρομάχη</w:t>
            </w:r>
          </w:p>
        </w:tc>
        <w:tc>
          <w:tcPr>
            <w:tcW w:w="4938"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302093" w:rsidTr="005B3AF7">
        <w:trPr>
          <w:gridAfter w:val="2"/>
          <w:wAfter w:w="1190" w:type="dxa"/>
        </w:trPr>
        <w:tc>
          <w:tcPr>
            <w:tcW w:w="567" w:type="dxa"/>
          </w:tcPr>
          <w:p w:rsidR="00F46710" w:rsidRPr="008B4C37" w:rsidRDefault="00F46710" w:rsidP="005B3AF7">
            <w:pPr>
              <w:snapToGrid w:val="0"/>
              <w:rPr>
                <w:rFonts w:asciiTheme="minorHAnsi" w:hAnsiTheme="minorHAnsi" w:cstheme="minorHAnsi"/>
              </w:rPr>
            </w:pPr>
            <w:r>
              <w:rPr>
                <w:rFonts w:asciiTheme="minorHAnsi" w:hAnsiTheme="minorHAnsi" w:cstheme="minorHAnsi"/>
              </w:rPr>
              <w:t>20</w:t>
            </w:r>
          </w:p>
        </w:tc>
        <w:tc>
          <w:tcPr>
            <w:tcW w:w="142" w:type="dxa"/>
          </w:tcPr>
          <w:p w:rsidR="00F46710" w:rsidRPr="008B4C37" w:rsidRDefault="00F46710" w:rsidP="005B3AF7">
            <w:pPr>
              <w:snapToGrid w:val="0"/>
              <w:rPr>
                <w:rFonts w:asciiTheme="minorHAnsi" w:hAnsiTheme="minorHAnsi" w:cstheme="minorHAnsi"/>
              </w:rPr>
            </w:pPr>
          </w:p>
        </w:tc>
        <w:tc>
          <w:tcPr>
            <w:tcW w:w="3648" w:type="dxa"/>
            <w:gridSpan w:val="2"/>
            <w:shd w:val="clear" w:color="auto" w:fill="auto"/>
          </w:tcPr>
          <w:p w:rsidR="00F46710" w:rsidRPr="00302093" w:rsidRDefault="00F46710" w:rsidP="005B3AF7">
            <w:pPr>
              <w:tabs>
                <w:tab w:val="left" w:pos="718"/>
              </w:tabs>
              <w:rPr>
                <w:rFonts w:asciiTheme="minorHAnsi" w:hAnsiTheme="minorHAnsi" w:cstheme="minorHAnsi"/>
              </w:rPr>
            </w:pPr>
            <w:r w:rsidRPr="00302093">
              <w:rPr>
                <w:rFonts w:asciiTheme="minorHAnsi" w:hAnsiTheme="minorHAnsi" w:cstheme="minorHAnsi"/>
              </w:rPr>
              <w:t xml:space="preserve"> </w:t>
            </w:r>
            <w:proofErr w:type="spellStart"/>
            <w:r w:rsidRPr="00302093">
              <w:rPr>
                <w:rFonts w:asciiTheme="minorHAnsi" w:hAnsiTheme="minorHAnsi" w:cstheme="minorHAnsi"/>
              </w:rPr>
              <w:t>Καραμάνης</w:t>
            </w:r>
            <w:proofErr w:type="spellEnd"/>
            <w:r w:rsidRPr="00302093">
              <w:rPr>
                <w:rFonts w:asciiTheme="minorHAnsi" w:hAnsiTheme="minorHAnsi" w:cstheme="minorHAnsi"/>
              </w:rPr>
              <w:t xml:space="preserve"> Δημήτριος </w:t>
            </w:r>
            <w:r w:rsidRPr="00302093">
              <w:rPr>
                <w:rFonts w:asciiTheme="minorHAnsi" w:eastAsia="Calibri" w:hAnsiTheme="minorHAnsi" w:cstheme="minorHAnsi"/>
              </w:rPr>
              <w:t xml:space="preserve"> </w:t>
            </w:r>
            <w:r w:rsidRPr="00302093">
              <w:rPr>
                <w:rFonts w:asciiTheme="minorHAnsi" w:hAnsiTheme="minorHAnsi" w:cstheme="minorHAnsi"/>
              </w:rPr>
              <w:t xml:space="preserve"> </w:t>
            </w:r>
          </w:p>
        </w:tc>
        <w:tc>
          <w:tcPr>
            <w:tcW w:w="4938"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r w:rsidR="00F46710" w:rsidRPr="00302093" w:rsidTr="005B3AF7">
        <w:trPr>
          <w:gridAfter w:val="2"/>
          <w:wAfter w:w="1190" w:type="dxa"/>
          <w:trHeight w:val="623"/>
        </w:trPr>
        <w:tc>
          <w:tcPr>
            <w:tcW w:w="567" w:type="dxa"/>
          </w:tcPr>
          <w:p w:rsidR="00F46710" w:rsidRPr="008B4C37" w:rsidRDefault="00F46710" w:rsidP="005B3AF7">
            <w:pPr>
              <w:snapToGrid w:val="0"/>
              <w:rPr>
                <w:rFonts w:asciiTheme="minorHAnsi" w:hAnsiTheme="minorHAnsi" w:cstheme="minorHAnsi"/>
              </w:rPr>
            </w:pPr>
            <w:r>
              <w:rPr>
                <w:rFonts w:asciiTheme="minorHAnsi" w:hAnsiTheme="minorHAnsi" w:cstheme="minorHAnsi"/>
              </w:rPr>
              <w:t>21</w:t>
            </w:r>
          </w:p>
        </w:tc>
        <w:tc>
          <w:tcPr>
            <w:tcW w:w="142" w:type="dxa"/>
          </w:tcPr>
          <w:p w:rsidR="00F46710" w:rsidRPr="008B4C37" w:rsidRDefault="00F46710" w:rsidP="005B3AF7">
            <w:pPr>
              <w:snapToGrid w:val="0"/>
              <w:rPr>
                <w:rFonts w:asciiTheme="minorHAnsi" w:hAnsiTheme="minorHAnsi" w:cstheme="minorHAnsi"/>
              </w:rPr>
            </w:pPr>
          </w:p>
        </w:tc>
        <w:tc>
          <w:tcPr>
            <w:tcW w:w="3648" w:type="dxa"/>
            <w:gridSpan w:val="2"/>
            <w:shd w:val="clear" w:color="auto" w:fill="auto"/>
          </w:tcPr>
          <w:p w:rsidR="00F46710" w:rsidRPr="00302093" w:rsidRDefault="00F46710" w:rsidP="005B3AF7">
            <w:pPr>
              <w:snapToGrid w:val="0"/>
              <w:rPr>
                <w:rFonts w:asciiTheme="minorHAnsi" w:hAnsiTheme="minorHAnsi" w:cstheme="minorHAnsi"/>
              </w:rPr>
            </w:pPr>
            <w:r w:rsidRPr="00302093">
              <w:rPr>
                <w:rFonts w:asciiTheme="minorHAnsi" w:hAnsiTheme="minorHAnsi" w:cstheme="minorHAnsi"/>
              </w:rPr>
              <w:t>Κατής  Χαράλαμπος</w:t>
            </w:r>
          </w:p>
        </w:tc>
        <w:tc>
          <w:tcPr>
            <w:tcW w:w="4938" w:type="dxa"/>
            <w:gridSpan w:val="3"/>
            <w:shd w:val="clear" w:color="auto" w:fill="auto"/>
          </w:tcPr>
          <w:p w:rsidR="00F46710" w:rsidRPr="00302093" w:rsidRDefault="00F46710" w:rsidP="005B3AF7">
            <w:pPr>
              <w:snapToGrid w:val="0"/>
              <w:spacing w:line="276" w:lineRule="auto"/>
              <w:rPr>
                <w:rFonts w:asciiTheme="minorHAnsi" w:hAnsiTheme="minorHAnsi" w:cstheme="minorHAnsi"/>
              </w:rPr>
            </w:pPr>
          </w:p>
        </w:tc>
      </w:tr>
    </w:tbl>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8"/>
      <w:footerReference w:type="default" r:id="rId9"/>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2230" w:rsidRDefault="00EB2230" w:rsidP="00CF17C6">
      <w:r>
        <w:separator/>
      </w:r>
    </w:p>
  </w:endnote>
  <w:endnote w:type="continuationSeparator" w:id="0">
    <w:p w:rsidR="00EB2230" w:rsidRDefault="00EB2230" w:rsidP="00CF17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 w:name="Andale Sans UI">
    <w:altName w:val="Times New Roman"/>
    <w:charset w:val="A1"/>
    <w:family w:val="auto"/>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Dotum">
    <w:altName w:val="Arial Unicode MS"/>
    <w:panose1 w:val="020B0600000101010101"/>
    <w:charset w:val="81"/>
    <w:family w:val="modern"/>
    <w:notTrueType/>
    <w:pitch w:val="fixed"/>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29F" w:rsidRDefault="00E07528" w:rsidP="006E212D">
    <w:pPr>
      <w:pStyle w:val="af0"/>
      <w:jc w:val="center"/>
    </w:pPr>
    <w:fldSimple w:instr=" PAGE   \* MERGEFORMAT ">
      <w:r w:rsidR="00A04180">
        <w:rPr>
          <w:noProof/>
        </w:rPr>
        <w:t>2</w:t>
      </w:r>
    </w:fldSimple>
  </w:p>
  <w:p w:rsidR="00E3629F" w:rsidRDefault="00266EF9" w:rsidP="006E212D">
    <w:pPr>
      <w:pStyle w:val="af0"/>
      <w:jc w:val="center"/>
    </w:pPr>
    <w:r>
      <w:t>2</w:t>
    </w:r>
    <w:r w:rsidR="00C23AEA">
      <w:t>9</w:t>
    </w:r>
    <w:r w:rsidR="00E3629F">
      <w:t>/</w:t>
    </w:r>
    <w:r w:rsidR="00E3629F" w:rsidRPr="00CB6590">
      <w:t>202</w:t>
    </w:r>
    <w:r w:rsidR="00D63B17">
      <w:t>3</w:t>
    </w:r>
    <w:r w:rsidR="00E3629F" w:rsidRPr="00CB6590">
      <w:t xml:space="preserve"> απόφαση Δημοτικού Συμβουλίου  Δήμου </w:t>
    </w:r>
    <w:proofErr w:type="spellStart"/>
    <w:r w:rsidR="00E3629F" w:rsidRPr="00CB6590">
      <w:t>Λεβαδέων</w:t>
    </w:r>
    <w:proofErr w:type="spellEnd"/>
  </w:p>
  <w:p w:rsidR="00E3629F" w:rsidRDefault="00E3629F">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2230" w:rsidRDefault="00EB2230" w:rsidP="00CF17C6">
      <w:r>
        <w:separator/>
      </w:r>
    </w:p>
  </w:footnote>
  <w:footnote w:type="continuationSeparator" w:id="0">
    <w:p w:rsidR="00EB2230" w:rsidRDefault="00EB2230" w:rsidP="00CF1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629F" w:rsidRDefault="00E3629F">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5">
    <w:nsid w:val="00ED4074"/>
    <w:multiLevelType w:val="hybridMultilevel"/>
    <w:tmpl w:val="A35C94E0"/>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6">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1FF3659"/>
    <w:multiLevelType w:val="hybridMultilevel"/>
    <w:tmpl w:val="82C42A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0CE309EF"/>
    <w:multiLevelType w:val="hybridMultilevel"/>
    <w:tmpl w:val="0E5C4B72"/>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9">
    <w:nsid w:val="0DF22146"/>
    <w:multiLevelType w:val="hybridMultilevel"/>
    <w:tmpl w:val="20860F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2E2F3D8"/>
    <w:multiLevelType w:val="singleLevel"/>
    <w:tmpl w:val="12E2F3D8"/>
    <w:lvl w:ilvl="0">
      <w:start w:val="1"/>
      <w:numFmt w:val="decimal"/>
      <w:suff w:val="space"/>
      <w:lvlText w:val="%1."/>
      <w:lvlJc w:val="left"/>
      <w:rPr>
        <w:rFonts w:hint="default"/>
        <w:b/>
        <w:bCs/>
      </w:rPr>
    </w:lvl>
  </w:abstractNum>
  <w:abstractNum w:abstractNumId="12">
    <w:nsid w:val="132938D2"/>
    <w:multiLevelType w:val="multilevel"/>
    <w:tmpl w:val="132938D2"/>
    <w:lvl w:ilvl="0">
      <w:start w:val="1"/>
      <w:numFmt w:val="decimal"/>
      <w:lvlText w:val="%1."/>
      <w:lvlJc w:val="left"/>
      <w:pPr>
        <w:tabs>
          <w:tab w:val="left" w:pos="360"/>
        </w:tabs>
        <w:ind w:left="360" w:hanging="360"/>
      </w:pPr>
    </w:lvl>
    <w:lvl w:ilvl="1">
      <w:start w:val="1"/>
      <w:numFmt w:val="decimal"/>
      <w:lvlText w:val="%2."/>
      <w:lvlJc w:val="left"/>
      <w:pPr>
        <w:tabs>
          <w:tab w:val="left" w:pos="720"/>
        </w:tabs>
        <w:ind w:left="720" w:hanging="360"/>
      </w:pPr>
    </w:lvl>
    <w:lvl w:ilvl="2">
      <w:start w:val="1"/>
      <w:numFmt w:val="decimal"/>
      <w:lvlText w:val="%3."/>
      <w:lvlJc w:val="left"/>
      <w:pPr>
        <w:tabs>
          <w:tab w:val="left" w:pos="1080"/>
        </w:tabs>
        <w:ind w:left="1080" w:hanging="360"/>
      </w:pPr>
    </w:lvl>
    <w:lvl w:ilvl="3">
      <w:start w:val="1"/>
      <w:numFmt w:val="decimal"/>
      <w:lvlText w:val="%4."/>
      <w:lvlJc w:val="left"/>
      <w:pPr>
        <w:tabs>
          <w:tab w:val="left" w:pos="1440"/>
        </w:tabs>
        <w:ind w:left="1440" w:hanging="360"/>
      </w:pPr>
    </w:lvl>
    <w:lvl w:ilvl="4">
      <w:start w:val="1"/>
      <w:numFmt w:val="decimal"/>
      <w:lvlText w:val="%5."/>
      <w:lvlJc w:val="left"/>
      <w:pPr>
        <w:tabs>
          <w:tab w:val="left" w:pos="1800"/>
        </w:tabs>
        <w:ind w:left="1800" w:hanging="360"/>
      </w:pPr>
    </w:lvl>
    <w:lvl w:ilvl="5">
      <w:start w:val="1"/>
      <w:numFmt w:val="decimal"/>
      <w:lvlText w:val="%6."/>
      <w:lvlJc w:val="left"/>
      <w:pPr>
        <w:tabs>
          <w:tab w:val="left" w:pos="2160"/>
        </w:tabs>
        <w:ind w:left="2160" w:hanging="360"/>
      </w:pPr>
    </w:lvl>
    <w:lvl w:ilvl="6">
      <w:start w:val="1"/>
      <w:numFmt w:val="decimal"/>
      <w:lvlText w:val="%7."/>
      <w:lvlJc w:val="left"/>
      <w:pPr>
        <w:tabs>
          <w:tab w:val="left" w:pos="2520"/>
        </w:tabs>
        <w:ind w:left="2520" w:hanging="360"/>
      </w:pPr>
    </w:lvl>
    <w:lvl w:ilvl="7">
      <w:start w:val="1"/>
      <w:numFmt w:val="decimal"/>
      <w:lvlText w:val="%8."/>
      <w:lvlJc w:val="left"/>
      <w:pPr>
        <w:tabs>
          <w:tab w:val="left" w:pos="2880"/>
        </w:tabs>
        <w:ind w:left="2880" w:hanging="360"/>
      </w:pPr>
    </w:lvl>
    <w:lvl w:ilvl="8">
      <w:start w:val="1"/>
      <w:numFmt w:val="decimal"/>
      <w:lvlText w:val="%9."/>
      <w:lvlJc w:val="left"/>
      <w:pPr>
        <w:tabs>
          <w:tab w:val="left" w:pos="3240"/>
        </w:tabs>
        <w:ind w:left="3240" w:hanging="360"/>
      </w:pPr>
    </w:lvl>
  </w:abstractNum>
  <w:abstractNum w:abstractNumId="13">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16CA0818"/>
    <w:multiLevelType w:val="hybridMultilevel"/>
    <w:tmpl w:val="14544D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1BC17EA4"/>
    <w:multiLevelType w:val="hybridMultilevel"/>
    <w:tmpl w:val="5824D4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1F03007B"/>
    <w:multiLevelType w:val="multilevel"/>
    <w:tmpl w:val="1F03007B"/>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23C85873"/>
    <w:multiLevelType w:val="multilevel"/>
    <w:tmpl w:val="0C6C003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2BB618A0"/>
    <w:multiLevelType w:val="hybridMultilevel"/>
    <w:tmpl w:val="C764E8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2E093A6B"/>
    <w:multiLevelType w:val="hybridMultilevel"/>
    <w:tmpl w:val="C01C6C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2FA8740F"/>
    <w:multiLevelType w:val="hybridMultilevel"/>
    <w:tmpl w:val="7B2E0DB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1D62348"/>
    <w:multiLevelType w:val="hybridMultilevel"/>
    <w:tmpl w:val="4F58546A"/>
    <w:lvl w:ilvl="0" w:tplc="9998F5B8">
      <w:start w:val="1"/>
      <w:numFmt w:val="decimal"/>
      <w:lvlText w:val="%1)"/>
      <w:lvlJc w:val="left"/>
      <w:pPr>
        <w:ind w:left="810" w:hanging="360"/>
      </w:pPr>
      <w:rPr>
        <w:rFonts w:hint="default"/>
      </w:rPr>
    </w:lvl>
    <w:lvl w:ilvl="1" w:tplc="04080019" w:tentative="1">
      <w:start w:val="1"/>
      <w:numFmt w:val="lowerLetter"/>
      <w:lvlText w:val="%2."/>
      <w:lvlJc w:val="left"/>
      <w:pPr>
        <w:ind w:left="1530" w:hanging="360"/>
      </w:pPr>
    </w:lvl>
    <w:lvl w:ilvl="2" w:tplc="0408001B" w:tentative="1">
      <w:start w:val="1"/>
      <w:numFmt w:val="lowerRoman"/>
      <w:lvlText w:val="%3."/>
      <w:lvlJc w:val="right"/>
      <w:pPr>
        <w:ind w:left="2250" w:hanging="180"/>
      </w:pPr>
    </w:lvl>
    <w:lvl w:ilvl="3" w:tplc="0408000F" w:tentative="1">
      <w:start w:val="1"/>
      <w:numFmt w:val="decimal"/>
      <w:lvlText w:val="%4."/>
      <w:lvlJc w:val="left"/>
      <w:pPr>
        <w:ind w:left="2970" w:hanging="360"/>
      </w:pPr>
    </w:lvl>
    <w:lvl w:ilvl="4" w:tplc="04080019" w:tentative="1">
      <w:start w:val="1"/>
      <w:numFmt w:val="lowerLetter"/>
      <w:lvlText w:val="%5."/>
      <w:lvlJc w:val="left"/>
      <w:pPr>
        <w:ind w:left="3690" w:hanging="360"/>
      </w:pPr>
    </w:lvl>
    <w:lvl w:ilvl="5" w:tplc="0408001B" w:tentative="1">
      <w:start w:val="1"/>
      <w:numFmt w:val="lowerRoman"/>
      <w:lvlText w:val="%6."/>
      <w:lvlJc w:val="right"/>
      <w:pPr>
        <w:ind w:left="4410" w:hanging="180"/>
      </w:pPr>
    </w:lvl>
    <w:lvl w:ilvl="6" w:tplc="0408000F" w:tentative="1">
      <w:start w:val="1"/>
      <w:numFmt w:val="decimal"/>
      <w:lvlText w:val="%7."/>
      <w:lvlJc w:val="left"/>
      <w:pPr>
        <w:ind w:left="5130" w:hanging="360"/>
      </w:pPr>
    </w:lvl>
    <w:lvl w:ilvl="7" w:tplc="04080019" w:tentative="1">
      <w:start w:val="1"/>
      <w:numFmt w:val="lowerLetter"/>
      <w:lvlText w:val="%8."/>
      <w:lvlJc w:val="left"/>
      <w:pPr>
        <w:ind w:left="5850" w:hanging="360"/>
      </w:pPr>
    </w:lvl>
    <w:lvl w:ilvl="8" w:tplc="0408001B" w:tentative="1">
      <w:start w:val="1"/>
      <w:numFmt w:val="lowerRoman"/>
      <w:lvlText w:val="%9."/>
      <w:lvlJc w:val="right"/>
      <w:pPr>
        <w:ind w:left="6570" w:hanging="180"/>
      </w:pPr>
    </w:lvl>
  </w:abstractNum>
  <w:abstractNum w:abstractNumId="23">
    <w:nsid w:val="385F58CE"/>
    <w:multiLevelType w:val="hybridMultilevel"/>
    <w:tmpl w:val="4B58DC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3E114BB2"/>
    <w:multiLevelType w:val="hybridMultilevel"/>
    <w:tmpl w:val="78DAC0FC"/>
    <w:lvl w:ilvl="0" w:tplc="5676509A">
      <w:start w:val="1"/>
      <w:numFmt w:val="decimal"/>
      <w:lvlText w:val="%1)"/>
      <w:lvlJc w:val="left"/>
      <w:pPr>
        <w:ind w:left="450" w:hanging="360"/>
      </w:pPr>
      <w:rPr>
        <w:rFonts w:hint="default"/>
      </w:rPr>
    </w:lvl>
    <w:lvl w:ilvl="1" w:tplc="04080019" w:tentative="1">
      <w:start w:val="1"/>
      <w:numFmt w:val="lowerLetter"/>
      <w:lvlText w:val="%2."/>
      <w:lvlJc w:val="left"/>
      <w:pPr>
        <w:ind w:left="1170" w:hanging="360"/>
      </w:pPr>
    </w:lvl>
    <w:lvl w:ilvl="2" w:tplc="0408001B" w:tentative="1">
      <w:start w:val="1"/>
      <w:numFmt w:val="lowerRoman"/>
      <w:lvlText w:val="%3."/>
      <w:lvlJc w:val="right"/>
      <w:pPr>
        <w:ind w:left="1890" w:hanging="180"/>
      </w:pPr>
    </w:lvl>
    <w:lvl w:ilvl="3" w:tplc="0408000F" w:tentative="1">
      <w:start w:val="1"/>
      <w:numFmt w:val="decimal"/>
      <w:lvlText w:val="%4."/>
      <w:lvlJc w:val="left"/>
      <w:pPr>
        <w:ind w:left="2610" w:hanging="360"/>
      </w:pPr>
    </w:lvl>
    <w:lvl w:ilvl="4" w:tplc="04080019" w:tentative="1">
      <w:start w:val="1"/>
      <w:numFmt w:val="lowerLetter"/>
      <w:lvlText w:val="%5."/>
      <w:lvlJc w:val="left"/>
      <w:pPr>
        <w:ind w:left="3330" w:hanging="360"/>
      </w:pPr>
    </w:lvl>
    <w:lvl w:ilvl="5" w:tplc="0408001B" w:tentative="1">
      <w:start w:val="1"/>
      <w:numFmt w:val="lowerRoman"/>
      <w:lvlText w:val="%6."/>
      <w:lvlJc w:val="right"/>
      <w:pPr>
        <w:ind w:left="4050" w:hanging="180"/>
      </w:pPr>
    </w:lvl>
    <w:lvl w:ilvl="6" w:tplc="0408000F" w:tentative="1">
      <w:start w:val="1"/>
      <w:numFmt w:val="decimal"/>
      <w:lvlText w:val="%7."/>
      <w:lvlJc w:val="left"/>
      <w:pPr>
        <w:ind w:left="4770" w:hanging="360"/>
      </w:pPr>
    </w:lvl>
    <w:lvl w:ilvl="7" w:tplc="04080019" w:tentative="1">
      <w:start w:val="1"/>
      <w:numFmt w:val="lowerLetter"/>
      <w:lvlText w:val="%8."/>
      <w:lvlJc w:val="left"/>
      <w:pPr>
        <w:ind w:left="5490" w:hanging="360"/>
      </w:pPr>
    </w:lvl>
    <w:lvl w:ilvl="8" w:tplc="0408001B" w:tentative="1">
      <w:start w:val="1"/>
      <w:numFmt w:val="lowerRoman"/>
      <w:lvlText w:val="%9."/>
      <w:lvlJc w:val="right"/>
      <w:pPr>
        <w:ind w:left="6210" w:hanging="180"/>
      </w:pPr>
    </w:lvl>
  </w:abstractNum>
  <w:abstractNum w:abstractNumId="25">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nsid w:val="499D3E68"/>
    <w:multiLevelType w:val="hybridMultilevel"/>
    <w:tmpl w:val="086207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8">
    <w:nsid w:val="4C5D6337"/>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9">
    <w:nsid w:val="5D153F1E"/>
    <w:multiLevelType w:val="hybridMultilevel"/>
    <w:tmpl w:val="3EFEF7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608D5EF8"/>
    <w:multiLevelType w:val="hybridMultilevel"/>
    <w:tmpl w:val="C95EC9BE"/>
    <w:lvl w:ilvl="0" w:tplc="54303A44">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19C6B73"/>
    <w:multiLevelType w:val="multilevel"/>
    <w:tmpl w:val="619C6B73"/>
    <w:lvl w:ilvl="0">
      <w:start w:val="1"/>
      <w:numFmt w:val="bullet"/>
      <w:lvlText w:val="o"/>
      <w:lvlJc w:val="left"/>
      <w:pPr>
        <w:ind w:left="1440" w:hanging="360"/>
      </w:pPr>
      <w:rPr>
        <w:rFonts w:ascii="Courier New" w:hAnsi="Courier New" w:cs="Courier New" w:hint="default"/>
        <w:sz w:val="22"/>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32">
    <w:nsid w:val="68C17454"/>
    <w:multiLevelType w:val="hybridMultilevel"/>
    <w:tmpl w:val="D7E29F28"/>
    <w:lvl w:ilvl="0" w:tplc="5EE6F3DE">
      <w:start w:val="1"/>
      <w:numFmt w:val="decimal"/>
      <w:lvlText w:val="%1."/>
      <w:lvlJc w:val="left"/>
      <w:pPr>
        <w:ind w:left="928" w:hanging="360"/>
      </w:pPr>
      <w:rPr>
        <w:b/>
      </w:r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33">
    <w:nsid w:val="69135A04"/>
    <w:multiLevelType w:val="hybridMultilevel"/>
    <w:tmpl w:val="5F546F4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6B7818C9"/>
    <w:multiLevelType w:val="hybridMultilevel"/>
    <w:tmpl w:val="4238BEAE"/>
    <w:lvl w:ilvl="0" w:tplc="8E12E0A2">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6E601F63"/>
    <w:multiLevelType w:val="hybridMultilevel"/>
    <w:tmpl w:val="9154B3E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6">
    <w:nsid w:val="6E627026"/>
    <w:multiLevelType w:val="hybridMultilevel"/>
    <w:tmpl w:val="81FE905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76584F43"/>
    <w:multiLevelType w:val="hybridMultilevel"/>
    <w:tmpl w:val="0816845C"/>
    <w:lvl w:ilvl="0" w:tplc="04080001">
      <w:start w:val="1"/>
      <w:numFmt w:val="bullet"/>
      <w:lvlText w:val=""/>
      <w:lvlJc w:val="left"/>
      <w:pPr>
        <w:ind w:left="973" w:hanging="360"/>
      </w:pPr>
      <w:rPr>
        <w:rFonts w:ascii="Symbol" w:hAnsi="Symbol" w:hint="default"/>
      </w:rPr>
    </w:lvl>
    <w:lvl w:ilvl="1" w:tplc="04080003" w:tentative="1">
      <w:start w:val="1"/>
      <w:numFmt w:val="bullet"/>
      <w:lvlText w:val="o"/>
      <w:lvlJc w:val="left"/>
      <w:pPr>
        <w:ind w:left="1693" w:hanging="360"/>
      </w:pPr>
      <w:rPr>
        <w:rFonts w:ascii="Courier New" w:hAnsi="Courier New" w:cs="Courier New" w:hint="default"/>
      </w:rPr>
    </w:lvl>
    <w:lvl w:ilvl="2" w:tplc="04080005" w:tentative="1">
      <w:start w:val="1"/>
      <w:numFmt w:val="bullet"/>
      <w:lvlText w:val=""/>
      <w:lvlJc w:val="left"/>
      <w:pPr>
        <w:ind w:left="2413" w:hanging="360"/>
      </w:pPr>
      <w:rPr>
        <w:rFonts w:ascii="Wingdings" w:hAnsi="Wingdings" w:hint="default"/>
      </w:rPr>
    </w:lvl>
    <w:lvl w:ilvl="3" w:tplc="04080001" w:tentative="1">
      <w:start w:val="1"/>
      <w:numFmt w:val="bullet"/>
      <w:lvlText w:val=""/>
      <w:lvlJc w:val="left"/>
      <w:pPr>
        <w:ind w:left="3133" w:hanging="360"/>
      </w:pPr>
      <w:rPr>
        <w:rFonts w:ascii="Symbol" w:hAnsi="Symbol" w:hint="default"/>
      </w:rPr>
    </w:lvl>
    <w:lvl w:ilvl="4" w:tplc="04080003" w:tentative="1">
      <w:start w:val="1"/>
      <w:numFmt w:val="bullet"/>
      <w:lvlText w:val="o"/>
      <w:lvlJc w:val="left"/>
      <w:pPr>
        <w:ind w:left="3853" w:hanging="360"/>
      </w:pPr>
      <w:rPr>
        <w:rFonts w:ascii="Courier New" w:hAnsi="Courier New" w:cs="Courier New" w:hint="default"/>
      </w:rPr>
    </w:lvl>
    <w:lvl w:ilvl="5" w:tplc="04080005" w:tentative="1">
      <w:start w:val="1"/>
      <w:numFmt w:val="bullet"/>
      <w:lvlText w:val=""/>
      <w:lvlJc w:val="left"/>
      <w:pPr>
        <w:ind w:left="4573" w:hanging="360"/>
      </w:pPr>
      <w:rPr>
        <w:rFonts w:ascii="Wingdings" w:hAnsi="Wingdings" w:hint="default"/>
      </w:rPr>
    </w:lvl>
    <w:lvl w:ilvl="6" w:tplc="04080001" w:tentative="1">
      <w:start w:val="1"/>
      <w:numFmt w:val="bullet"/>
      <w:lvlText w:val=""/>
      <w:lvlJc w:val="left"/>
      <w:pPr>
        <w:ind w:left="5293" w:hanging="360"/>
      </w:pPr>
      <w:rPr>
        <w:rFonts w:ascii="Symbol" w:hAnsi="Symbol" w:hint="default"/>
      </w:rPr>
    </w:lvl>
    <w:lvl w:ilvl="7" w:tplc="04080003" w:tentative="1">
      <w:start w:val="1"/>
      <w:numFmt w:val="bullet"/>
      <w:lvlText w:val="o"/>
      <w:lvlJc w:val="left"/>
      <w:pPr>
        <w:ind w:left="6013" w:hanging="360"/>
      </w:pPr>
      <w:rPr>
        <w:rFonts w:ascii="Courier New" w:hAnsi="Courier New" w:cs="Courier New" w:hint="default"/>
      </w:rPr>
    </w:lvl>
    <w:lvl w:ilvl="8" w:tplc="04080005" w:tentative="1">
      <w:start w:val="1"/>
      <w:numFmt w:val="bullet"/>
      <w:lvlText w:val=""/>
      <w:lvlJc w:val="left"/>
      <w:pPr>
        <w:ind w:left="6733" w:hanging="360"/>
      </w:pPr>
      <w:rPr>
        <w:rFonts w:ascii="Wingdings" w:hAnsi="Wingdings" w:hint="default"/>
      </w:rPr>
    </w:lvl>
  </w:abstractNum>
  <w:abstractNum w:abstractNumId="39">
    <w:nsid w:val="76586F62"/>
    <w:multiLevelType w:val="hybridMultilevel"/>
    <w:tmpl w:val="AA062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766E341F"/>
    <w:multiLevelType w:val="hybridMultilevel"/>
    <w:tmpl w:val="6B4EED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79E64188"/>
    <w:multiLevelType w:val="hybridMultilevel"/>
    <w:tmpl w:val="08C0F66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7AFA14CA"/>
    <w:multiLevelType w:val="hybridMultilevel"/>
    <w:tmpl w:val="4042A8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4">
    <w:nsid w:val="7F773B84"/>
    <w:multiLevelType w:val="multilevel"/>
    <w:tmpl w:val="DF4E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25"/>
  </w:num>
  <w:num w:numId="6">
    <w:abstractNumId w:val="27"/>
  </w:num>
  <w:num w:numId="7">
    <w:abstractNumId w:val="18"/>
  </w:num>
  <w:num w:numId="8">
    <w:abstractNumId w:val="24"/>
  </w:num>
  <w:num w:numId="9">
    <w:abstractNumId w:val="22"/>
  </w:num>
  <w:num w:numId="10">
    <w:abstractNumId w:val="42"/>
  </w:num>
  <w:num w:numId="11">
    <w:abstractNumId w:val="11"/>
  </w:num>
  <w:num w:numId="12">
    <w:abstractNumId w:val="38"/>
  </w:num>
  <w:num w:numId="13">
    <w:abstractNumId w:val="12"/>
  </w:num>
  <w:num w:numId="14">
    <w:abstractNumId w:val="17"/>
  </w:num>
  <w:num w:numId="15">
    <w:abstractNumId w:val="31"/>
  </w:num>
  <w:num w:numId="16">
    <w:abstractNumId w:val="21"/>
  </w:num>
  <w:num w:numId="17">
    <w:abstractNumId w:val="29"/>
  </w:num>
  <w:num w:numId="18">
    <w:abstractNumId w:val="11"/>
    <w:lvlOverride w:ilvl="0">
      <w:startOverride w:val="1"/>
    </w:lvlOverride>
  </w:num>
  <w:num w:numId="19">
    <w:abstractNumId w:val="40"/>
  </w:num>
  <w:num w:numId="20">
    <w:abstractNumId w:val="32"/>
  </w:num>
  <w:num w:numId="21">
    <w:abstractNumId w:val="37"/>
  </w:num>
  <w:num w:numId="22">
    <w:abstractNumId w:val="19"/>
  </w:num>
  <w:num w:numId="23">
    <w:abstractNumId w:val="28"/>
  </w:num>
  <w:num w:numId="24">
    <w:abstractNumId w:val="9"/>
  </w:num>
  <w:num w:numId="25">
    <w:abstractNumId w:val="6"/>
  </w:num>
  <w:num w:numId="26">
    <w:abstractNumId w:val="35"/>
  </w:num>
  <w:num w:numId="27">
    <w:abstractNumId w:val="3"/>
  </w:num>
  <w:num w:numId="28">
    <w:abstractNumId w:val="8"/>
  </w:num>
  <w:num w:numId="29">
    <w:abstractNumId w:val="16"/>
  </w:num>
  <w:num w:numId="30">
    <w:abstractNumId w:val="23"/>
  </w:num>
  <w:num w:numId="31">
    <w:abstractNumId w:val="20"/>
  </w:num>
  <w:num w:numId="32">
    <w:abstractNumId w:val="26"/>
  </w:num>
  <w:num w:numId="33">
    <w:abstractNumId w:val="13"/>
  </w:num>
  <w:num w:numId="34">
    <w:abstractNumId w:val="44"/>
  </w:num>
  <w:num w:numId="35">
    <w:abstractNumId w:val="39"/>
  </w:num>
  <w:num w:numId="36">
    <w:abstractNumId w:val="7"/>
  </w:num>
  <w:num w:numId="37">
    <w:abstractNumId w:val="43"/>
  </w:num>
  <w:num w:numId="38">
    <w:abstractNumId w:val="33"/>
  </w:num>
  <w:num w:numId="39">
    <w:abstractNumId w:val="41"/>
  </w:num>
  <w:num w:numId="40">
    <w:abstractNumId w:val="5"/>
  </w:num>
  <w:num w:numId="41">
    <w:abstractNumId w:val="14"/>
  </w:num>
  <w:num w:numId="42">
    <w:abstractNumId w:val="30"/>
  </w:num>
  <w:num w:numId="43">
    <w:abstractNumId w:val="34"/>
  </w:num>
  <w:num w:numId="44">
    <w:abstractNumId w:val="36"/>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82946">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22D91"/>
    <w:rsid w:val="0004147C"/>
    <w:rsid w:val="00045517"/>
    <w:rsid w:val="00082142"/>
    <w:rsid w:val="000938B2"/>
    <w:rsid w:val="000D15B2"/>
    <w:rsid w:val="000E0BA0"/>
    <w:rsid w:val="00135AD6"/>
    <w:rsid w:val="00143861"/>
    <w:rsid w:val="001A7B81"/>
    <w:rsid w:val="001B35A9"/>
    <w:rsid w:val="001D5670"/>
    <w:rsid w:val="001E133F"/>
    <w:rsid w:val="00220D25"/>
    <w:rsid w:val="00266EF9"/>
    <w:rsid w:val="002873F4"/>
    <w:rsid w:val="00292176"/>
    <w:rsid w:val="00293DA5"/>
    <w:rsid w:val="0029404D"/>
    <w:rsid w:val="00297BB8"/>
    <w:rsid w:val="002B0A1E"/>
    <w:rsid w:val="002D6A7C"/>
    <w:rsid w:val="002F4582"/>
    <w:rsid w:val="00300C85"/>
    <w:rsid w:val="003303CF"/>
    <w:rsid w:val="0034282B"/>
    <w:rsid w:val="003646F8"/>
    <w:rsid w:val="003C42F6"/>
    <w:rsid w:val="003E6F62"/>
    <w:rsid w:val="003F0759"/>
    <w:rsid w:val="004038B4"/>
    <w:rsid w:val="00436878"/>
    <w:rsid w:val="00441F20"/>
    <w:rsid w:val="00451DC5"/>
    <w:rsid w:val="00467428"/>
    <w:rsid w:val="004A542C"/>
    <w:rsid w:val="004A6A39"/>
    <w:rsid w:val="004D467A"/>
    <w:rsid w:val="004E13F3"/>
    <w:rsid w:val="004E6852"/>
    <w:rsid w:val="005005E3"/>
    <w:rsid w:val="00534E61"/>
    <w:rsid w:val="0053755B"/>
    <w:rsid w:val="005421B9"/>
    <w:rsid w:val="00543A69"/>
    <w:rsid w:val="0054423C"/>
    <w:rsid w:val="0054485F"/>
    <w:rsid w:val="00576C77"/>
    <w:rsid w:val="005925C5"/>
    <w:rsid w:val="00592B1B"/>
    <w:rsid w:val="00593009"/>
    <w:rsid w:val="005A79A5"/>
    <w:rsid w:val="005B27EF"/>
    <w:rsid w:val="005C6A42"/>
    <w:rsid w:val="005D3093"/>
    <w:rsid w:val="005D65F1"/>
    <w:rsid w:val="005E145E"/>
    <w:rsid w:val="005F12CF"/>
    <w:rsid w:val="005F152A"/>
    <w:rsid w:val="00613DBD"/>
    <w:rsid w:val="006372AA"/>
    <w:rsid w:val="00661E3C"/>
    <w:rsid w:val="006701AE"/>
    <w:rsid w:val="006800F2"/>
    <w:rsid w:val="0068512F"/>
    <w:rsid w:val="006A5D6A"/>
    <w:rsid w:val="006D12F1"/>
    <w:rsid w:val="006D2F1C"/>
    <w:rsid w:val="006E212D"/>
    <w:rsid w:val="006F0E41"/>
    <w:rsid w:val="00732A82"/>
    <w:rsid w:val="00743691"/>
    <w:rsid w:val="00761CF5"/>
    <w:rsid w:val="007A4296"/>
    <w:rsid w:val="007C1F2B"/>
    <w:rsid w:val="007C45C0"/>
    <w:rsid w:val="007C469C"/>
    <w:rsid w:val="007E2A66"/>
    <w:rsid w:val="007F1488"/>
    <w:rsid w:val="00811EE6"/>
    <w:rsid w:val="008172DB"/>
    <w:rsid w:val="00832721"/>
    <w:rsid w:val="00833C94"/>
    <w:rsid w:val="00872A87"/>
    <w:rsid w:val="0088300A"/>
    <w:rsid w:val="008A2766"/>
    <w:rsid w:val="008A3B0D"/>
    <w:rsid w:val="008B1D2E"/>
    <w:rsid w:val="008C40D6"/>
    <w:rsid w:val="008C6A3E"/>
    <w:rsid w:val="008D324F"/>
    <w:rsid w:val="008F3904"/>
    <w:rsid w:val="0091612E"/>
    <w:rsid w:val="009252C4"/>
    <w:rsid w:val="009348A9"/>
    <w:rsid w:val="00951989"/>
    <w:rsid w:val="009708A6"/>
    <w:rsid w:val="009A1DD4"/>
    <w:rsid w:val="009B3159"/>
    <w:rsid w:val="009B6E4F"/>
    <w:rsid w:val="009C214A"/>
    <w:rsid w:val="009D2850"/>
    <w:rsid w:val="009D2CCB"/>
    <w:rsid w:val="009E4FD4"/>
    <w:rsid w:val="00A04180"/>
    <w:rsid w:val="00A50D5F"/>
    <w:rsid w:val="00A85C24"/>
    <w:rsid w:val="00A85C84"/>
    <w:rsid w:val="00A97CB0"/>
    <w:rsid w:val="00AA4D85"/>
    <w:rsid w:val="00AB7023"/>
    <w:rsid w:val="00AC532A"/>
    <w:rsid w:val="00AD44E6"/>
    <w:rsid w:val="00AD5445"/>
    <w:rsid w:val="00AF5993"/>
    <w:rsid w:val="00B0238B"/>
    <w:rsid w:val="00B12ED8"/>
    <w:rsid w:val="00B14572"/>
    <w:rsid w:val="00B26090"/>
    <w:rsid w:val="00B54E31"/>
    <w:rsid w:val="00B668B1"/>
    <w:rsid w:val="00B707BB"/>
    <w:rsid w:val="00B84FB9"/>
    <w:rsid w:val="00B90FDE"/>
    <w:rsid w:val="00B94F97"/>
    <w:rsid w:val="00BD6ABF"/>
    <w:rsid w:val="00BE2B68"/>
    <w:rsid w:val="00BE6F78"/>
    <w:rsid w:val="00C23AEA"/>
    <w:rsid w:val="00C76390"/>
    <w:rsid w:val="00C87293"/>
    <w:rsid w:val="00C90D6D"/>
    <w:rsid w:val="00C9564A"/>
    <w:rsid w:val="00CA7A3D"/>
    <w:rsid w:val="00CB6590"/>
    <w:rsid w:val="00CC1F09"/>
    <w:rsid w:val="00CC6994"/>
    <w:rsid w:val="00CD0924"/>
    <w:rsid w:val="00CE667C"/>
    <w:rsid w:val="00CF17C6"/>
    <w:rsid w:val="00D31B8C"/>
    <w:rsid w:val="00D63B17"/>
    <w:rsid w:val="00E00160"/>
    <w:rsid w:val="00E06A64"/>
    <w:rsid w:val="00E07528"/>
    <w:rsid w:val="00E24CAB"/>
    <w:rsid w:val="00E25CFF"/>
    <w:rsid w:val="00E301B7"/>
    <w:rsid w:val="00E3629F"/>
    <w:rsid w:val="00E421E0"/>
    <w:rsid w:val="00E559C1"/>
    <w:rsid w:val="00E573DE"/>
    <w:rsid w:val="00E57EBC"/>
    <w:rsid w:val="00E93AB3"/>
    <w:rsid w:val="00EA3047"/>
    <w:rsid w:val="00EB0265"/>
    <w:rsid w:val="00EB2230"/>
    <w:rsid w:val="00ED442C"/>
    <w:rsid w:val="00EF20A7"/>
    <w:rsid w:val="00F23C26"/>
    <w:rsid w:val="00F23FDB"/>
    <w:rsid w:val="00F44ABD"/>
    <w:rsid w:val="00F46710"/>
    <w:rsid w:val="00F53798"/>
    <w:rsid w:val="00F5459E"/>
    <w:rsid w:val="00F66005"/>
    <w:rsid w:val="00F75162"/>
    <w:rsid w:val="00F800CB"/>
    <w:rsid w:val="00F817E5"/>
    <w:rsid w:val="00F82DDB"/>
    <w:rsid w:val="00F95A70"/>
    <w:rsid w:val="00FA6A3C"/>
    <w:rsid w:val="00FC138C"/>
    <w:rsid w:val="00FC5C58"/>
    <w:rsid w:val="00FD0A2F"/>
    <w:rsid w:val="00FF004C"/>
    <w:rsid w:val="00FF5D6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294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qFormat="1"/>
    <w:lsdException w:name="caption" w:semiHidden="0" w:uiPriority="35" w:unhideWhenUsed="0" w:qFormat="1"/>
    <w:lsdException w:name="List"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qFormat/>
    <w:rsid w:val="004E13F3"/>
    <w:rPr>
      <w:rFonts w:ascii="Symbol" w:hAnsi="Symbol" w:cs="OpenSymbol"/>
    </w:rPr>
  </w:style>
  <w:style w:type="character" w:customStyle="1" w:styleId="WW8Num2z1">
    <w:name w:val="WW8Num2z1"/>
    <w:qFormat/>
    <w:rsid w:val="004E13F3"/>
    <w:rPr>
      <w:rFonts w:ascii="OpenSymbol" w:hAnsi="OpenSymbol" w:cs="OpenSymbol"/>
    </w:rPr>
  </w:style>
  <w:style w:type="character" w:customStyle="1" w:styleId="WW8Num2z2">
    <w:name w:val="WW8Num2z2"/>
    <w:qFormat/>
    <w:rsid w:val="004E13F3"/>
  </w:style>
  <w:style w:type="character" w:customStyle="1" w:styleId="WW8Num2z3">
    <w:name w:val="WW8Num2z3"/>
    <w:qFormat/>
    <w:rsid w:val="004E13F3"/>
  </w:style>
  <w:style w:type="character" w:customStyle="1" w:styleId="WW8Num2z4">
    <w:name w:val="WW8Num2z4"/>
    <w:qFormat/>
    <w:rsid w:val="004E13F3"/>
  </w:style>
  <w:style w:type="character" w:customStyle="1" w:styleId="WW8Num2z5">
    <w:name w:val="WW8Num2z5"/>
    <w:qFormat/>
    <w:rsid w:val="004E13F3"/>
  </w:style>
  <w:style w:type="character" w:customStyle="1" w:styleId="WW8Num2z6">
    <w:name w:val="WW8Num2z6"/>
    <w:qFormat/>
    <w:rsid w:val="004E13F3"/>
  </w:style>
  <w:style w:type="character" w:customStyle="1" w:styleId="WW8Num2z7">
    <w:name w:val="WW8Num2z7"/>
    <w:qFormat/>
    <w:rsid w:val="004E13F3"/>
  </w:style>
  <w:style w:type="character" w:customStyle="1" w:styleId="WW8Num2z8">
    <w:name w:val="WW8Num2z8"/>
    <w:qFormat/>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qFormat/>
    <w:rsid w:val="004E13F3"/>
  </w:style>
  <w:style w:type="character" w:customStyle="1" w:styleId="WW8Num5z1">
    <w:name w:val="WW8Num5z1"/>
    <w:qFormat/>
    <w:rsid w:val="004E13F3"/>
  </w:style>
  <w:style w:type="character" w:customStyle="1" w:styleId="WW8Num5z2">
    <w:name w:val="WW8Num5z2"/>
    <w:qFormat/>
    <w:rsid w:val="004E13F3"/>
  </w:style>
  <w:style w:type="character" w:customStyle="1" w:styleId="WW8Num5z3">
    <w:name w:val="WW8Num5z3"/>
    <w:qFormat/>
    <w:rsid w:val="004E13F3"/>
  </w:style>
  <w:style w:type="character" w:customStyle="1" w:styleId="WW8Num5z4">
    <w:name w:val="WW8Num5z4"/>
    <w:qFormat/>
    <w:rsid w:val="004E13F3"/>
  </w:style>
  <w:style w:type="character" w:customStyle="1" w:styleId="WW8Num5z5">
    <w:name w:val="WW8Num5z5"/>
    <w:qFormat/>
    <w:rsid w:val="004E13F3"/>
  </w:style>
  <w:style w:type="character" w:customStyle="1" w:styleId="WW8Num5z6">
    <w:name w:val="WW8Num5z6"/>
    <w:qFormat/>
    <w:rsid w:val="004E13F3"/>
  </w:style>
  <w:style w:type="character" w:customStyle="1" w:styleId="WW8Num5z7">
    <w:name w:val="WW8Num5z7"/>
    <w:qFormat/>
    <w:rsid w:val="004E13F3"/>
  </w:style>
  <w:style w:type="character" w:customStyle="1" w:styleId="WW8Num5z8">
    <w:name w:val="WW8Num5z8"/>
    <w:qFormat/>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uiPriority w:val="99"/>
    <w:rsid w:val="004E13F3"/>
    <w:rPr>
      <w:sz w:val="24"/>
      <w:szCs w:val="24"/>
    </w:rPr>
  </w:style>
  <w:style w:type="character" w:customStyle="1" w:styleId="Char1">
    <w:name w:val="Σώμα κειμένου Char"/>
    <w:basedOn w:val="11"/>
    <w:uiPriority w:val="99"/>
    <w:qFormat/>
    <w:rsid w:val="004E13F3"/>
    <w:rPr>
      <w:sz w:val="24"/>
      <w:szCs w:val="24"/>
    </w:rPr>
  </w:style>
  <w:style w:type="character" w:customStyle="1" w:styleId="1Char">
    <w:name w:val="Επικεφαλίδα 1 Char"/>
    <w:basedOn w:val="11"/>
    <w:qFormat/>
    <w:rsid w:val="004E13F3"/>
    <w:rPr>
      <w:b/>
      <w:bCs/>
      <w:sz w:val="24"/>
      <w:szCs w:val="24"/>
    </w:rPr>
  </w:style>
  <w:style w:type="character" w:customStyle="1" w:styleId="2Char">
    <w:name w:val="Επικεφαλίδα 2 Char"/>
    <w:basedOn w:val="11"/>
    <w:qFormat/>
    <w:rsid w:val="004E13F3"/>
    <w:rPr>
      <w:b/>
      <w:sz w:val="24"/>
      <w:u w:val="single"/>
    </w:rPr>
  </w:style>
  <w:style w:type="character" w:customStyle="1" w:styleId="3Char">
    <w:name w:val="Επικεφαλίδα 3 Char"/>
    <w:basedOn w:val="11"/>
    <w:qFormat/>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qFormat/>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qFormat/>
    <w:rsid w:val="004E13F3"/>
    <w:rPr>
      <w:rFonts w:ascii="Palatino Linotype" w:hAnsi="Palatino Linotype" w:cs="Symbol"/>
      <w:b/>
      <w:sz w:val="24"/>
    </w:rPr>
  </w:style>
  <w:style w:type="character" w:customStyle="1" w:styleId="ListLabel27">
    <w:name w:val="ListLabel 27"/>
    <w:qFormat/>
    <w:rsid w:val="004E13F3"/>
    <w:rPr>
      <w:rFonts w:cs="Courier New"/>
    </w:rPr>
  </w:style>
  <w:style w:type="character" w:customStyle="1" w:styleId="ListLabel28">
    <w:name w:val="ListLabel 28"/>
    <w:qFormat/>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qFormat/>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qFormat/>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uiPriority w:val="22"/>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uiPriority w:val="99"/>
    <w:qFormat/>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qFormat/>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qFormat/>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qFormat/>
    <w:rsid w:val="004E13F3"/>
    <w:pPr>
      <w:keepNext/>
      <w:spacing w:before="240" w:after="120"/>
    </w:pPr>
    <w:rPr>
      <w:rFonts w:ascii="Liberation Sans" w:eastAsia="Microsoft YaHei" w:hAnsi="Liberation Sans" w:cs="Mangal"/>
      <w:sz w:val="28"/>
      <w:szCs w:val="28"/>
    </w:rPr>
  </w:style>
  <w:style w:type="paragraph" w:styleId="a0">
    <w:name w:val="Body Text"/>
    <w:basedOn w:val="a"/>
    <w:qFormat/>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qFormat/>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uiPriority w:val="99"/>
    <w:qFormat/>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qForma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qFormat/>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qFormat/>
    <w:rsid w:val="004E13F3"/>
    <w:pPr>
      <w:widowControl w:val="0"/>
    </w:pPr>
  </w:style>
  <w:style w:type="paragraph" w:customStyle="1" w:styleId="western">
    <w:name w:val="western"/>
    <w:basedOn w:val="a"/>
    <w:qFormat/>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link w:val="Char5"/>
    <w:qFormat/>
    <w:rsid w:val="004E13F3"/>
    <w:pPr>
      <w:suppressLineNumbers/>
      <w:ind w:left="339" w:hanging="339"/>
    </w:pPr>
    <w:rPr>
      <w:sz w:val="20"/>
      <w:szCs w:val="20"/>
    </w:rPr>
  </w:style>
  <w:style w:type="paragraph" w:styleId="af8">
    <w:name w:val="No Spacing"/>
    <w:uiPriority w:val="1"/>
    <w:qFormat/>
    <w:rsid w:val="004E13F3"/>
    <w:pPr>
      <w:suppressAutoHyphens/>
    </w:pPr>
    <w:rPr>
      <w:rFonts w:ascii="Calibri" w:eastAsia="Calibri" w:hAnsi="Calibri" w:cs="Calibri"/>
      <w:sz w:val="22"/>
      <w:szCs w:val="22"/>
      <w:lang w:eastAsia="zh-CN"/>
    </w:rPr>
  </w:style>
  <w:style w:type="character" w:styleId="af9">
    <w:name w:val="Emphasis"/>
    <w:uiPriority w:val="20"/>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western1">
    <w:name w:val="western1"/>
    <w:basedOn w:val="a"/>
    <w:rsid w:val="00F817E5"/>
    <w:pPr>
      <w:suppressAutoHyphens w:val="0"/>
      <w:spacing w:before="100" w:beforeAutospacing="1" w:after="198" w:line="276" w:lineRule="auto"/>
    </w:pPr>
    <w:rPr>
      <w:rFonts w:ascii="Calibri" w:hAnsi="Calibri" w:cs="Calibri"/>
      <w:color w:val="000000"/>
      <w:kern w:val="0"/>
      <w:sz w:val="22"/>
      <w:szCs w:val="22"/>
      <w:lang w:eastAsia="el-GR"/>
    </w:rPr>
  </w:style>
  <w:style w:type="character" w:customStyle="1" w:styleId="42">
    <w:name w:val="Σώμα κειμένου (4)"/>
    <w:basedOn w:val="a1"/>
    <w:rsid w:val="00F817E5"/>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9">
    <w:name w:val="Σώμα κειμένου (2)"/>
    <w:basedOn w:val="a1"/>
    <w:rsid w:val="00F817E5"/>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character" w:customStyle="1" w:styleId="WW8Num34z3">
    <w:name w:val="WW8Num34z3"/>
    <w:rsid w:val="00CE667C"/>
  </w:style>
  <w:style w:type="paragraph" w:styleId="2a">
    <w:name w:val="Body Text 2"/>
    <w:basedOn w:val="a"/>
    <w:link w:val="2Char10"/>
    <w:uiPriority w:val="99"/>
    <w:semiHidden/>
    <w:unhideWhenUsed/>
    <w:rsid w:val="00293DA5"/>
    <w:pPr>
      <w:spacing w:after="120" w:line="480" w:lineRule="auto"/>
    </w:pPr>
  </w:style>
  <w:style w:type="character" w:customStyle="1" w:styleId="2Char10">
    <w:name w:val="Σώμα κείμενου 2 Char1"/>
    <w:basedOn w:val="a1"/>
    <w:link w:val="2a"/>
    <w:uiPriority w:val="99"/>
    <w:semiHidden/>
    <w:rsid w:val="00293DA5"/>
    <w:rPr>
      <w:color w:val="00000A"/>
      <w:kern w:val="1"/>
      <w:sz w:val="24"/>
      <w:szCs w:val="24"/>
      <w:lang w:eastAsia="zh-CN"/>
    </w:rPr>
  </w:style>
  <w:style w:type="character" w:customStyle="1" w:styleId="markedcontent">
    <w:name w:val="markedcontent"/>
    <w:basedOn w:val="a1"/>
    <w:rsid w:val="00F800CB"/>
  </w:style>
  <w:style w:type="paragraph" w:customStyle="1" w:styleId="1b">
    <w:name w:val="Λίστα με κουκκίδες1"/>
    <w:basedOn w:val="a"/>
    <w:rsid w:val="009B6E4F"/>
    <w:pPr>
      <w:tabs>
        <w:tab w:val="num" w:pos="0"/>
      </w:tabs>
      <w:ind w:left="432" w:hanging="432"/>
      <w:contextualSpacing/>
    </w:pPr>
    <w:rPr>
      <w:color w:val="auto"/>
      <w:kern w:val="0"/>
    </w:rPr>
  </w:style>
  <w:style w:type="paragraph" w:customStyle="1" w:styleId="Web2">
    <w:name w:val="Κανονικό (Web)2"/>
    <w:basedOn w:val="a"/>
    <w:rsid w:val="00F82DDB"/>
    <w:pPr>
      <w:widowControl w:val="0"/>
      <w:spacing w:before="280" w:after="119"/>
    </w:pPr>
    <w:rPr>
      <w:color w:val="auto"/>
      <w:lang w:eastAsia="el-GR"/>
    </w:rPr>
  </w:style>
  <w:style w:type="paragraph" w:customStyle="1" w:styleId="33">
    <w:name w:val="Παράγραφος λίστας3"/>
    <w:basedOn w:val="a"/>
    <w:rsid w:val="00F82DDB"/>
    <w:pPr>
      <w:widowControl w:val="0"/>
      <w:spacing w:after="200"/>
      <w:ind w:left="720"/>
      <w:contextualSpacing/>
    </w:pPr>
    <w:rPr>
      <w:rFonts w:eastAsia="Andale Sans UI"/>
      <w:color w:val="auto"/>
    </w:rPr>
  </w:style>
  <w:style w:type="table" w:styleId="afa">
    <w:name w:val="Table Grid"/>
    <w:basedOn w:val="a2"/>
    <w:uiPriority w:val="59"/>
    <w:qFormat/>
    <w:rsid w:val="00E573DE"/>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b">
    <w:name w:val="Balloon Text"/>
    <w:basedOn w:val="a"/>
    <w:link w:val="Char6"/>
    <w:uiPriority w:val="99"/>
    <w:semiHidden/>
    <w:unhideWhenUsed/>
    <w:qFormat/>
    <w:rsid w:val="00E3629F"/>
    <w:pPr>
      <w:suppressAutoHyphens w:val="0"/>
    </w:pPr>
    <w:rPr>
      <w:rFonts w:ascii="Tahoma" w:eastAsiaTheme="minorEastAsia" w:hAnsi="Tahoma" w:cs="Tahoma"/>
      <w:color w:val="auto"/>
      <w:kern w:val="0"/>
      <w:sz w:val="16"/>
      <w:szCs w:val="16"/>
      <w:lang w:eastAsia="el-GR"/>
    </w:rPr>
  </w:style>
  <w:style w:type="character" w:customStyle="1" w:styleId="Char6">
    <w:name w:val="Κείμενο πλαισίου Char"/>
    <w:basedOn w:val="a1"/>
    <w:link w:val="afb"/>
    <w:uiPriority w:val="99"/>
    <w:semiHidden/>
    <w:qFormat/>
    <w:rsid w:val="00E3629F"/>
    <w:rPr>
      <w:rFonts w:ascii="Tahoma" w:eastAsiaTheme="minorEastAsia" w:hAnsi="Tahoma" w:cs="Tahoma"/>
      <w:sz w:val="16"/>
      <w:szCs w:val="16"/>
    </w:rPr>
  </w:style>
  <w:style w:type="character" w:customStyle="1" w:styleId="FontStyle16">
    <w:name w:val="Font Style16"/>
    <w:basedOn w:val="a1"/>
    <w:qFormat/>
    <w:rsid w:val="00E3629F"/>
    <w:rPr>
      <w:rFonts w:ascii="Times New Roman" w:hAnsi="Times New Roman" w:cs="Times New Roman"/>
      <w:b/>
      <w:bCs/>
      <w:sz w:val="22"/>
      <w:szCs w:val="22"/>
    </w:rPr>
  </w:style>
  <w:style w:type="character" w:styleId="-0">
    <w:name w:val="FollowedHyperlink"/>
    <w:basedOn w:val="a1"/>
    <w:uiPriority w:val="99"/>
    <w:semiHidden/>
    <w:unhideWhenUsed/>
    <w:qFormat/>
    <w:rsid w:val="00E3629F"/>
    <w:rPr>
      <w:color w:val="800080"/>
      <w:u w:val="single"/>
    </w:rPr>
  </w:style>
  <w:style w:type="character" w:customStyle="1" w:styleId="Char5">
    <w:name w:val="Κείμενο υποσημείωσης Char"/>
    <w:basedOn w:val="a1"/>
    <w:link w:val="af7"/>
    <w:rsid w:val="00E3629F"/>
    <w:rPr>
      <w:color w:val="00000A"/>
      <w:kern w:val="1"/>
      <w:lang w:eastAsia="zh-CN"/>
    </w:rPr>
  </w:style>
  <w:style w:type="paragraph" w:customStyle="1" w:styleId="Heading61">
    <w:name w:val="Heading 61"/>
    <w:basedOn w:val="a"/>
    <w:qFormat/>
    <w:rsid w:val="00E3629F"/>
    <w:pPr>
      <w:keepNext/>
      <w:suppressAutoHyphens w:val="0"/>
      <w:spacing w:line="240" w:lineRule="atLeast"/>
      <w:jc w:val="both"/>
      <w:outlineLvl w:val="5"/>
    </w:pPr>
    <w:rPr>
      <w:rFonts w:ascii="Arial" w:eastAsia="Andale Sans UI" w:hAnsi="Arial" w:cs="Tahoma"/>
      <w:b/>
      <w:bCs/>
      <w:color w:val="auto"/>
      <w:kern w:val="0"/>
      <w:sz w:val="22"/>
      <w:lang w:eastAsia="el-GR" w:bidi="el-GR"/>
    </w:rPr>
  </w:style>
  <w:style w:type="character" w:customStyle="1" w:styleId="ListLabel19">
    <w:name w:val="ListLabel 19"/>
    <w:qFormat/>
    <w:rsid w:val="00E3629F"/>
    <w:rPr>
      <w:rFonts w:cs="Courier New"/>
    </w:rPr>
  </w:style>
  <w:style w:type="character" w:customStyle="1" w:styleId="ListLabel20">
    <w:name w:val="ListLabel 20"/>
    <w:qFormat/>
    <w:rsid w:val="00E3629F"/>
    <w:rPr>
      <w:rFonts w:cs="Courier New"/>
    </w:rPr>
  </w:style>
  <w:style w:type="character" w:customStyle="1" w:styleId="afc">
    <w:name w:val="Αγκίστρωση υποσημείωσης"/>
    <w:rsid w:val="00E3629F"/>
    <w:rPr>
      <w:vertAlign w:val="superscript"/>
    </w:rPr>
  </w:style>
  <w:style w:type="character" w:customStyle="1" w:styleId="afd">
    <w:name w:val="Αγκίστρωση σημειώσεων τέλους"/>
    <w:rsid w:val="00E3629F"/>
    <w:rPr>
      <w:vertAlign w:val="superscript"/>
    </w:rPr>
  </w:style>
  <w:style w:type="paragraph" w:customStyle="1" w:styleId="Caption1">
    <w:name w:val="Caption1"/>
    <w:basedOn w:val="a"/>
    <w:qFormat/>
    <w:rsid w:val="00E3629F"/>
    <w:pPr>
      <w:suppressLineNumbers/>
      <w:suppressAutoHyphens w:val="0"/>
      <w:spacing w:before="120" w:after="120"/>
    </w:pPr>
    <w:rPr>
      <w:rFonts w:eastAsia="Andale Sans UI" w:cs="Tahoma"/>
      <w:i/>
      <w:iCs/>
      <w:color w:val="auto"/>
      <w:kern w:val="0"/>
      <w:lang w:eastAsia="el-GR" w:bidi="el-GR"/>
    </w:rPr>
  </w:style>
  <w:style w:type="paragraph" w:customStyle="1" w:styleId="DocumentMap">
    <w:name w:val="DocumentMap"/>
    <w:qFormat/>
    <w:rsid w:val="00E3629F"/>
    <w:rPr>
      <w:rFonts w:ascii="Calibri" w:hAnsi="Calibri" w:cs="Calibri"/>
      <w:sz w:val="22"/>
      <w:szCs w:val="22"/>
    </w:rPr>
  </w:style>
  <w:style w:type="paragraph" w:customStyle="1" w:styleId="FootnoteText1">
    <w:name w:val="Footnote Text1"/>
    <w:basedOn w:val="a"/>
    <w:rsid w:val="00E3629F"/>
    <w:pPr>
      <w:suppressAutoHyphens w:val="0"/>
    </w:pPr>
    <w:rPr>
      <w:rFonts w:eastAsia="Andale Sans UI" w:cs="Tahoma"/>
      <w:color w:val="auto"/>
      <w:kern w:val="0"/>
      <w:lang w:eastAsia="el-GR" w:bidi="el-GR"/>
    </w:rPr>
  </w:style>
  <w:style w:type="paragraph" w:customStyle="1" w:styleId="xl63">
    <w:name w:val="xl63"/>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b/>
      <w:bCs/>
      <w:color w:val="auto"/>
      <w:kern w:val="0"/>
      <w:sz w:val="16"/>
      <w:szCs w:val="16"/>
      <w:lang w:eastAsia="el-GR"/>
    </w:rPr>
  </w:style>
  <w:style w:type="paragraph" w:customStyle="1" w:styleId="xl64">
    <w:name w:val="xl64"/>
    <w:basedOn w:val="a"/>
    <w:qFormat/>
    <w:rsid w:val="00E3629F"/>
    <w:pPr>
      <w:suppressAutoHyphens w:val="0"/>
      <w:spacing w:before="100" w:beforeAutospacing="1" w:after="100" w:afterAutospacing="1"/>
      <w:jc w:val="center"/>
    </w:pPr>
    <w:rPr>
      <w:color w:val="auto"/>
      <w:kern w:val="0"/>
      <w:lang w:eastAsia="el-GR"/>
    </w:rPr>
  </w:style>
  <w:style w:type="paragraph" w:customStyle="1" w:styleId="xl65">
    <w:name w:val="xl65"/>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color w:val="auto"/>
      <w:kern w:val="0"/>
      <w:sz w:val="18"/>
      <w:szCs w:val="18"/>
      <w:lang w:eastAsia="el-GR"/>
    </w:rPr>
  </w:style>
  <w:style w:type="paragraph" w:customStyle="1" w:styleId="xl66">
    <w:name w:val="xl66"/>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Verdana" w:hAnsi="Verdana"/>
      <w:b/>
      <w:bCs/>
      <w:color w:val="auto"/>
      <w:kern w:val="0"/>
      <w:sz w:val="18"/>
      <w:szCs w:val="18"/>
      <w:lang w:eastAsia="el-GR"/>
    </w:rPr>
  </w:style>
  <w:style w:type="paragraph" w:customStyle="1" w:styleId="xl67">
    <w:name w:val="xl67"/>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Verdana" w:hAnsi="Verdana"/>
      <w:color w:val="auto"/>
      <w:kern w:val="0"/>
      <w:sz w:val="18"/>
      <w:szCs w:val="18"/>
      <w:lang w:eastAsia="el-GR"/>
    </w:rPr>
  </w:style>
  <w:style w:type="paragraph" w:customStyle="1" w:styleId="xl68">
    <w:name w:val="xl68"/>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color w:val="auto"/>
      <w:kern w:val="0"/>
      <w:sz w:val="18"/>
      <w:szCs w:val="18"/>
      <w:lang w:eastAsia="el-GR"/>
    </w:rPr>
  </w:style>
  <w:style w:type="paragraph" w:customStyle="1" w:styleId="xl69">
    <w:name w:val="xl69"/>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70">
    <w:name w:val="xl70"/>
    <w:basedOn w:val="a"/>
    <w:qFormat/>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Verdana" w:hAnsi="Verdana"/>
      <w:b/>
      <w:bCs/>
      <w:color w:val="auto"/>
      <w:kern w:val="0"/>
      <w:sz w:val="18"/>
      <w:szCs w:val="18"/>
      <w:lang w:eastAsia="el-GR"/>
    </w:rPr>
  </w:style>
  <w:style w:type="paragraph" w:customStyle="1" w:styleId="xl71">
    <w:name w:val="xl71"/>
    <w:basedOn w:val="a"/>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Verdana" w:hAnsi="Verdana"/>
      <w:b/>
      <w:bCs/>
      <w:color w:val="auto"/>
      <w:kern w:val="0"/>
      <w:sz w:val="16"/>
      <w:szCs w:val="16"/>
      <w:lang w:eastAsia="el-GR"/>
    </w:rPr>
  </w:style>
  <w:style w:type="paragraph" w:customStyle="1" w:styleId="xl72">
    <w:name w:val="xl72"/>
    <w:basedOn w:val="a"/>
    <w:qFormat/>
    <w:rsid w:val="00E3629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Verdana" w:hAnsi="Verdana"/>
      <w:color w:val="auto"/>
      <w:kern w:val="0"/>
      <w:sz w:val="18"/>
      <w:szCs w:val="18"/>
      <w:lang w:eastAsia="el-GR"/>
    </w:rPr>
  </w:style>
  <w:style w:type="paragraph" w:customStyle="1" w:styleId="xl73">
    <w:name w:val="xl73"/>
    <w:basedOn w:val="a"/>
    <w:qFormat/>
    <w:rsid w:val="00E3629F"/>
    <w:pPr>
      <w:suppressAutoHyphens w:val="0"/>
      <w:spacing w:before="100" w:beforeAutospacing="1" w:after="100" w:afterAutospacing="1"/>
    </w:pPr>
    <w:rPr>
      <w:color w:val="auto"/>
      <w:kern w:val="0"/>
      <w:lang w:eastAsia="el-GR"/>
    </w:rPr>
  </w:style>
  <w:style w:type="paragraph" w:customStyle="1" w:styleId="xl74">
    <w:name w:val="xl74"/>
    <w:basedOn w:val="a"/>
    <w:rsid w:val="00E3629F"/>
    <w:pPr>
      <w:pBdr>
        <w:top w:val="single" w:sz="4" w:space="0" w:color="auto"/>
        <w:left w:val="single" w:sz="4" w:space="0" w:color="auto"/>
        <w:bottom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75">
    <w:name w:val="xl75"/>
    <w:basedOn w:val="a"/>
    <w:rsid w:val="00E3629F"/>
    <w:pPr>
      <w:pBdr>
        <w:top w:val="single" w:sz="4" w:space="0" w:color="auto"/>
        <w:bottom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76">
    <w:name w:val="xl76"/>
    <w:basedOn w:val="a"/>
    <w:qFormat/>
    <w:rsid w:val="00E3629F"/>
    <w:pPr>
      <w:pBdr>
        <w:top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77">
    <w:name w:val="xl77"/>
    <w:basedOn w:val="a"/>
    <w:rsid w:val="00E3629F"/>
    <w:pPr>
      <w:pBdr>
        <w:top w:val="single" w:sz="4" w:space="0" w:color="auto"/>
        <w:left w:val="single" w:sz="4" w:space="0" w:color="auto"/>
        <w:bottom w:val="single" w:sz="4" w:space="0" w:color="auto"/>
      </w:pBdr>
      <w:suppressAutoHyphens w:val="0"/>
      <w:spacing w:before="100" w:beforeAutospacing="1" w:after="100" w:afterAutospacing="1"/>
    </w:pPr>
    <w:rPr>
      <w:rFonts w:ascii="Verdana" w:hAnsi="Verdana"/>
      <w:color w:val="auto"/>
      <w:kern w:val="0"/>
      <w:sz w:val="18"/>
      <w:szCs w:val="18"/>
      <w:lang w:eastAsia="el-GR"/>
    </w:rPr>
  </w:style>
  <w:style w:type="paragraph" w:customStyle="1" w:styleId="xl78">
    <w:name w:val="xl78"/>
    <w:basedOn w:val="a"/>
    <w:rsid w:val="00E3629F"/>
    <w:pPr>
      <w:pBdr>
        <w:top w:val="single" w:sz="4" w:space="0" w:color="auto"/>
        <w:bottom w:val="single" w:sz="4" w:space="0" w:color="auto"/>
        <w:right w:val="single" w:sz="4" w:space="0" w:color="auto"/>
      </w:pBdr>
      <w:suppressAutoHyphens w:val="0"/>
      <w:spacing w:before="100" w:beforeAutospacing="1" w:after="100" w:afterAutospacing="1"/>
    </w:pPr>
    <w:rPr>
      <w:rFonts w:ascii="Verdana" w:hAnsi="Verdana"/>
      <w:color w:val="auto"/>
      <w:kern w:val="0"/>
      <w:sz w:val="18"/>
      <w:szCs w:val="18"/>
      <w:lang w:eastAsia="el-GR"/>
    </w:rPr>
  </w:style>
  <w:style w:type="paragraph" w:customStyle="1" w:styleId="xl79">
    <w:name w:val="xl79"/>
    <w:basedOn w:val="a"/>
    <w:rsid w:val="00E3629F"/>
    <w:pPr>
      <w:pBdr>
        <w:top w:val="single" w:sz="4" w:space="0" w:color="auto"/>
        <w:left w:val="single" w:sz="4" w:space="0" w:color="auto"/>
        <w:bottom w:val="single" w:sz="4" w:space="0" w:color="auto"/>
      </w:pBdr>
      <w:suppressAutoHyphens w:val="0"/>
      <w:spacing w:before="100" w:beforeAutospacing="1" w:after="100" w:afterAutospacing="1"/>
      <w:jc w:val="center"/>
    </w:pPr>
    <w:rPr>
      <w:rFonts w:ascii="Verdana" w:hAnsi="Verdana"/>
      <w:color w:val="auto"/>
      <w:kern w:val="0"/>
      <w:sz w:val="18"/>
      <w:szCs w:val="18"/>
      <w:lang w:eastAsia="el-GR"/>
    </w:rPr>
  </w:style>
  <w:style w:type="paragraph" w:customStyle="1" w:styleId="xl80">
    <w:name w:val="xl80"/>
    <w:basedOn w:val="a"/>
    <w:rsid w:val="00E3629F"/>
    <w:pPr>
      <w:pBdr>
        <w:top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color w:val="auto"/>
      <w:kern w:val="0"/>
      <w:sz w:val="18"/>
      <w:szCs w:val="18"/>
      <w:lang w:eastAsia="el-GR"/>
    </w:rPr>
  </w:style>
  <w:style w:type="paragraph" w:customStyle="1" w:styleId="xl81">
    <w:name w:val="xl81"/>
    <w:basedOn w:val="a"/>
    <w:rsid w:val="00E3629F"/>
    <w:pPr>
      <w:pBdr>
        <w:top w:val="single" w:sz="4" w:space="0" w:color="auto"/>
        <w:left w:val="single" w:sz="4" w:space="0" w:color="auto"/>
        <w:bottom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82">
    <w:name w:val="xl82"/>
    <w:basedOn w:val="a"/>
    <w:rsid w:val="00E3629F"/>
    <w:pPr>
      <w:pBdr>
        <w:top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83">
    <w:name w:val="xl83"/>
    <w:basedOn w:val="a"/>
    <w:rsid w:val="00E3629F"/>
    <w:pPr>
      <w:pBdr>
        <w:top w:val="single" w:sz="4" w:space="0" w:color="auto"/>
        <w:left w:val="single" w:sz="4" w:space="0" w:color="auto"/>
        <w:bottom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84">
    <w:name w:val="xl84"/>
    <w:basedOn w:val="a"/>
    <w:rsid w:val="00E3629F"/>
    <w:pPr>
      <w:pBdr>
        <w:top w:val="single" w:sz="4" w:space="0" w:color="auto"/>
        <w:bottom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paragraph" w:customStyle="1" w:styleId="xl85">
    <w:name w:val="xl85"/>
    <w:basedOn w:val="a"/>
    <w:qFormat/>
    <w:rsid w:val="00E3629F"/>
    <w:pPr>
      <w:pBdr>
        <w:top w:val="single" w:sz="4" w:space="0" w:color="auto"/>
        <w:bottom w:val="single" w:sz="4" w:space="0" w:color="auto"/>
        <w:right w:val="single" w:sz="4" w:space="0" w:color="auto"/>
      </w:pBdr>
      <w:suppressAutoHyphens w:val="0"/>
      <w:spacing w:before="100" w:beforeAutospacing="1" w:after="100" w:afterAutospacing="1"/>
      <w:jc w:val="center"/>
    </w:pPr>
    <w:rPr>
      <w:rFonts w:ascii="Verdana" w:hAnsi="Verdana"/>
      <w:b/>
      <w:bCs/>
      <w:color w:val="auto"/>
      <w:kern w:val="0"/>
      <w:sz w:val="18"/>
      <w:szCs w:val="18"/>
      <w:lang w:eastAsia="el-GR"/>
    </w:rPr>
  </w:style>
  <w:style w:type="character" w:styleId="afe">
    <w:name w:val="Intense Emphasis"/>
    <w:basedOn w:val="a1"/>
    <w:qFormat/>
    <w:rsid w:val="00FF004C"/>
    <w:rPr>
      <w:b/>
      <w:bCs/>
    </w:rPr>
  </w:style>
  <w:style w:type="paragraph" w:customStyle="1" w:styleId="62">
    <w:name w:val="Παράγραφος λίστας6"/>
    <w:basedOn w:val="a"/>
    <w:rsid w:val="00E93AB3"/>
    <w:pPr>
      <w:widowControl w:val="0"/>
      <w:ind w:left="720"/>
      <w:contextualSpacing/>
    </w:pPr>
    <w:rPr>
      <w:rFonts w:eastAsia="SimSun" w:cs="Mangal"/>
      <w:color w:val="auto"/>
      <w:kern w:val="2"/>
      <w:lang w:bidi="hi-IN"/>
    </w:rPr>
  </w:style>
  <w:style w:type="character" w:customStyle="1" w:styleId="tm201">
    <w:name w:val="tm201"/>
    <w:qFormat/>
    <w:rsid w:val="00E93AB3"/>
    <w:rPr>
      <w:rFonts w:ascii="Arial" w:hAnsi="Arial" w:cs="Arial" w:hint="default"/>
      <w:b/>
      <w:i/>
      <w:spacing w:val="0"/>
      <w:sz w:val="36"/>
      <w:szCs w:val="36"/>
    </w:rPr>
  </w:style>
</w:styles>
</file>

<file path=word/webSettings.xml><?xml version="1.0" encoding="utf-8"?>
<w:webSettings xmlns:r="http://schemas.openxmlformats.org/officeDocument/2006/relationships" xmlns:w="http://schemas.openxmlformats.org/wordprocessingml/2006/main">
  <w:divs>
    <w:div w:id="624695484">
      <w:bodyDiv w:val="1"/>
      <w:marLeft w:val="0"/>
      <w:marRight w:val="0"/>
      <w:marTop w:val="0"/>
      <w:marBottom w:val="0"/>
      <w:divBdr>
        <w:top w:val="none" w:sz="0" w:space="0" w:color="auto"/>
        <w:left w:val="none" w:sz="0" w:space="0" w:color="auto"/>
        <w:bottom w:val="none" w:sz="0" w:space="0" w:color="auto"/>
        <w:right w:val="none" w:sz="0" w:space="0" w:color="auto"/>
      </w:divBdr>
    </w:div>
    <w:div w:id="813105495">
      <w:bodyDiv w:val="1"/>
      <w:marLeft w:val="0"/>
      <w:marRight w:val="0"/>
      <w:marTop w:val="0"/>
      <w:marBottom w:val="0"/>
      <w:divBdr>
        <w:top w:val="none" w:sz="0" w:space="0" w:color="auto"/>
        <w:left w:val="none" w:sz="0" w:space="0" w:color="auto"/>
        <w:bottom w:val="none" w:sz="0" w:space="0" w:color="auto"/>
        <w:right w:val="none" w:sz="0" w:space="0" w:color="auto"/>
      </w:divBdr>
      <w:divsChild>
        <w:div w:id="194491991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15840008">
      <w:bodyDiv w:val="1"/>
      <w:marLeft w:val="0"/>
      <w:marRight w:val="0"/>
      <w:marTop w:val="0"/>
      <w:marBottom w:val="0"/>
      <w:divBdr>
        <w:top w:val="none" w:sz="0" w:space="0" w:color="auto"/>
        <w:left w:val="none" w:sz="0" w:space="0" w:color="auto"/>
        <w:bottom w:val="none" w:sz="0" w:space="0" w:color="auto"/>
        <w:right w:val="none" w:sz="0" w:space="0" w:color="auto"/>
      </w:divBdr>
    </w:div>
    <w:div w:id="1413241194">
      <w:bodyDiv w:val="1"/>
      <w:marLeft w:val="0"/>
      <w:marRight w:val="0"/>
      <w:marTop w:val="0"/>
      <w:marBottom w:val="0"/>
      <w:divBdr>
        <w:top w:val="none" w:sz="0" w:space="0" w:color="auto"/>
        <w:left w:val="none" w:sz="0" w:space="0" w:color="auto"/>
        <w:bottom w:val="none" w:sz="0" w:space="0" w:color="auto"/>
        <w:right w:val="none" w:sz="0" w:space="0" w:color="auto"/>
      </w:divBdr>
    </w:div>
    <w:div w:id="1419715408">
      <w:bodyDiv w:val="1"/>
      <w:marLeft w:val="0"/>
      <w:marRight w:val="0"/>
      <w:marTop w:val="0"/>
      <w:marBottom w:val="0"/>
      <w:divBdr>
        <w:top w:val="none" w:sz="0" w:space="0" w:color="auto"/>
        <w:left w:val="none" w:sz="0" w:space="0" w:color="auto"/>
        <w:bottom w:val="none" w:sz="0" w:space="0" w:color="auto"/>
        <w:right w:val="none" w:sz="0" w:space="0" w:color="auto"/>
      </w:divBdr>
    </w:div>
    <w:div w:id="1471631532">
      <w:bodyDiv w:val="1"/>
      <w:marLeft w:val="0"/>
      <w:marRight w:val="0"/>
      <w:marTop w:val="0"/>
      <w:marBottom w:val="0"/>
      <w:divBdr>
        <w:top w:val="none" w:sz="0" w:space="0" w:color="auto"/>
        <w:left w:val="none" w:sz="0" w:space="0" w:color="auto"/>
        <w:bottom w:val="none" w:sz="0" w:space="0" w:color="auto"/>
        <w:right w:val="none" w:sz="0" w:space="0" w:color="auto"/>
      </w:divBdr>
      <w:divsChild>
        <w:div w:id="111139006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829203464">
      <w:bodyDiv w:val="1"/>
      <w:marLeft w:val="0"/>
      <w:marRight w:val="0"/>
      <w:marTop w:val="0"/>
      <w:marBottom w:val="0"/>
      <w:divBdr>
        <w:top w:val="none" w:sz="0" w:space="0" w:color="auto"/>
        <w:left w:val="none" w:sz="0" w:space="0" w:color="auto"/>
        <w:bottom w:val="none" w:sz="0" w:space="0" w:color="auto"/>
        <w:right w:val="none" w:sz="0" w:space="0" w:color="auto"/>
      </w:divBdr>
      <w:divsChild>
        <w:div w:id="2715172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76F759-219A-4404-8DBB-8B99771E6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12</Pages>
  <Words>4276</Words>
  <Characters>23093</Characters>
  <Application>Microsoft Office Word</Application>
  <DocSecurity>0</DocSecurity>
  <Lines>192</Lines>
  <Paragraphs>54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27315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7</cp:revision>
  <cp:lastPrinted>2023-03-14T08:11:00Z</cp:lastPrinted>
  <dcterms:created xsi:type="dcterms:W3CDTF">2023-03-13T10:36:00Z</dcterms:created>
  <dcterms:modified xsi:type="dcterms:W3CDTF">2023-03-20T07:24:00Z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