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D8D" w:rsidRPr="004167EA" w:rsidRDefault="00933D8D" w:rsidP="00933D8D">
      <w:pPr>
        <w:pStyle w:val="10"/>
        <w:widowControl w:val="0"/>
        <w:ind w:left="426" w:hanging="142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Fonts w:asciiTheme="minorHAnsi" w:hAnsiTheme="minorHAnsi" w:cstheme="minorHAnsi"/>
          <w:b/>
          <w:sz w:val="22"/>
          <w:szCs w:val="22"/>
        </w:rPr>
        <w:t xml:space="preserve">  ΕΛΛΗΝΙΚΗ  ΔΗΜΟΚΡΑΤΙΑ </w:t>
      </w:r>
      <w:r w:rsidRPr="004167EA">
        <w:rPr>
          <w:rFonts w:asciiTheme="minorHAnsi" w:hAnsiTheme="minorHAnsi" w:cstheme="minorHAnsi"/>
          <w:b/>
          <w:sz w:val="22"/>
          <w:szCs w:val="22"/>
        </w:rPr>
        <w:tab/>
      </w:r>
      <w:r w:rsidRPr="004167EA">
        <w:rPr>
          <w:rFonts w:asciiTheme="minorHAnsi" w:hAnsiTheme="minorHAnsi" w:cstheme="minorHAnsi"/>
          <w:b/>
          <w:sz w:val="22"/>
          <w:szCs w:val="22"/>
        </w:rPr>
        <w:tab/>
      </w:r>
      <w:r w:rsidRPr="004167EA">
        <w:rPr>
          <w:rFonts w:asciiTheme="minorHAnsi" w:hAnsiTheme="minorHAnsi" w:cstheme="minorHAnsi"/>
          <w:b/>
          <w:sz w:val="22"/>
          <w:szCs w:val="22"/>
        </w:rPr>
        <w:tab/>
      </w:r>
      <w:r w:rsidRPr="004167EA">
        <w:rPr>
          <w:rFonts w:asciiTheme="minorHAnsi" w:hAnsiTheme="minorHAnsi" w:cstheme="minorHAnsi"/>
          <w:b/>
          <w:sz w:val="22"/>
          <w:szCs w:val="22"/>
        </w:rPr>
        <w:tab/>
      </w:r>
      <w:r w:rsidRPr="004167EA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933D8D" w:rsidRPr="004167EA" w:rsidRDefault="00933D8D" w:rsidP="00933D8D">
      <w:pPr>
        <w:autoSpaceDE w:val="0"/>
        <w:spacing w:before="4" w:after="4"/>
        <w:ind w:left="284" w:hanging="142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4167EA">
        <w:rPr>
          <w:rFonts w:asciiTheme="minorHAnsi" w:hAnsiTheme="minorHAnsi" w:cstheme="minorHAnsi"/>
          <w:b/>
          <w:sz w:val="22"/>
          <w:szCs w:val="22"/>
          <w:lang w:val="en-US"/>
        </w:rPr>
        <w:t>NOMO</w:t>
      </w:r>
      <w:r w:rsidRPr="004167EA">
        <w:rPr>
          <w:rFonts w:asciiTheme="minorHAnsi" w:hAnsiTheme="minorHAnsi" w:cstheme="minorHAnsi"/>
          <w:b/>
          <w:sz w:val="22"/>
          <w:szCs w:val="22"/>
        </w:rPr>
        <w:t xml:space="preserve">Σ ΒΟΙΩΤΙΑΣ                                                                           </w:t>
      </w:r>
      <w:r w:rsidRPr="004167EA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</w:t>
      </w:r>
    </w:p>
    <w:p w:rsidR="00933D8D" w:rsidRPr="004167EA" w:rsidRDefault="00933D8D" w:rsidP="00933D8D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 w:rsidRPr="004167EA">
        <w:rPr>
          <w:rFonts w:asciiTheme="minorHAnsi" w:hAnsiTheme="minorHAnsi" w:cstheme="minorHAnsi"/>
          <w:color w:val="auto"/>
          <w:sz w:val="22"/>
          <w:szCs w:val="22"/>
        </w:rPr>
        <w:t xml:space="preserve">        ΔΗΜΟΣ ΛΕΒΑΔΕΩΝ </w:t>
      </w:r>
      <w:r w:rsidRPr="004167EA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                                                                            </w:t>
      </w:r>
    </w:p>
    <w:p w:rsidR="00933D8D" w:rsidRPr="004167EA" w:rsidRDefault="00933D8D" w:rsidP="00933D8D">
      <w:pPr>
        <w:autoSpaceDE w:val="0"/>
        <w:ind w:left="142" w:hanging="142"/>
        <w:jc w:val="right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 xml:space="preserve"> ΑΝΑΡΤΗΤΕΑ</w:t>
      </w:r>
      <w:r w:rsidRPr="004167EA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Pr="004167EA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933D8D" w:rsidRPr="004167EA" w:rsidRDefault="00933D8D" w:rsidP="00933D8D">
      <w:pPr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                 ΑΡΙΘΜ.ΠΡΩΤ:</w:t>
      </w:r>
      <w:r w:rsidR="00BF65CD" w:rsidRPr="004167EA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016E79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>24582</w:t>
      </w:r>
      <w:r w:rsidR="002C5404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</w:p>
    <w:p w:rsidR="00933D8D" w:rsidRPr="004167EA" w:rsidRDefault="00933D8D" w:rsidP="00933D8D">
      <w:pPr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                                          </w:t>
      </w:r>
      <w:r w:rsidRPr="004167EA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  </w:t>
      </w:r>
      <w:r w:rsidR="002C5404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22</w:t>
      </w:r>
      <w:r w:rsidRPr="004167EA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/</w:t>
      </w:r>
      <w:r w:rsidR="0049164A" w:rsidRPr="004167EA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12</w:t>
      </w:r>
      <w:r w:rsidRPr="004167EA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/2023</w:t>
      </w:r>
    </w:p>
    <w:p w:rsidR="00933D8D" w:rsidRPr="004167EA" w:rsidRDefault="00933D8D" w:rsidP="00933D8D">
      <w:pPr>
        <w:ind w:left="142" w:hanging="142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4167EA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4167EA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933D8D" w:rsidRPr="004167EA" w:rsidRDefault="00933D8D" w:rsidP="00933D8D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left="142" w:hanging="142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933D8D" w:rsidRPr="004167EA" w:rsidRDefault="00933D8D" w:rsidP="00933D8D">
      <w:pPr>
        <w:pStyle w:val="a9"/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933D8D" w:rsidRPr="004167EA" w:rsidRDefault="00933D8D" w:rsidP="00933D8D">
      <w:pPr>
        <w:pStyle w:val="a9"/>
        <w:ind w:left="142"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933D8D" w:rsidRPr="004167EA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Από το πρακτικό της αριθμ.2023-</w:t>
      </w:r>
      <w:r w:rsidR="00274551" w:rsidRPr="004167EA">
        <w:rPr>
          <w:rFonts w:asciiTheme="minorHAnsi" w:hAnsiTheme="minorHAnsi" w:cstheme="minorHAnsi"/>
          <w:sz w:val="22"/>
          <w:szCs w:val="22"/>
        </w:rPr>
        <w:t>2</w:t>
      </w:r>
      <w:r w:rsidR="00ED6A29">
        <w:rPr>
          <w:rFonts w:asciiTheme="minorHAnsi" w:hAnsiTheme="minorHAnsi" w:cstheme="minorHAnsi"/>
          <w:sz w:val="22"/>
          <w:szCs w:val="22"/>
        </w:rPr>
        <w:t>7</w:t>
      </w:r>
      <w:r w:rsidRPr="004167EA">
        <w:rPr>
          <w:rFonts w:asciiTheme="minorHAnsi" w:hAnsiTheme="minorHAnsi" w:cstheme="minorHAnsi"/>
          <w:sz w:val="22"/>
          <w:szCs w:val="22"/>
        </w:rPr>
        <w:t>ης Τακτικής Συνεδρίασης –</w:t>
      </w:r>
    </w:p>
    <w:p w:rsidR="00933D8D" w:rsidRPr="004167EA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 του Δημοτικού Συμβουλίου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933D8D" w:rsidRPr="004167EA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933D8D" w:rsidRPr="004167EA" w:rsidRDefault="00933D8D" w:rsidP="00933D8D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4167EA">
        <w:rPr>
          <w:rFonts w:asciiTheme="minorHAnsi" w:hAnsiTheme="minorHAnsi" w:cstheme="minorHAnsi"/>
          <w:sz w:val="22"/>
          <w:szCs w:val="22"/>
          <w:u w:val="single"/>
        </w:rPr>
        <w:t xml:space="preserve">Αριθμός απόφασης </w:t>
      </w:r>
      <w:r w:rsidRPr="004167EA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 xml:space="preserve"> </w:t>
      </w:r>
      <w:r w:rsidR="007E606D" w:rsidRPr="002C5404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2</w:t>
      </w:r>
      <w:r w:rsidR="002C5404" w:rsidRPr="002C5404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77</w:t>
      </w:r>
    </w:p>
    <w:p w:rsidR="00933D8D" w:rsidRPr="004167EA" w:rsidRDefault="00933D8D" w:rsidP="00933D8D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4167EA">
        <w:rPr>
          <w:rStyle w:val="af3"/>
          <w:rFonts w:asciiTheme="minorHAnsi" w:eastAsiaTheme="majorEastAsia" w:hAnsiTheme="minorHAnsi" w:cstheme="minorHAnsi"/>
          <w:sz w:val="22"/>
          <w:szCs w:val="22"/>
        </w:rPr>
        <w:t xml:space="preserve"> </w:t>
      </w:r>
    </w:p>
    <w:p w:rsidR="00C16BDA" w:rsidRPr="004167EA" w:rsidRDefault="00933D8D" w:rsidP="00C16BDA">
      <w:pPr>
        <w:pStyle w:val="af7"/>
        <w:snapToGrid w:val="0"/>
        <w:spacing w:before="57" w:after="57"/>
        <w:ind w:left="98"/>
        <w:textAlignment w:val="baseline"/>
        <w:rPr>
          <w:rFonts w:asciiTheme="minorHAnsi" w:eastAsia="Calibri" w:hAnsiTheme="minorHAnsi" w:cstheme="minorHAnsi"/>
          <w:b/>
          <w:bCs/>
          <w:spacing w:val="-3"/>
          <w:kern w:val="1"/>
          <w:sz w:val="22"/>
          <w:szCs w:val="22"/>
          <w:shd w:val="clear" w:color="auto" w:fill="FFFFFF"/>
          <w:lang w:bidi="hi-IN"/>
        </w:rPr>
      </w:pPr>
      <w:r w:rsidRPr="004167EA">
        <w:rPr>
          <w:rStyle w:val="af3"/>
          <w:rFonts w:asciiTheme="minorHAnsi" w:eastAsiaTheme="majorEastAsia" w:hAnsiTheme="minorHAnsi" w:cstheme="minorHAnsi"/>
          <w:sz w:val="22"/>
          <w:szCs w:val="22"/>
        </w:rPr>
        <w:t>ΘΕΜΑ</w:t>
      </w:r>
      <w:r w:rsidRPr="004167EA">
        <w:rPr>
          <w:rFonts w:asciiTheme="minorHAnsi" w:hAnsiTheme="minorHAnsi" w:cstheme="minorHAnsi"/>
          <w:sz w:val="22"/>
          <w:szCs w:val="22"/>
        </w:rPr>
        <w:t xml:space="preserve"> :</w:t>
      </w:r>
      <w:r w:rsidRPr="004167E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02698" w:rsidRPr="004167EA">
        <w:rPr>
          <w:rFonts w:asciiTheme="minorHAnsi" w:hAnsiTheme="minorHAnsi" w:cstheme="minorHAnsi"/>
          <w:b/>
          <w:sz w:val="22"/>
          <w:szCs w:val="22"/>
        </w:rPr>
        <w:t xml:space="preserve">Έγκριση του </w:t>
      </w:r>
      <w:r w:rsidR="00C16BDA" w:rsidRPr="004167EA">
        <w:rPr>
          <w:rFonts w:asciiTheme="minorHAnsi" w:hAnsiTheme="minorHAnsi" w:cstheme="minorHAnsi"/>
          <w:sz w:val="22"/>
          <w:szCs w:val="22"/>
        </w:rPr>
        <w:t xml:space="preserve">  </w:t>
      </w:r>
      <w:r w:rsidR="00C16BDA" w:rsidRPr="004167EA">
        <w:rPr>
          <w:rFonts w:asciiTheme="minorHAnsi" w:hAnsiTheme="minorHAnsi" w:cstheme="minorHAnsi"/>
          <w:b/>
          <w:sz w:val="22"/>
          <w:szCs w:val="22"/>
        </w:rPr>
        <w:t>3ου Ανακεφαλαιωτικού Πίνακα Εργασιών  του έργου «</w:t>
      </w:r>
      <w:r w:rsidR="00C16BDA" w:rsidRPr="004167EA">
        <w:rPr>
          <w:rFonts w:asciiTheme="minorHAnsi" w:hAnsiTheme="minorHAnsi" w:cstheme="minorHAnsi"/>
          <w:b/>
          <w:bCs/>
          <w:sz w:val="22"/>
          <w:szCs w:val="22"/>
        </w:rPr>
        <w:t>ΑΝΑΠΛΑΣΗ ΚΑΙ ΑΝΑΔΕΙΞΗ ΤΗΣ ΔΥΤΙΚΗΣ ΕΙΣΟΔΟΥ ΤΗΣ ΠΟΛΗΣ ΤΗΣ ΛΙΒΑΔΕΙΑΣ</w:t>
      </w:r>
      <w:r w:rsidR="00C16BDA" w:rsidRPr="004167EA">
        <w:rPr>
          <w:rFonts w:asciiTheme="minorHAnsi" w:hAnsiTheme="minorHAnsi" w:cstheme="minorHAnsi"/>
          <w:b/>
          <w:sz w:val="22"/>
          <w:szCs w:val="22"/>
        </w:rPr>
        <w:t>».</w:t>
      </w:r>
    </w:p>
    <w:p w:rsidR="002D4BF7" w:rsidRPr="004167EA" w:rsidRDefault="002D4BF7" w:rsidP="002D4BF7">
      <w:pPr>
        <w:pStyle w:val="af7"/>
        <w:suppressAutoHyphens/>
        <w:snapToGrid w:val="0"/>
        <w:spacing w:before="57" w:after="57"/>
        <w:ind w:left="349"/>
        <w:textAlignment w:val="baseline"/>
        <w:rPr>
          <w:rStyle w:val="FontStyle17"/>
          <w:rFonts w:asciiTheme="minorHAnsi" w:eastAsia="Cambria" w:hAnsiTheme="minorHAnsi" w:cstheme="minorHAnsi"/>
          <w:b/>
          <w:bCs/>
          <w:spacing w:val="-3"/>
          <w:kern w:val="1"/>
          <w:highlight w:val="white"/>
          <w:lang w:bidi="hi-IN"/>
        </w:rPr>
      </w:pPr>
    </w:p>
    <w:p w:rsidR="00933D8D" w:rsidRPr="004167EA" w:rsidRDefault="00933D8D" w:rsidP="00BD5497">
      <w:pPr>
        <w:spacing w:beforeLines="20" w:afterLines="2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 Στη Λιβαδειά σήμερα την</w:t>
      </w:r>
      <w:r w:rsidR="00806845"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="00BF65CD"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>2</w:t>
      </w:r>
      <w:r w:rsidR="00806845"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>0</w:t>
      </w:r>
      <w:r w:rsidRPr="004167EA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</w:rPr>
        <w:t>η</w:t>
      </w:r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</w:t>
      </w:r>
      <w:r w:rsidR="00806845"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>Δεκ</w:t>
      </w:r>
      <w:r w:rsidR="00BF65CD"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>εμβρ</w:t>
      </w:r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>ίου 2023, ημέρα Τετάρτη   και ώρα 1</w:t>
      </w:r>
      <w:r w:rsidR="00806845"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>6</w:t>
      </w:r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:00    </w:t>
      </w:r>
      <w:r w:rsidRPr="004167EA">
        <w:rPr>
          <w:rFonts w:asciiTheme="minorHAnsi" w:hAnsiTheme="minorHAnsi" w:cstheme="minorHAnsi"/>
          <w:sz w:val="22"/>
          <w:szCs w:val="22"/>
        </w:rPr>
        <w:t xml:space="preserve">  ,</w:t>
      </w:r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συνήλθε σε </w:t>
      </w:r>
      <w:r w:rsidRPr="004167EA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</w:t>
      </w:r>
      <w:r w:rsidR="00806845" w:rsidRPr="004167EA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ΜΕΙΚΤΗ </w:t>
      </w:r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συνεδρίαση το Δημοτικό Συμβούλιο του Δήμου  </w:t>
      </w:r>
      <w:proofErr w:type="spellStart"/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>Λεβαδέων</w:t>
      </w:r>
      <w:proofErr w:type="spellEnd"/>
      <w:r w:rsidRPr="004167EA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4167EA">
        <w:rPr>
          <w:rStyle w:val="af3"/>
          <w:rFonts w:asciiTheme="minorHAnsi" w:eastAsiaTheme="majorEastAsia" w:hAnsiTheme="minorHAnsi" w:cstheme="minorHAnsi"/>
          <w:sz w:val="22"/>
          <w:szCs w:val="22"/>
          <w:shd w:val="clear" w:color="auto" w:fill="FFFFFF"/>
        </w:rPr>
        <w:t xml:space="preserve">, </w:t>
      </w:r>
      <w:r w:rsidRPr="004167EA">
        <w:rPr>
          <w:rStyle w:val="FontStyle17"/>
          <w:rFonts w:asciiTheme="minorHAnsi" w:eastAsia="Calibri" w:hAnsiTheme="minorHAnsi" w:cstheme="minorHAnsi"/>
          <w:spacing w:val="-3"/>
        </w:rPr>
        <w:t xml:space="preserve">στην αίθουσα του Δημοτικού Συμβουλίου </w:t>
      </w:r>
      <w:r w:rsidRPr="004167EA">
        <w:rPr>
          <w:rFonts w:asciiTheme="minorHAnsi" w:hAnsiTheme="minorHAnsi" w:cstheme="minorHAnsi"/>
          <w:sz w:val="22"/>
          <w:szCs w:val="22"/>
        </w:rPr>
        <w:t>– Πλ. Εθνικής Αντίστασης,</w:t>
      </w:r>
      <w:r w:rsidR="00806845"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="00806845" w:rsidRPr="004167EA">
        <w:rPr>
          <w:rStyle w:val="af3"/>
          <w:rFonts w:asciiTheme="minorHAnsi" w:hAnsiTheme="minorHAnsi" w:cstheme="minorHAnsi"/>
          <w:sz w:val="22"/>
          <w:szCs w:val="22"/>
          <w:u w:val="single"/>
          <w:shd w:val="clear" w:color="auto" w:fill="FFFFFF"/>
        </w:rPr>
        <w:t xml:space="preserve">και ταυτόχρονα με ΤΗΛΕΔΙΑΣΚΕΨΗ </w:t>
      </w:r>
      <w:r w:rsidR="00806845" w:rsidRPr="004167EA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4167EA">
        <w:rPr>
          <w:rStyle w:val="af3"/>
          <w:rFonts w:asciiTheme="minorHAnsi" w:eastAsiaTheme="majorEastAsia" w:hAnsiTheme="minorHAnsi" w:cstheme="minorHAnsi"/>
          <w:sz w:val="22"/>
          <w:szCs w:val="22"/>
          <w:shd w:val="clear" w:color="auto" w:fill="FFFFFF"/>
        </w:rPr>
        <w:t xml:space="preserve">σύμφωνα με τις διατάξεις 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4167E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4167EA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4167E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4167E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4167EA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4167E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4167EA">
        <w:rPr>
          <w:rFonts w:asciiTheme="minorHAnsi" w:hAnsiTheme="minorHAnsi" w:cstheme="minorHAnsi"/>
          <w:bCs/>
          <w:sz w:val="22"/>
          <w:szCs w:val="22"/>
        </w:rPr>
        <w:t>«</w:t>
      </w:r>
      <w:r w:rsidRPr="004167EA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</w:t>
      </w:r>
      <w:r w:rsidR="00806845" w:rsidRPr="004167EA">
        <w:rPr>
          <w:rFonts w:asciiTheme="minorHAnsi" w:hAnsiTheme="minorHAnsi" w:cstheme="minorHAnsi"/>
          <w:sz w:val="22"/>
          <w:szCs w:val="22"/>
        </w:rPr>
        <w:t xml:space="preserve">ΜΕΡΟΣ Β΄  </w:t>
      </w:r>
      <w:r w:rsidRPr="004167EA">
        <w:rPr>
          <w:rFonts w:asciiTheme="minorHAnsi" w:hAnsiTheme="minorHAnsi" w:cstheme="minorHAnsi"/>
          <w:sz w:val="22"/>
          <w:szCs w:val="22"/>
        </w:rPr>
        <w:t xml:space="preserve">για τη συμμόρφωση με την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καθώς και της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4167EA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4167EA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 και </w:t>
      </w:r>
      <w:r w:rsidRPr="004167EA">
        <w:rPr>
          <w:rFonts w:asciiTheme="minorHAnsi" w:hAnsiTheme="minorHAnsi" w:cstheme="minorHAnsi"/>
          <w:sz w:val="22"/>
          <w:szCs w:val="22"/>
          <w:shd w:val="clear" w:color="auto" w:fill="FFFFFF"/>
        </w:rPr>
        <w:t>ύστερα από</w:t>
      </w:r>
      <w:r w:rsidRPr="004167EA">
        <w:rPr>
          <w:rStyle w:val="FontStyle17"/>
          <w:rFonts w:asciiTheme="minorHAnsi" w:eastAsia="Calibri" w:hAnsiTheme="minorHAnsi" w:cstheme="minorHAnsi"/>
          <w:spacing w:val="-3"/>
        </w:rPr>
        <w:t xml:space="preserve">  την από </w:t>
      </w:r>
      <w:r w:rsidR="00BF65CD" w:rsidRPr="004167EA">
        <w:rPr>
          <w:rStyle w:val="FontStyle17"/>
          <w:rFonts w:asciiTheme="minorHAnsi" w:eastAsia="Calibri" w:hAnsiTheme="minorHAnsi" w:cstheme="minorHAnsi"/>
          <w:b/>
          <w:spacing w:val="-3"/>
        </w:rPr>
        <w:t>2</w:t>
      </w:r>
      <w:r w:rsidR="00806845" w:rsidRPr="004167EA">
        <w:rPr>
          <w:rStyle w:val="FontStyle17"/>
          <w:rFonts w:asciiTheme="minorHAnsi" w:eastAsia="Calibri" w:hAnsiTheme="minorHAnsi" w:cstheme="minorHAnsi"/>
          <w:b/>
          <w:spacing w:val="-3"/>
        </w:rPr>
        <w:t>4264</w:t>
      </w:r>
      <w:r w:rsidR="00BF65CD" w:rsidRPr="004167EA">
        <w:rPr>
          <w:rStyle w:val="FontStyle17"/>
          <w:rFonts w:asciiTheme="minorHAnsi" w:eastAsia="Calibri" w:hAnsiTheme="minorHAnsi" w:cstheme="minorHAnsi"/>
          <w:b/>
          <w:spacing w:val="-3"/>
        </w:rPr>
        <w:t>/</w:t>
      </w:r>
      <w:r w:rsidR="00806845" w:rsidRPr="004167EA">
        <w:rPr>
          <w:rStyle w:val="FontStyle17"/>
          <w:rFonts w:asciiTheme="minorHAnsi" w:eastAsia="Calibri" w:hAnsiTheme="minorHAnsi" w:cstheme="minorHAnsi"/>
          <w:b/>
          <w:spacing w:val="-3"/>
        </w:rPr>
        <w:t>15</w:t>
      </w:r>
      <w:r w:rsidR="00BF65CD" w:rsidRPr="004167EA">
        <w:rPr>
          <w:rStyle w:val="FontStyle17"/>
          <w:rFonts w:asciiTheme="minorHAnsi" w:eastAsia="Calibri" w:hAnsiTheme="minorHAnsi" w:cstheme="minorHAnsi"/>
          <w:b/>
          <w:spacing w:val="-3"/>
        </w:rPr>
        <w:t>-1</w:t>
      </w:r>
      <w:r w:rsidR="00806845" w:rsidRPr="004167EA">
        <w:rPr>
          <w:rStyle w:val="FontStyle17"/>
          <w:rFonts w:asciiTheme="minorHAnsi" w:eastAsia="Calibri" w:hAnsiTheme="minorHAnsi" w:cstheme="minorHAnsi"/>
          <w:b/>
          <w:spacing w:val="-3"/>
        </w:rPr>
        <w:t>2</w:t>
      </w:r>
      <w:r w:rsidR="00BF65CD" w:rsidRPr="004167EA">
        <w:rPr>
          <w:rStyle w:val="FontStyle17"/>
          <w:rFonts w:asciiTheme="minorHAnsi" w:eastAsia="Calibri" w:hAnsiTheme="minorHAnsi" w:cstheme="minorHAnsi"/>
          <w:b/>
          <w:spacing w:val="-3"/>
        </w:rPr>
        <w:t>-</w:t>
      </w:r>
      <w:r w:rsidRPr="004167EA">
        <w:rPr>
          <w:rStyle w:val="FontStyle17"/>
          <w:rFonts w:asciiTheme="minorHAnsi" w:eastAsia="Calibri" w:hAnsiTheme="minorHAnsi" w:cstheme="minorHAnsi"/>
          <w:b/>
          <w:spacing w:val="-3"/>
        </w:rPr>
        <w:t>2023</w:t>
      </w:r>
      <w:r w:rsidRPr="004167EA">
        <w:rPr>
          <w:rStyle w:val="FontStyle17"/>
          <w:rFonts w:asciiTheme="minorHAnsi" w:eastAsia="Calibri" w:hAnsiTheme="minorHAnsi" w:cstheme="minorHAnsi"/>
          <w:spacing w:val="-3"/>
        </w:rPr>
        <w:t xml:space="preserve">   έγγραφη πρόσκληση της Προέδρου του Δημοτικού Συμβούλου </w:t>
      </w:r>
      <w:proofErr w:type="spellStart"/>
      <w:r w:rsidRPr="004167EA">
        <w:rPr>
          <w:rStyle w:val="FontStyle17"/>
          <w:rFonts w:asciiTheme="minorHAnsi" w:eastAsia="Calibri" w:hAnsiTheme="minorHAnsi" w:cstheme="minorHAnsi"/>
          <w:spacing w:val="-3"/>
        </w:rPr>
        <w:t>κας</w:t>
      </w:r>
      <w:proofErr w:type="spellEnd"/>
      <w:r w:rsidRPr="004167EA">
        <w:rPr>
          <w:rStyle w:val="FontStyle17"/>
          <w:rFonts w:asciiTheme="minorHAnsi" w:eastAsia="Calibri" w:hAnsiTheme="minorHAnsi" w:cstheme="minorHAnsi"/>
          <w:spacing w:val="-3"/>
        </w:rPr>
        <w:t xml:space="preserve">. </w:t>
      </w:r>
      <w:proofErr w:type="spellStart"/>
      <w:r w:rsidRPr="004167EA">
        <w:rPr>
          <w:rStyle w:val="FontStyle17"/>
          <w:rFonts w:asciiTheme="minorHAnsi" w:eastAsia="Calibri" w:hAnsiTheme="minorHAnsi" w:cstheme="minorHAnsi"/>
          <w:spacing w:val="-3"/>
        </w:rPr>
        <w:t>Καράβα</w:t>
      </w:r>
      <w:proofErr w:type="spellEnd"/>
      <w:r w:rsidRPr="004167EA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4167EA">
        <w:rPr>
          <w:rStyle w:val="FontStyle17"/>
          <w:rFonts w:asciiTheme="minorHAnsi" w:eastAsia="Calibri" w:hAnsiTheme="minorHAnsi" w:cstheme="minorHAnsi"/>
          <w:spacing w:val="-3"/>
        </w:rPr>
        <w:t>Χρυσοβαλάντου</w:t>
      </w:r>
      <w:proofErr w:type="spellEnd"/>
      <w:r w:rsidRPr="004167EA">
        <w:rPr>
          <w:rStyle w:val="FontStyle17"/>
          <w:rFonts w:asciiTheme="minorHAnsi" w:eastAsia="Calibri" w:hAnsiTheme="minorHAnsi" w:cstheme="minorHAnsi"/>
          <w:spacing w:val="-3"/>
        </w:rPr>
        <w:t xml:space="preserve"> Βασιλικής (</w:t>
      </w:r>
      <w:proofErr w:type="spellStart"/>
      <w:r w:rsidRPr="004167EA">
        <w:rPr>
          <w:rStyle w:val="FontStyle17"/>
          <w:rFonts w:asciiTheme="minorHAnsi" w:eastAsia="Calibri" w:hAnsiTheme="minorHAnsi" w:cstheme="minorHAnsi"/>
          <w:spacing w:val="-3"/>
        </w:rPr>
        <w:t>Βάλιας</w:t>
      </w:r>
      <w:proofErr w:type="spellEnd"/>
      <w:r w:rsidRPr="004167EA">
        <w:rPr>
          <w:rStyle w:val="FontStyle17"/>
          <w:rFonts w:asciiTheme="minorHAnsi" w:eastAsia="Calibri" w:hAnsiTheme="minorHAnsi" w:cstheme="minorHAnsi"/>
          <w:spacing w:val="-3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2C5404" w:rsidRPr="00FA274F" w:rsidRDefault="002C5404" w:rsidP="002C5404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FA274F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FA274F">
        <w:rPr>
          <w:rStyle w:val="FontStyle17"/>
          <w:rFonts w:asciiTheme="minorHAnsi" w:eastAsia="Arial" w:hAnsiTheme="minorHAnsi" w:cstheme="minorHAnsi"/>
          <w:spacing w:val="-3"/>
        </w:rPr>
        <w:t>ιαπιστώθηκε   ότι υπάρχει νόμιμη απαρτία, επειδή σε σύνολο 33 συμβούλων ήταν παρόντες  οι παρακάτω αναφερόμενοι  20 δημοτικοί σύμβουλοι  :</w:t>
      </w:r>
    </w:p>
    <w:p w:rsidR="002C5404" w:rsidRPr="00FA274F" w:rsidRDefault="002C5404" w:rsidP="002C5404">
      <w:pPr>
        <w:pStyle w:val="Default"/>
        <w:ind w:left="284"/>
        <w:jc w:val="both"/>
        <w:rPr>
          <w:rStyle w:val="FontStyle17"/>
          <w:rFonts w:asciiTheme="minorHAnsi" w:eastAsia="Arial" w:hAnsiTheme="minorHAnsi" w:cstheme="minorHAnsi"/>
          <w:color w:val="auto"/>
          <w:spacing w:val="-3"/>
        </w:rPr>
      </w:pPr>
    </w:p>
    <w:p w:rsidR="002C5404" w:rsidRPr="00FA274F" w:rsidRDefault="002C5404" w:rsidP="002C5404">
      <w:pPr>
        <w:spacing w:line="276" w:lineRule="auto"/>
        <w:ind w:left="2880" w:hanging="2160"/>
        <w:rPr>
          <w:rFonts w:asciiTheme="minorHAnsi" w:hAnsiTheme="minorHAnsi" w:cstheme="minorHAnsi"/>
          <w:sz w:val="22"/>
          <w:szCs w:val="22"/>
        </w:rPr>
      </w:pPr>
      <w:r w:rsidRPr="00FA274F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</w:t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ΑΠΟΝΤΕΣ </w:t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Γιαννακόπουλος Βρασίδας  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Αλέξανδρος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Νταντούμη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Ιωάννα  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Παναγιού</w:t>
            </w:r>
            <w:proofErr w:type="spellEnd"/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Αποστόλου Ιωάννης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Γαλανός Κων/νος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Καράβα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Χρυσοβαλάντου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Βασιλική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   </w:t>
            </w:r>
          </w:p>
        </w:tc>
      </w:tr>
      <w:tr w:rsidR="002C5404" w:rsidRPr="00FA274F" w:rsidTr="00FC6425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,απών    8</w:t>
            </w:r>
            <w:r w:rsidRPr="00FA274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– 16</w:t>
            </w:r>
            <w:r w:rsidRPr="00FA274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Φορτώσης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 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2C5404" w:rsidRPr="00FA274F" w:rsidTr="00FC6425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  <w:r w:rsidRPr="00F020E4">
              <w:rPr>
                <w:rFonts w:asciiTheme="minorHAnsi" w:hAnsiTheme="minorHAnsi" w:cstheme="minorHAnsi"/>
                <w:sz w:val="18"/>
                <w:szCs w:val="18"/>
              </w:rPr>
              <w:t xml:space="preserve">( μέσω </w:t>
            </w:r>
            <w:proofErr w:type="spellStart"/>
            <w:r w:rsidRPr="00F020E4">
              <w:rPr>
                <w:rFonts w:asciiTheme="minorHAnsi" w:hAnsiTheme="minorHAnsi" w:cstheme="minorHAnsi"/>
                <w:sz w:val="18"/>
                <w:szCs w:val="18"/>
              </w:rPr>
              <w:t>τηλεδ</w:t>
            </w:r>
            <w:proofErr w:type="spellEnd"/>
            <w:r w:rsidRPr="00F020E4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F020E4">
              <w:rPr>
                <w:rFonts w:asciiTheme="minorHAnsi" w:hAnsiTheme="minorHAnsi" w:cstheme="minorHAnsi"/>
                <w:sz w:val="18"/>
                <w:szCs w:val="18"/>
              </w:rPr>
              <w:t>ψης</w:t>
            </w:r>
            <w:proofErr w:type="spellEnd"/>
            <w:r w:rsidRPr="00F020E4">
              <w:rPr>
                <w:rFonts w:asciiTheme="minorHAnsi" w:hAnsiTheme="minorHAnsi" w:cstheme="minorHAnsi"/>
                <w:sz w:val="18"/>
                <w:szCs w:val="18"/>
              </w:rPr>
              <w:t>,(απών    8</w:t>
            </w:r>
            <w:r w:rsidRPr="00F020E4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ο</w:t>
            </w:r>
            <w:r w:rsidRPr="00F020E4">
              <w:rPr>
                <w:rFonts w:asciiTheme="minorHAnsi" w:hAnsiTheme="minorHAnsi" w:cstheme="minorHAnsi"/>
                <w:sz w:val="18"/>
                <w:szCs w:val="18"/>
              </w:rPr>
              <w:t xml:space="preserve"> – 16</w:t>
            </w:r>
            <w:r w:rsidRPr="00F020E4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ο</w:t>
            </w:r>
            <w:r w:rsidRPr="00F020E4">
              <w:rPr>
                <w:rFonts w:asciiTheme="minorHAnsi" w:hAnsiTheme="minorHAnsi" w:cstheme="minorHAnsi"/>
                <w:sz w:val="18"/>
                <w:szCs w:val="18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Τζεσμετζής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Εμμανουήλ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8 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Καράλης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Χρήστος   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Μιχαήλ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Μπράλιος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   </w:t>
            </w:r>
            <w:r w:rsidRPr="00FA274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 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10 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Αλεξίου Λουκάς   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Κων/νος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Βασίλειος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   </w:t>
            </w:r>
          </w:p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12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Σπυρόπουλος Δημοσθένης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Πέτρος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Παπαϊωάννου Λουκάς 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   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)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Οι οποίοι δεν παρευρέθησαν</w:t>
            </w:r>
          </w:p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)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αν  και κλήθηκαν νόμιμα</w:t>
            </w: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Πλιακοστάμος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Κων/νος  (απών    8</w:t>
            </w:r>
            <w:r w:rsidRPr="00FA274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– 16</w:t>
            </w:r>
            <w:r w:rsidRPr="00FA274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Αθανασία (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Κατής </w:t>
            </w:r>
            <w:r w:rsidRPr="00F020E4">
              <w:rPr>
                <w:rFonts w:asciiTheme="minorHAnsi" w:eastAsia="Calibri" w:hAnsiTheme="minorHAnsi" w:cstheme="minorHAnsi"/>
              </w:rPr>
              <w:t xml:space="preserve">Χαράλαμπος  </w:t>
            </w:r>
            <w:r w:rsidRPr="00F020E4">
              <w:rPr>
                <w:rFonts w:asciiTheme="minorHAnsi" w:hAnsiTheme="minorHAnsi" w:cstheme="minorHAnsi"/>
              </w:rPr>
              <w:t xml:space="preserve">( μέσω </w:t>
            </w:r>
            <w:proofErr w:type="spellStart"/>
            <w:r w:rsidRPr="00F020E4">
              <w:rPr>
                <w:rFonts w:asciiTheme="minorHAnsi" w:hAnsiTheme="minorHAnsi" w:cstheme="minorHAnsi"/>
              </w:rPr>
              <w:t>τηλεδ</w:t>
            </w:r>
            <w:proofErr w:type="spellEnd"/>
            <w:r w:rsidRPr="00F020E4">
              <w:rPr>
                <w:rFonts w:asciiTheme="minorHAnsi" w:hAnsiTheme="minorHAnsi" w:cstheme="minorHAnsi"/>
              </w:rPr>
              <w:t>/</w:t>
            </w:r>
            <w:proofErr w:type="spellStart"/>
            <w:r w:rsidRPr="00F020E4">
              <w:rPr>
                <w:rFonts w:asciiTheme="minorHAnsi" w:hAnsiTheme="minorHAnsi" w:cstheme="minorHAnsi"/>
              </w:rPr>
              <w:t>ψης</w:t>
            </w:r>
            <w:proofErr w:type="spellEnd"/>
            <w:r w:rsidRPr="00F020E4">
              <w:rPr>
                <w:rFonts w:asciiTheme="minorHAnsi" w:hAnsiTheme="minorHAnsi" w:cstheme="minorHAnsi"/>
              </w:rPr>
              <w:t xml:space="preserve"> ,απών    8</w:t>
            </w:r>
            <w:r w:rsidRPr="00F020E4">
              <w:rPr>
                <w:rFonts w:asciiTheme="minorHAnsi" w:hAnsiTheme="minorHAnsi" w:cstheme="minorHAnsi"/>
                <w:vertAlign w:val="superscript"/>
              </w:rPr>
              <w:t>ο</w:t>
            </w:r>
            <w:r w:rsidRPr="00F020E4">
              <w:rPr>
                <w:rFonts w:asciiTheme="minorHAnsi" w:hAnsiTheme="minorHAnsi" w:cstheme="minorHAnsi"/>
              </w:rPr>
              <w:t xml:space="preserve"> – 16</w:t>
            </w:r>
            <w:r w:rsidRPr="00F020E4">
              <w:rPr>
                <w:rFonts w:asciiTheme="minorHAnsi" w:hAnsiTheme="minorHAnsi" w:cstheme="minorHAnsi"/>
                <w:vertAlign w:val="superscript"/>
              </w:rPr>
              <w:t>ο</w:t>
            </w:r>
            <w:r w:rsidRPr="00F020E4">
              <w:rPr>
                <w:rFonts w:asciiTheme="minorHAnsi" w:hAnsiTheme="minorHAnsi" w:cstheme="minorHAnsi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ind w:left="3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2C5404" w:rsidRPr="00FA274F" w:rsidRDefault="002C5404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C5404" w:rsidRPr="00FA274F" w:rsidRDefault="002C5404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C5404" w:rsidRPr="00FA274F" w:rsidRDefault="002C5404" w:rsidP="002C5404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  <w:lang w:bidi="hi-IN"/>
        </w:rPr>
      </w:pP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Στην συνεδρίαση ήταν παρών  ο προσκληθείς </w:t>
      </w: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Δήμαρχος κ. </w:t>
      </w:r>
      <w:proofErr w:type="spellStart"/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>Ταγκαλέγκας</w:t>
      </w:r>
      <w:proofErr w:type="spellEnd"/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Ιωάννης.</w:t>
      </w:r>
    </w:p>
    <w:p w:rsidR="002C5404" w:rsidRPr="00FA274F" w:rsidRDefault="002C5404" w:rsidP="002C5404">
      <w:pPr>
        <w:ind w:left="-283"/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Απόντες ήταν οι Πρόεδροι των Κοινοτήτων αν και κλήθηκαν νόμιμα με την </w:t>
      </w:r>
      <w:proofErr w:type="spellStart"/>
      <w:r w:rsidRPr="00FA274F">
        <w:rPr>
          <w:rFonts w:asciiTheme="minorHAnsi" w:eastAsia="Calibri" w:hAnsiTheme="minorHAnsi" w:cstheme="minorHAnsi"/>
          <w:sz w:val="22"/>
          <w:szCs w:val="22"/>
        </w:rPr>
        <w:t>αριθμ</w:t>
      </w:r>
      <w:proofErr w:type="spellEnd"/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proofErr w:type="spellStart"/>
      <w:r w:rsidRPr="00FA274F">
        <w:rPr>
          <w:rFonts w:asciiTheme="minorHAnsi" w:eastAsia="Calibri" w:hAnsiTheme="minorHAnsi" w:cstheme="minorHAnsi"/>
          <w:sz w:val="22"/>
          <w:szCs w:val="22"/>
        </w:rPr>
        <w:t>πρωτ</w:t>
      </w:r>
      <w:proofErr w:type="spellEnd"/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r w:rsidRPr="00FA274F">
        <w:rPr>
          <w:rStyle w:val="FontStyle17"/>
          <w:rFonts w:asciiTheme="minorHAnsi" w:eastAsia="Calibri" w:hAnsiTheme="minorHAnsi" w:cstheme="minorHAnsi"/>
          <w:b/>
          <w:spacing w:val="-3"/>
        </w:rPr>
        <w:t>24264/15-12-2023</w:t>
      </w:r>
      <w:r w:rsidRPr="00FA274F">
        <w:rPr>
          <w:rStyle w:val="FontStyle17"/>
          <w:rFonts w:asciiTheme="minorHAnsi" w:eastAsia="Calibri" w:hAnsiTheme="minorHAnsi" w:cstheme="minorHAnsi"/>
          <w:spacing w:val="-3"/>
        </w:rPr>
        <w:t xml:space="preserve">   </w:t>
      </w: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πρόσκληση της Προέδρου </w:t>
      </w:r>
      <w:r w:rsidRPr="00FA274F">
        <w:rPr>
          <w:rFonts w:asciiTheme="minorHAnsi" w:eastAsia="Calibri" w:hAnsiTheme="minorHAnsi" w:cstheme="minorHAnsi"/>
          <w:sz w:val="22"/>
          <w:szCs w:val="22"/>
        </w:rPr>
        <w:tab/>
        <w:t xml:space="preserve"> </w:t>
      </w:r>
    </w:p>
    <w:p w:rsidR="002C5404" w:rsidRPr="00FA274F" w:rsidRDefault="002C5404" w:rsidP="002C5404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2C5404" w:rsidRPr="00FA274F" w:rsidRDefault="002C5404" w:rsidP="002C5404">
      <w:pPr>
        <w:ind w:left="-283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sz w:val="22"/>
          <w:szCs w:val="22"/>
        </w:rPr>
        <w:t xml:space="preserve">  Π</w:t>
      </w:r>
      <w:r w:rsidRPr="00FA274F">
        <w:rPr>
          <w:rFonts w:asciiTheme="minorHAnsi" w:eastAsia="Calibri" w:hAnsiTheme="minorHAnsi" w:cstheme="minorHAnsi"/>
          <w:sz w:val="22"/>
          <w:szCs w:val="22"/>
        </w:rPr>
        <w:t>αρευρέθηκε για την τήρηση των πρακτικών της συνεδρίασης  η υπάλληλος του τμήματος Υποστήριξης Πολιτικών Οργάνων Μπαλάσκα Αγγελική.</w:t>
      </w:r>
    </w:p>
    <w:p w:rsidR="002C5404" w:rsidRPr="00FA274F" w:rsidRDefault="002C5404" w:rsidP="002C5404">
      <w:pPr>
        <w:ind w:left="-283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CF17CB" w:rsidRDefault="002C5404" w:rsidP="002C5404">
      <w:pPr>
        <w:ind w:left="-283"/>
        <w:jc w:val="both"/>
        <w:outlineLvl w:val="0"/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</w:pPr>
      <w:r w:rsidRPr="00FA274F">
        <w:rPr>
          <w:rStyle w:val="af5"/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   </w:t>
      </w:r>
      <w:r w:rsidRPr="00FA274F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Εισηγούμενη</w:t>
      </w:r>
      <w:r w:rsidRPr="00FA274F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 xml:space="preserve"> το </w:t>
      </w:r>
      <w:r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3</w:t>
      </w:r>
      <w:r w:rsidRPr="00FA274F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FA274F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 xml:space="preserve">  </w:t>
      </w:r>
      <w:r w:rsidRPr="00FA274F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</w:t>
      </w:r>
      <w:r w:rsidRPr="00FA274F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υπ </w:t>
      </w:r>
      <w:proofErr w:type="spellStart"/>
      <w:r w:rsidRPr="00FA274F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αριθμ</w:t>
      </w:r>
      <w:proofErr w:type="spellEnd"/>
      <w:r w:rsidRPr="00FA274F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 </w:t>
      </w:r>
      <w:r w:rsidRPr="00FA274F">
        <w:rPr>
          <w:rStyle w:val="FontStyle17"/>
          <w:rFonts w:asciiTheme="minorHAnsi" w:eastAsia="Calibri" w:hAnsiTheme="minorHAnsi" w:cstheme="minorHAnsi"/>
          <w:b/>
          <w:spacing w:val="-3"/>
        </w:rPr>
        <w:t>24264/15-12-2023</w:t>
      </w:r>
      <w:r w:rsidRPr="00FA274F">
        <w:rPr>
          <w:rStyle w:val="FontStyle17"/>
          <w:rFonts w:asciiTheme="minorHAnsi" w:eastAsia="Calibri" w:hAnsiTheme="minorHAnsi" w:cstheme="minorHAnsi"/>
          <w:spacing w:val="-3"/>
        </w:rPr>
        <w:t xml:space="preserve">   </w:t>
      </w:r>
      <w:r w:rsidRPr="00FA274F">
        <w:rPr>
          <w:rStyle w:val="FontStyle17"/>
          <w:rFonts w:asciiTheme="minorHAnsi" w:eastAsia="Calibri" w:hAnsiTheme="minorHAnsi" w:cstheme="minorHAnsi"/>
          <w:spacing w:val="-3"/>
          <w:kern w:val="1"/>
        </w:rPr>
        <w:t>πρόσκλησης (</w:t>
      </w:r>
      <w:r>
        <w:rPr>
          <w:rStyle w:val="FontStyle17"/>
          <w:rFonts w:asciiTheme="minorHAnsi" w:eastAsia="Calibri" w:hAnsiTheme="minorHAnsi" w:cstheme="minorHAnsi"/>
          <w:spacing w:val="-3"/>
          <w:kern w:val="1"/>
        </w:rPr>
        <w:t>9</w:t>
      </w:r>
      <w:r w:rsidRPr="00FA274F">
        <w:rPr>
          <w:rStyle w:val="FontStyle17"/>
          <w:rFonts w:asciiTheme="minorHAnsi" w:eastAsia="Calibri" w:hAnsiTheme="minorHAnsi" w:cstheme="minorHAnsi"/>
          <w:spacing w:val="-3"/>
          <w:kern w:val="1"/>
          <w:vertAlign w:val="superscript"/>
        </w:rPr>
        <w:t>ο</w:t>
      </w:r>
      <w:r w:rsidRPr="00FA274F">
        <w:rPr>
          <w:rStyle w:val="FontStyle17"/>
          <w:rFonts w:asciiTheme="minorHAnsi" w:eastAsia="Calibri" w:hAnsiTheme="minorHAnsi" w:cstheme="minorHAnsi"/>
          <w:spacing w:val="-3"/>
          <w:kern w:val="1"/>
        </w:rPr>
        <w:t xml:space="preserve"> στον Πίνακα Θεμάτων </w:t>
      </w:r>
      <w:r w:rsidRPr="00FA274F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της Ημερήσιας  Διάταξης της  </w:t>
      </w:r>
      <w:r w:rsidRPr="00FA274F">
        <w:rPr>
          <w:rStyle w:val="FontStyle17"/>
          <w:rFonts w:asciiTheme="minorHAnsi" w:eastAsia="Calibri" w:hAnsiTheme="minorHAnsi" w:cstheme="minorHAnsi"/>
          <w:spacing w:val="-3"/>
          <w:kern w:val="1"/>
        </w:rPr>
        <w:t>Συνεδρίασης )</w:t>
      </w:r>
      <w:r w:rsidRPr="00FA274F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  η Πρόεδρος  </w:t>
      </w:r>
      <w:r w:rsidRPr="00FA274F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Pr="00FA274F">
        <w:rPr>
          <w:rFonts w:asciiTheme="minorHAnsi" w:hAnsiTheme="minorHAnsi" w:cstheme="minorHAnsi"/>
          <w:sz w:val="22"/>
          <w:szCs w:val="22"/>
        </w:rPr>
        <w:t xml:space="preserve">  Συμβουλίου</w:t>
      </w:r>
      <w:r w:rsidRPr="001F53E2">
        <w:rPr>
          <w:rFonts w:asciiTheme="minorHAnsi" w:hAnsiTheme="minorHAnsi" w:cstheme="minorHAnsi"/>
          <w:sz w:val="22"/>
          <w:szCs w:val="22"/>
        </w:rPr>
        <w:t>,</w:t>
      </w:r>
      <w:r w:rsidR="00CF17CB"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="00CF17CB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την υπ αριθμ.</w:t>
      </w:r>
      <w:r w:rsidR="002D4BF7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2</w:t>
      </w:r>
      <w:r w:rsidR="00C16BDA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4134</w:t>
      </w:r>
      <w:r w:rsidR="002D4BF7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/</w:t>
      </w:r>
      <w:r w:rsidR="00C16BDA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14</w:t>
      </w:r>
      <w:r w:rsidR="00D02698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-12</w:t>
      </w:r>
      <w:r w:rsidR="00806845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-</w:t>
      </w:r>
      <w:r w:rsidR="00CF17CB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 xml:space="preserve">2023 </w:t>
      </w:r>
      <w:r w:rsidR="002D4BF7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εισήγηση της Δ/</w:t>
      </w:r>
      <w:proofErr w:type="spellStart"/>
      <w:r w:rsidR="002D4BF7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νσης</w:t>
      </w:r>
      <w:proofErr w:type="spellEnd"/>
      <w:r w:rsidR="002D4BF7" w:rsidRPr="004167EA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 xml:space="preserve"> Τεχνικών Υπηρεσιών του Δήμου σύμφωνα με την οποία:</w:t>
      </w:r>
    </w:p>
    <w:p w:rsidR="002C5404" w:rsidRDefault="002C5404" w:rsidP="002C5404">
      <w:pPr>
        <w:ind w:left="-283"/>
        <w:jc w:val="both"/>
        <w:outlineLvl w:val="0"/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</w:pPr>
    </w:p>
    <w:p w:rsidR="002C5404" w:rsidRDefault="002C5404" w:rsidP="002C5404">
      <w:pPr>
        <w:ind w:left="-283"/>
        <w:jc w:val="both"/>
        <w:outlineLvl w:val="0"/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</w:pPr>
    </w:p>
    <w:p w:rsidR="002C5404" w:rsidRPr="004167EA" w:rsidRDefault="002C5404" w:rsidP="002C5404">
      <w:pPr>
        <w:ind w:left="-283"/>
        <w:jc w:val="both"/>
        <w:outlineLvl w:val="0"/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</w:pPr>
    </w:p>
    <w:p w:rsidR="00C16BDA" w:rsidRPr="004167EA" w:rsidRDefault="00C16BDA" w:rsidP="00C16BDA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167EA">
        <w:rPr>
          <w:rFonts w:asciiTheme="minorHAnsi" w:hAnsiTheme="minorHAnsi" w:cstheme="minorHAnsi"/>
          <w:b/>
          <w:sz w:val="22"/>
          <w:szCs w:val="22"/>
        </w:rPr>
        <w:lastRenderedPageBreak/>
        <w:t xml:space="preserve">Α. </w:t>
      </w:r>
      <w:r w:rsidRPr="004167EA">
        <w:rPr>
          <w:rFonts w:asciiTheme="minorHAnsi" w:hAnsiTheme="minorHAnsi" w:cstheme="minorHAnsi"/>
          <w:b/>
          <w:sz w:val="22"/>
          <w:szCs w:val="22"/>
          <w:u w:val="single"/>
        </w:rPr>
        <w:t>ΙΣΤΟΡΙΚΟ ΤΟΥ ΕΡΓΟΥ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4167EA">
        <w:rPr>
          <w:rFonts w:asciiTheme="minorHAnsi" w:hAnsiTheme="minorHAnsi" w:cstheme="minorHAnsi"/>
          <w:sz w:val="22"/>
          <w:szCs w:val="22"/>
          <w:u w:val="single"/>
        </w:rPr>
        <w:t>Έχοντας υπόψη:</w:t>
      </w:r>
    </w:p>
    <w:p w:rsidR="00C16BDA" w:rsidRPr="004167EA" w:rsidRDefault="00C16BDA" w:rsidP="00C16BDA">
      <w:pPr>
        <w:pStyle w:val="af7"/>
        <w:numPr>
          <w:ilvl w:val="0"/>
          <w:numId w:val="21"/>
        </w:numPr>
        <w:suppressAutoHyphens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Batang" w:hAnsiTheme="minorHAnsi" w:cstheme="minorHAnsi"/>
          <w:bCs/>
          <w:sz w:val="22"/>
          <w:szCs w:val="22"/>
        </w:rPr>
        <w:t>Το Ν.3852/2010 (ΦΕΚ 87Α’/7-6-2010) «Νέα Αρχιτεκτονική της Αυτοδιοίκησης και της Αποκεντρωμένης     Διοίκησης – Πρόγραμμα Καλλικράτης».</w:t>
      </w:r>
    </w:p>
    <w:p w:rsidR="00C16BDA" w:rsidRPr="004167EA" w:rsidRDefault="00C16BDA" w:rsidP="00C16BDA">
      <w:pPr>
        <w:numPr>
          <w:ilvl w:val="0"/>
          <w:numId w:val="22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Τον Ν. 3463/2006: «Κώδικας Δήμων και Κοινοτήτων».</w:t>
      </w:r>
    </w:p>
    <w:p w:rsidR="00C16BDA" w:rsidRPr="004167EA" w:rsidRDefault="00C16BDA" w:rsidP="00C16BDA">
      <w:pPr>
        <w:numPr>
          <w:ilvl w:val="0"/>
          <w:numId w:val="22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Τις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αριθμό 7 &amp; 8/2021 αποφάσεις της Εκτελεστικής Επιτροπής κατάρτισης Τεχνικού Προγράμματος</w:t>
      </w:r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bidi="hi-IN"/>
        </w:rPr>
        <w:t xml:space="preserve"> εκτελεστέων έργων έτους 2022.</w:t>
      </w:r>
    </w:p>
    <w:p w:rsidR="00C16BDA" w:rsidRPr="004167EA" w:rsidRDefault="00C16BDA" w:rsidP="00C16BDA">
      <w:pPr>
        <w:pStyle w:val="12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  <w:lang w:val="el-GR"/>
        </w:rPr>
      </w:pPr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Την </w:t>
      </w:r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υπ’ αριθμόν 124</w:t>
      </w:r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/2021 </w:t>
      </w:r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(ΑΔΑ:</w:t>
      </w:r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 ΨΙΩΨΩΛΗ-ΨΚΒ) </w:t>
      </w:r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 xml:space="preserve">Απόφαση του Δημοτικού Συμβουλίου του Δήμου </w:t>
      </w:r>
      <w:proofErr w:type="spellStart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Λεβαδέων</w:t>
      </w:r>
      <w:proofErr w:type="spellEnd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 xml:space="preserve"> με την οποία εγκρίθηκε το Τεχνικό πρόγραμμα εκτελεστέων έργων έτους 2022 και επικυρώθηκε με την </w:t>
      </w:r>
      <w:proofErr w:type="spellStart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υπ΄</w:t>
      </w:r>
      <w:proofErr w:type="spellEnd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 xml:space="preserve"> αριθ.  </w:t>
      </w:r>
      <w:proofErr w:type="spellStart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πρωτ</w:t>
      </w:r>
      <w:proofErr w:type="spellEnd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 xml:space="preserve">. 268302/16.12.2021(ΑΔΑ: ΨΛΖΣΟΡ10-815) </w:t>
      </w:r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>απόφαση του Συντονιστή  Αποκεντρωμένης Διοίκησης Θεσσαλίας - Στερεάς Ελλάδας.</w:t>
      </w:r>
    </w:p>
    <w:p w:rsidR="00C16BDA" w:rsidRPr="004167EA" w:rsidRDefault="00C16BDA" w:rsidP="00C16BDA">
      <w:pPr>
        <w:pStyle w:val="12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  <w:lang w:val="el-GR"/>
        </w:rPr>
      </w:pPr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Την  υπ’  αριθμόν  127</w:t>
      </w:r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/2021 </w:t>
      </w:r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(ΑΔΑ:</w:t>
      </w:r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 6ΖΓΧΩΛΗ-ΔΝΥ) </w:t>
      </w:r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 xml:space="preserve">Απόφαση  του  Δημοτικού  Συμβουλίου  του Δήμου </w:t>
      </w:r>
      <w:proofErr w:type="spellStart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Λεβαδέων</w:t>
      </w:r>
      <w:proofErr w:type="spellEnd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 xml:space="preserve">  με  την οποία  ψηφίσθηκε  και  εγκρίθηκε  ο  Προϋπολογισμός  του  Δήμου </w:t>
      </w:r>
      <w:proofErr w:type="spellStart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>Λεβαδέων</w:t>
      </w:r>
      <w:proofErr w:type="spellEnd"/>
      <w:r w:rsidRPr="004167EA">
        <w:rPr>
          <w:rFonts w:asciiTheme="minorHAnsi" w:eastAsia="SimSun" w:hAnsiTheme="minorHAnsi" w:cstheme="minorHAnsi"/>
          <w:spacing w:val="2"/>
          <w:kern w:val="2"/>
          <w:sz w:val="22"/>
          <w:szCs w:val="22"/>
          <w:lang w:val="el-GR" w:bidi="hi-IN"/>
        </w:rPr>
        <w:t xml:space="preserve"> έτους 2022</w:t>
      </w:r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και επικυρώθηκε με την υπ’ αριθμό </w:t>
      </w:r>
      <w:proofErr w:type="spellStart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>πρωτ</w:t>
      </w:r>
      <w:proofErr w:type="spellEnd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>.:   3021/07-01-2022 (ΑΔΑ: Ψ4Σ9ΟΡ10-ΝΟ7) απόφαση του Συντονιστή  Αποκεντρωμένης Διοίκησης Θεσσαλίας - Στερεάς Ελλάδας.</w:t>
      </w:r>
    </w:p>
    <w:p w:rsidR="00C16BDA" w:rsidRPr="004167EA" w:rsidRDefault="00C16BDA" w:rsidP="00C16BDA">
      <w:pPr>
        <w:pStyle w:val="12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  <w:lang w:val="el-GR"/>
        </w:rPr>
      </w:pPr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>υπ΄</w:t>
      </w:r>
      <w:proofErr w:type="spellEnd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 αριθμό </w:t>
      </w:r>
      <w:r w:rsidRPr="004167EA">
        <w:rPr>
          <w:rFonts w:asciiTheme="minorHAnsi" w:hAnsiTheme="minorHAnsi" w:cstheme="minorHAnsi"/>
          <w:bCs/>
          <w:spacing w:val="2"/>
          <w:sz w:val="22"/>
          <w:szCs w:val="22"/>
          <w:lang w:val="el-GR"/>
        </w:rPr>
        <w:t>52/2020</w:t>
      </w:r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 τεχνική μελέτη του έργου </w:t>
      </w:r>
      <w:r w:rsidRPr="004167EA">
        <w:rPr>
          <w:rFonts w:asciiTheme="minorHAnsi" w:eastAsia="SimSun" w:hAnsiTheme="minorHAnsi" w:cstheme="minorHAnsi"/>
          <w:bCs/>
          <w:spacing w:val="2"/>
          <w:sz w:val="22"/>
          <w:szCs w:val="22"/>
          <w:lang w:val="el-GR" w:bidi="hi-IN"/>
        </w:rPr>
        <w:t>«Ανάπλαση και Ανάδειξη της Δυτικής Εισόδου της πόλης της Λιβαδειάς»</w:t>
      </w:r>
      <w:r w:rsidRPr="004167EA">
        <w:rPr>
          <w:rFonts w:asciiTheme="minorHAnsi" w:hAnsiTheme="minorHAnsi" w:cstheme="minorHAnsi"/>
          <w:bCs/>
          <w:iCs/>
          <w:sz w:val="22"/>
          <w:szCs w:val="22"/>
          <w:lang w:val="el-GR"/>
        </w:rPr>
        <w:t xml:space="preserve"> </w:t>
      </w:r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προϋπολογισμού </w:t>
      </w:r>
      <w:r w:rsidRPr="004167EA">
        <w:rPr>
          <w:rFonts w:asciiTheme="minorHAnsi" w:eastAsia="SimSun" w:hAnsiTheme="minorHAnsi" w:cstheme="minorHAnsi"/>
          <w:bCs/>
          <w:iCs/>
          <w:sz w:val="22"/>
          <w:szCs w:val="22"/>
          <w:lang w:val="el-GR"/>
        </w:rPr>
        <w:t>349.999,99€</w:t>
      </w:r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 την οποία συνέταξε η Τεχνική Υπηρεσία του Δήμου </w:t>
      </w:r>
      <w:proofErr w:type="spellStart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>Λεβαδέων</w:t>
      </w:r>
      <w:proofErr w:type="spellEnd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>.</w:t>
      </w:r>
    </w:p>
    <w:p w:rsidR="00C16BDA" w:rsidRPr="004167EA" w:rsidRDefault="00C16BDA" w:rsidP="00C16BDA">
      <w:pPr>
        <w:pStyle w:val="12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  <w:lang w:val="el-GR"/>
        </w:rPr>
      </w:pPr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>υπ΄</w:t>
      </w:r>
      <w:proofErr w:type="spellEnd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 αριθμό </w:t>
      </w:r>
      <w:r w:rsidRPr="004167EA">
        <w:rPr>
          <w:rFonts w:asciiTheme="minorHAnsi" w:hAnsiTheme="minorHAnsi" w:cstheme="minorHAnsi"/>
          <w:bCs/>
          <w:spacing w:val="2"/>
          <w:sz w:val="22"/>
          <w:szCs w:val="22"/>
          <w:lang w:val="el-GR"/>
        </w:rPr>
        <w:t>137/2020 (ΑΔΑ: 6Ι8ΦΩΛΗ-ΦΜΡ)</w:t>
      </w:r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 απόφαση του Δημοτικού Συμβουλίου αποδοχής της </w:t>
      </w:r>
      <w:proofErr w:type="spellStart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>υπ΄</w:t>
      </w:r>
      <w:proofErr w:type="spellEnd"/>
      <w:r w:rsidRPr="004167EA">
        <w:rPr>
          <w:rFonts w:asciiTheme="minorHAnsi" w:hAnsiTheme="minorHAnsi" w:cstheme="minorHAnsi"/>
          <w:spacing w:val="2"/>
          <w:sz w:val="22"/>
          <w:szCs w:val="22"/>
          <w:lang w:val="el-GR"/>
        </w:rPr>
        <w:t xml:space="preserve"> αριθμό 52/2020 τεχνικής μελέτης.</w:t>
      </w:r>
    </w:p>
    <w:p w:rsidR="00C16BDA" w:rsidRPr="004167EA" w:rsidRDefault="00C16BDA" w:rsidP="00C16BDA">
      <w:pPr>
        <w:pStyle w:val="5"/>
        <w:widowControl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pacing w:val="2"/>
          <w:sz w:val="22"/>
          <w:szCs w:val="22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pacing w:val="2"/>
          <w:sz w:val="22"/>
          <w:szCs w:val="22"/>
        </w:rPr>
        <w:t>υπ΄</w:t>
      </w:r>
      <w:proofErr w:type="spellEnd"/>
      <w:r w:rsidRPr="004167EA">
        <w:rPr>
          <w:rFonts w:asciiTheme="minorHAnsi" w:hAnsiTheme="minorHAnsi" w:cstheme="minorHAnsi"/>
          <w:spacing w:val="2"/>
          <w:sz w:val="22"/>
          <w:szCs w:val="22"/>
        </w:rPr>
        <w:t xml:space="preserve"> αριθμό</w:t>
      </w:r>
      <w:r w:rsidRPr="004167EA">
        <w:rPr>
          <w:rFonts w:asciiTheme="minorHAnsi" w:hAnsiTheme="minorHAnsi" w:cstheme="minorHAnsi"/>
          <w:bCs/>
          <w:spacing w:val="2"/>
          <w:sz w:val="22"/>
          <w:szCs w:val="22"/>
        </w:rPr>
        <w:t xml:space="preserve"> 41/2021</w:t>
      </w:r>
      <w:r w:rsidRPr="004167EA">
        <w:rPr>
          <w:rFonts w:asciiTheme="minorHAnsi" w:hAnsiTheme="minorHAnsi" w:cstheme="minorHAnsi"/>
          <w:spacing w:val="2"/>
          <w:sz w:val="22"/>
          <w:szCs w:val="22"/>
        </w:rPr>
        <w:t xml:space="preserve"> απόφαση της Οικονομικής Επιτροπής περί υποβολής αίτησης χρηματοδότησης πράξης με τίτλο «Ανάπλαση και Ανάδειξη της Δυτικής Εισόδου της πόλης της Λιβαδειάς» στο Ε.Π. «Στερεά Ελλάδα» </w:t>
      </w:r>
      <w:r w:rsidRPr="004167EA">
        <w:rPr>
          <w:rFonts w:asciiTheme="minorHAnsi" w:hAnsiTheme="minorHAnsi" w:cstheme="minorHAnsi"/>
          <w:bCs/>
          <w:iCs/>
          <w:sz w:val="22"/>
          <w:szCs w:val="22"/>
        </w:rPr>
        <w:t xml:space="preserve">στα πλαίσια της πρόσκληση 67 με αριθμό </w:t>
      </w:r>
      <w:proofErr w:type="spellStart"/>
      <w:r w:rsidRPr="004167EA">
        <w:rPr>
          <w:rFonts w:asciiTheme="minorHAnsi" w:hAnsiTheme="minorHAnsi" w:cstheme="minorHAnsi"/>
          <w:bCs/>
          <w:iCs/>
          <w:sz w:val="22"/>
          <w:szCs w:val="22"/>
        </w:rPr>
        <w:t>πρωτ</w:t>
      </w:r>
      <w:proofErr w:type="spellEnd"/>
      <w:r w:rsidRPr="004167EA">
        <w:rPr>
          <w:rFonts w:asciiTheme="minorHAnsi" w:hAnsiTheme="minorHAnsi" w:cstheme="minorHAnsi"/>
          <w:bCs/>
          <w:iCs/>
          <w:sz w:val="22"/>
          <w:szCs w:val="22"/>
        </w:rPr>
        <w:t>. 709/16.04.2020 της ΕΥΔΕΠ Περιφέρειας Στερεάς Ελλάδας.</w:t>
      </w:r>
    </w:p>
    <w:p w:rsidR="00C16BDA" w:rsidRPr="004167EA" w:rsidRDefault="00C16BDA" w:rsidP="00C16BDA">
      <w:pPr>
        <w:pStyle w:val="5"/>
        <w:widowControl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bCs/>
          <w:iCs/>
          <w:sz w:val="22"/>
          <w:szCs w:val="22"/>
        </w:rPr>
        <w:t xml:space="preserve">Το με αρ. </w:t>
      </w:r>
      <w:r w:rsidRPr="004167EA">
        <w:rPr>
          <w:rFonts w:asciiTheme="minorHAnsi" w:hAnsiTheme="minorHAnsi" w:cstheme="minorHAnsi"/>
          <w:bCs/>
          <w:iCs/>
          <w:sz w:val="22"/>
          <w:szCs w:val="22"/>
          <w:lang w:val="en-US"/>
        </w:rPr>
        <w:t>ID</w:t>
      </w:r>
      <w:r w:rsidRPr="004167EA">
        <w:rPr>
          <w:rFonts w:asciiTheme="minorHAnsi" w:hAnsiTheme="minorHAnsi" w:cstheme="minorHAnsi"/>
          <w:bCs/>
          <w:iCs/>
          <w:sz w:val="22"/>
          <w:szCs w:val="22"/>
        </w:rPr>
        <w:t xml:space="preserve">175497-11/03/2021 Τεχνικό Δελτίο Πράξης και των συνημμένων σε αυτό εγγράφων με τίτλο </w:t>
      </w:r>
      <w:r w:rsidRPr="004167EA">
        <w:rPr>
          <w:rFonts w:asciiTheme="minorHAnsi" w:hAnsiTheme="minorHAnsi" w:cstheme="minorHAnsi"/>
          <w:spacing w:val="2"/>
          <w:sz w:val="22"/>
          <w:szCs w:val="22"/>
        </w:rPr>
        <w:t>«Ανάπλαση και Ανάδειξη της Δυτικής Εισόδου της πόλης της Λιβαδειάς»</w:t>
      </w:r>
      <w:r w:rsidRPr="004167EA">
        <w:rPr>
          <w:rFonts w:asciiTheme="minorHAnsi" w:hAnsiTheme="minorHAnsi" w:cstheme="minorHAnsi"/>
          <w:bCs/>
          <w:iCs/>
          <w:sz w:val="22"/>
          <w:szCs w:val="22"/>
        </w:rPr>
        <w:t xml:space="preserve"> (</w:t>
      </w:r>
      <w:r w:rsidRPr="004167EA">
        <w:rPr>
          <w:rFonts w:asciiTheme="minorHAnsi" w:hAnsiTheme="minorHAnsi" w:cstheme="minorHAnsi"/>
          <w:spacing w:val="2"/>
          <w:sz w:val="22"/>
          <w:szCs w:val="22"/>
        </w:rPr>
        <w:t xml:space="preserve">κωδικό ΟΠΣ 5091880) που υποβλήθηκε για χρηματοδότηση από το Επιχειρησιακό Πρόγραμμα </w:t>
      </w:r>
      <w:r w:rsidRPr="004167EA">
        <w:rPr>
          <w:rFonts w:asciiTheme="minorHAnsi" w:hAnsiTheme="minorHAnsi" w:cstheme="minorHAnsi"/>
          <w:bCs/>
          <w:spacing w:val="2"/>
          <w:sz w:val="22"/>
          <w:szCs w:val="22"/>
        </w:rPr>
        <w:t>«Στερεά Ελλάδα 2014-2020»</w:t>
      </w:r>
      <w:r w:rsidRPr="004167EA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bCs/>
          <w:iCs/>
          <w:sz w:val="22"/>
          <w:szCs w:val="22"/>
        </w:rPr>
        <w:t>προϋπολογισμού 349.999</w:t>
      </w:r>
      <w:proofErr w:type="gramStart"/>
      <w:r w:rsidRPr="004167EA">
        <w:rPr>
          <w:rFonts w:asciiTheme="minorHAnsi" w:hAnsiTheme="minorHAnsi" w:cstheme="minorHAnsi"/>
          <w:bCs/>
          <w:iCs/>
          <w:sz w:val="22"/>
          <w:szCs w:val="22"/>
        </w:rPr>
        <w:t>,99</w:t>
      </w:r>
      <w:proofErr w:type="gramEnd"/>
      <w:r w:rsidRPr="004167EA">
        <w:rPr>
          <w:rFonts w:asciiTheme="minorHAnsi" w:hAnsiTheme="minorHAnsi" w:cstheme="minorHAnsi"/>
          <w:bCs/>
          <w:iCs/>
          <w:sz w:val="22"/>
          <w:szCs w:val="22"/>
        </w:rPr>
        <w:t>€ συμπεριλαμβανομένου του ΦΠΑ στα πλαίσια της πρόσκληση 67 .</w:t>
      </w:r>
    </w:p>
    <w:p w:rsidR="00C16BDA" w:rsidRPr="004167EA" w:rsidRDefault="00C16BDA" w:rsidP="00C16BDA">
      <w:pPr>
        <w:pStyle w:val="9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SimSun" w:hAnsiTheme="minorHAnsi" w:cstheme="minorHAnsi"/>
          <w:bCs/>
          <w:iCs/>
          <w:sz w:val="22"/>
          <w:szCs w:val="22"/>
        </w:rPr>
        <w:t xml:space="preserve">Την </w:t>
      </w:r>
      <w:proofErr w:type="spellStart"/>
      <w:r w:rsidRPr="004167EA">
        <w:rPr>
          <w:rFonts w:asciiTheme="minorHAnsi" w:eastAsia="SimSun" w:hAnsiTheme="minorHAnsi" w:cstheme="minorHAnsi"/>
          <w:bCs/>
          <w:iCs/>
          <w:sz w:val="22"/>
          <w:szCs w:val="22"/>
        </w:rPr>
        <w:t>υπ΄</w:t>
      </w:r>
      <w:proofErr w:type="spellEnd"/>
      <w:r w:rsidRPr="004167EA">
        <w:rPr>
          <w:rFonts w:asciiTheme="minorHAnsi" w:eastAsia="SimSun" w:hAnsiTheme="minorHAnsi" w:cstheme="minorHAnsi"/>
          <w:bCs/>
          <w:iCs/>
          <w:sz w:val="22"/>
          <w:szCs w:val="22"/>
        </w:rPr>
        <w:t xml:space="preserve"> αριθμό </w:t>
      </w:r>
      <w:r w:rsidRPr="004167EA">
        <w:rPr>
          <w:rFonts w:asciiTheme="minorHAnsi" w:hAnsiTheme="minorHAnsi" w:cstheme="minorHAnsi"/>
          <w:bCs/>
          <w:sz w:val="22"/>
          <w:szCs w:val="22"/>
        </w:rPr>
        <w:t>2804/07.12.2021</w:t>
      </w:r>
      <w:r w:rsidRPr="004167EA">
        <w:rPr>
          <w:rFonts w:asciiTheme="minorHAnsi" w:eastAsia="SimSun" w:hAnsiTheme="minorHAnsi" w:cstheme="minorHAnsi"/>
          <w:bCs/>
          <w:iCs/>
          <w:sz w:val="22"/>
          <w:szCs w:val="22"/>
        </w:rPr>
        <w:t xml:space="preserve"> (ΑΔΑ: ΩΙΙΤ7ΛΗ-3ΓΝ) Απόφαση</w:t>
      </w:r>
      <w:r w:rsidRPr="004167EA">
        <w:rPr>
          <w:rFonts w:asciiTheme="minorHAnsi" w:eastAsia="SimSun" w:hAnsiTheme="minorHAnsi" w:cstheme="minorHAnsi"/>
          <w:bCs/>
          <w:iCs/>
          <w:spacing w:val="2"/>
          <w:sz w:val="22"/>
          <w:szCs w:val="22"/>
          <w:lang w:eastAsia="zh-CN" w:bidi="hi-IN"/>
        </w:rPr>
        <w:t xml:space="preserve"> 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του  Περιφερειάρχη Στερεάς Ελλάδας με την οποία εντάχθηκε η πράξη με τίτλο </w:t>
      </w:r>
      <w:r w:rsidRPr="004167EA">
        <w:rPr>
          <w:rFonts w:asciiTheme="minorHAnsi" w:eastAsia="SimSun" w:hAnsiTheme="minorHAnsi" w:cstheme="minorHAnsi"/>
          <w:bCs/>
          <w:spacing w:val="2"/>
          <w:sz w:val="22"/>
          <w:szCs w:val="22"/>
          <w:lang w:eastAsia="zh-CN" w:bidi="hi-IN"/>
        </w:rPr>
        <w:t xml:space="preserve">«Ανάπλαση και Ανάδειξη της Δυτικής Εισόδου της πόλης της Λιβαδειάς» 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με κωδικό </w:t>
      </w:r>
      <w:r w:rsidRPr="004167EA">
        <w:rPr>
          <w:rFonts w:asciiTheme="minorHAnsi" w:eastAsia="SimSun" w:hAnsiTheme="minorHAnsi" w:cstheme="minorHAnsi"/>
          <w:bCs/>
          <w:spacing w:val="2"/>
          <w:sz w:val="22"/>
          <w:szCs w:val="22"/>
          <w:lang w:eastAsia="zh-CN" w:bidi="hi-IN"/>
        </w:rPr>
        <w:t>ΟΠΣ 5091880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 στο Επιχειρησιακό Πρόγραμμα «Στερεά Ελλάδα 2014-2020» προϋπολογισμού </w:t>
      </w:r>
      <w:r w:rsidRPr="004167EA">
        <w:rPr>
          <w:rFonts w:asciiTheme="minorHAnsi" w:eastAsia="SimSun" w:hAnsiTheme="minorHAnsi" w:cstheme="minorHAnsi"/>
          <w:bCs/>
          <w:spacing w:val="2"/>
          <w:sz w:val="22"/>
          <w:szCs w:val="22"/>
          <w:lang w:eastAsia="zh-CN" w:bidi="hi-IN"/>
        </w:rPr>
        <w:t>349.999,99€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 συμπεριλαμβανομένου του ΦΠΑ με συνολική επιλέξιμη δαπάνη πράξης 342.136,83€ με κωδ. </w:t>
      </w:r>
      <w:r w:rsidRPr="004167EA">
        <w:rPr>
          <w:rFonts w:asciiTheme="minorHAnsi" w:eastAsia="SimSun" w:hAnsiTheme="minorHAnsi" w:cstheme="minorHAnsi"/>
          <w:bCs/>
          <w:spacing w:val="2"/>
          <w:sz w:val="22"/>
          <w:szCs w:val="22"/>
          <w:lang w:eastAsia="zh-CN" w:bidi="hi-IN"/>
        </w:rPr>
        <w:t>ΣΑ ΕΠ0561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 και κωδικό </w:t>
      </w:r>
      <w:proofErr w:type="spellStart"/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>ενάριθμο</w:t>
      </w:r>
      <w:proofErr w:type="spellEnd"/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 </w:t>
      </w:r>
      <w:r w:rsidRPr="004167EA">
        <w:rPr>
          <w:rFonts w:asciiTheme="minorHAnsi" w:eastAsia="SimSun" w:hAnsiTheme="minorHAnsi" w:cstheme="minorHAnsi"/>
          <w:bCs/>
          <w:spacing w:val="2"/>
          <w:sz w:val="22"/>
          <w:szCs w:val="22"/>
          <w:lang w:eastAsia="zh-CN" w:bidi="hi-IN"/>
        </w:rPr>
        <w:t>2021ΕΠ0561001</w:t>
      </w:r>
      <w:r w:rsidRPr="004167EA">
        <w:rPr>
          <w:rFonts w:asciiTheme="minorHAnsi" w:eastAsia="SimSun" w:hAnsiTheme="minorHAnsi" w:cstheme="minorHAnsi"/>
          <w:bCs/>
          <w:iCs/>
          <w:spacing w:val="2"/>
          <w:sz w:val="22"/>
          <w:szCs w:val="22"/>
          <w:lang w:eastAsia="zh-CN" w:bidi="hi-IN"/>
        </w:rPr>
        <w:t>5</w:t>
      </w:r>
      <w:r w:rsidRPr="004167EA">
        <w:rPr>
          <w:rFonts w:asciiTheme="minorHAnsi" w:eastAsia="SimSun" w:hAnsiTheme="minorHAnsi" w:cstheme="minorHAnsi"/>
          <w:bCs/>
          <w:iCs/>
          <w:sz w:val="22"/>
          <w:szCs w:val="22"/>
        </w:rPr>
        <w:t xml:space="preserve"> του ΠΔΕ.</w:t>
      </w:r>
    </w:p>
    <w:p w:rsidR="00C16BDA" w:rsidRPr="004167EA" w:rsidRDefault="00C16BDA" w:rsidP="00C16BDA">
      <w:pPr>
        <w:pStyle w:val="9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αριθμό </w:t>
      </w:r>
      <w:r w:rsidRPr="004167EA">
        <w:rPr>
          <w:rFonts w:asciiTheme="minorHAnsi" w:hAnsiTheme="minorHAnsi" w:cstheme="minorHAnsi"/>
          <w:bCs/>
          <w:sz w:val="22"/>
          <w:szCs w:val="22"/>
        </w:rPr>
        <w:t>353</w:t>
      </w:r>
      <w:r w:rsidRPr="004167EA">
        <w:rPr>
          <w:rFonts w:asciiTheme="minorHAnsi" w:hAnsiTheme="minorHAnsi" w:cstheme="minorHAnsi"/>
          <w:bCs/>
          <w:spacing w:val="2"/>
          <w:sz w:val="22"/>
          <w:szCs w:val="22"/>
        </w:rPr>
        <w:t xml:space="preserve">/2021 (ΑΔΑ: 9ΠΩ7ΩΛΗ-6ΕΦ) </w:t>
      </w:r>
      <w:r w:rsidRPr="004167EA">
        <w:rPr>
          <w:rFonts w:asciiTheme="minorHAnsi" w:hAnsiTheme="minorHAnsi" w:cstheme="minorHAnsi"/>
          <w:spacing w:val="2"/>
          <w:sz w:val="22"/>
          <w:szCs w:val="22"/>
        </w:rPr>
        <w:t>απόφαση της Οικονομικής Επιτροπής περί αποδοχής της με</w:t>
      </w:r>
      <w:r w:rsidRPr="004167EA">
        <w:rPr>
          <w:rFonts w:asciiTheme="minorHAnsi" w:eastAsia="SimSun" w:hAnsiTheme="minorHAnsi" w:cstheme="minorHAnsi"/>
          <w:bCs/>
          <w:iCs/>
          <w:sz w:val="22"/>
          <w:szCs w:val="22"/>
        </w:rPr>
        <w:t xml:space="preserve"> αριθμό </w:t>
      </w:r>
      <w:r w:rsidRPr="004167EA">
        <w:rPr>
          <w:rFonts w:asciiTheme="minorHAnsi" w:hAnsiTheme="minorHAnsi" w:cstheme="minorHAnsi"/>
          <w:sz w:val="22"/>
          <w:szCs w:val="22"/>
        </w:rPr>
        <w:t>2804/07.12.2021</w:t>
      </w:r>
      <w:r w:rsidRPr="004167EA">
        <w:rPr>
          <w:rFonts w:asciiTheme="minorHAnsi" w:eastAsia="SimSun" w:hAnsiTheme="minorHAnsi" w:cstheme="minorHAnsi"/>
          <w:bCs/>
          <w:iCs/>
          <w:sz w:val="22"/>
          <w:szCs w:val="22"/>
        </w:rPr>
        <w:t xml:space="preserve"> (ΑΔΑ: ΩΙΙΤ7ΛΗ-3ΓΝ) Απόφασης</w:t>
      </w:r>
      <w:r w:rsidRPr="004167EA">
        <w:rPr>
          <w:rFonts w:asciiTheme="minorHAnsi" w:eastAsia="SimSun" w:hAnsiTheme="minorHAnsi" w:cstheme="minorHAnsi"/>
          <w:bCs/>
          <w:iCs/>
          <w:spacing w:val="2"/>
          <w:sz w:val="22"/>
          <w:szCs w:val="22"/>
          <w:lang w:eastAsia="zh-CN" w:bidi="hi-IN"/>
        </w:rPr>
        <w:t xml:space="preserve"> 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>του  Περιφερειάρχη Στερεάς Ελλάδας ένταξης του έργο</w:t>
      </w:r>
      <w:r w:rsidRPr="004167EA">
        <w:rPr>
          <w:rFonts w:asciiTheme="minorHAnsi" w:hAnsiTheme="minorHAnsi" w:cstheme="minorHAnsi"/>
          <w:spacing w:val="2"/>
          <w:sz w:val="22"/>
          <w:szCs w:val="22"/>
        </w:rPr>
        <w:t xml:space="preserve">υ 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«Ανάπλαση και Ανάδειξη της Δυτικής Εισόδου της πόλης της Λιβαδειάς» με κωδικό ΟΠΣ 5091880 στο Επιχειρησιακό Πρόγραμμα «Στερεά Ελλάδα 2014-2020» προϋπολογισμού 349.999,99€ συμπεριλαμβανομένου του ΦΠΑ με συνολική επιλέξιμη δαπάνη πράξης 342.136,83€ με κωδ. ΣΑ ΕΠ0561 και κωδικό </w:t>
      </w:r>
      <w:proofErr w:type="spellStart"/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>ενάριθμο</w:t>
      </w:r>
      <w:proofErr w:type="spellEnd"/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 2021ΕΠ0561001</w:t>
      </w:r>
      <w:r w:rsidRPr="004167EA">
        <w:rPr>
          <w:rFonts w:asciiTheme="minorHAnsi" w:eastAsia="SimSun" w:hAnsiTheme="minorHAnsi" w:cstheme="minorHAnsi"/>
          <w:bCs/>
          <w:iCs/>
          <w:spacing w:val="2"/>
          <w:sz w:val="22"/>
          <w:szCs w:val="22"/>
          <w:lang w:eastAsia="zh-CN" w:bidi="hi-IN"/>
        </w:rPr>
        <w:t>5</w:t>
      </w:r>
      <w:r w:rsidRPr="004167EA">
        <w:rPr>
          <w:rFonts w:asciiTheme="minorHAnsi" w:eastAsia="SimSun" w:hAnsiTheme="minorHAnsi" w:cstheme="minorHAnsi"/>
          <w:bCs/>
          <w:iCs/>
          <w:sz w:val="22"/>
          <w:szCs w:val="22"/>
        </w:rPr>
        <w:t xml:space="preserve"> του ΠΔΕ</w:t>
      </w:r>
    </w:p>
    <w:p w:rsidR="00C16BDA" w:rsidRPr="004167EA" w:rsidRDefault="00C16BDA" w:rsidP="00C16BDA">
      <w:pPr>
        <w:pStyle w:val="12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z w:val="22"/>
          <w:szCs w:val="22"/>
          <w:lang w:val="el-GR"/>
        </w:rPr>
        <w:t>υπ΄</w:t>
      </w:r>
      <w:proofErr w:type="spellEnd"/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 αριθμό </w:t>
      </w:r>
      <w:r w:rsidRPr="004167EA">
        <w:rPr>
          <w:rFonts w:asciiTheme="minorHAnsi" w:hAnsiTheme="minorHAnsi" w:cstheme="minorHAnsi"/>
          <w:bCs/>
          <w:sz w:val="22"/>
          <w:szCs w:val="22"/>
          <w:lang w:val="el-GR"/>
        </w:rPr>
        <w:t>246/2021 (9ΦΥ5ΩΛΗ-8ΑΜ)</w:t>
      </w:r>
      <w:r w:rsidRPr="004167EA">
        <w:rPr>
          <w:rFonts w:asciiTheme="minorHAnsi" w:hAnsiTheme="minorHAnsi" w:cstheme="minorHAnsi"/>
          <w:sz w:val="22"/>
          <w:szCs w:val="22"/>
          <w:lang w:val="el-GR"/>
        </w:rPr>
        <w:t xml:space="preserve"> απόφαση της Οικονομικής Επιτροπής περί κάλυψης δαπάνης με ίδιους πόρους ποσού 7.863,16€.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sz w:val="22"/>
          <w:szCs w:val="22"/>
        </w:rPr>
        <w:t xml:space="preserve">Τον </w:t>
      </w:r>
      <w:r w:rsidRPr="004167EA">
        <w:rPr>
          <w:rStyle w:val="af3"/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Κ.Α. </w:t>
      </w:r>
      <w:r w:rsidRPr="004167EA">
        <w:rPr>
          <w:rFonts w:asciiTheme="minorHAnsi" w:hAnsiTheme="minorHAnsi" w:cstheme="minorHAnsi"/>
          <w:bCs/>
          <w:color w:val="00000A"/>
          <w:sz w:val="22"/>
          <w:szCs w:val="22"/>
          <w:lang w:eastAsia="el-GR"/>
        </w:rPr>
        <w:t>64/7341.029</w:t>
      </w:r>
      <w:r w:rsidRPr="004167EA">
        <w:rPr>
          <w:rFonts w:asciiTheme="minorHAnsi" w:hAnsiTheme="minorHAnsi" w:cstheme="minorHAnsi"/>
          <w:color w:val="00000A"/>
          <w:sz w:val="22"/>
          <w:szCs w:val="22"/>
          <w:lang w:eastAsia="el-GR"/>
        </w:rPr>
        <w:t xml:space="preserve"> με τίτλο </w:t>
      </w:r>
      <w:r w:rsidRPr="004167EA">
        <w:rPr>
          <w:rFonts w:asciiTheme="minorHAnsi" w:hAnsiTheme="minorHAnsi" w:cstheme="minorHAnsi"/>
          <w:bCs/>
          <w:spacing w:val="2"/>
          <w:sz w:val="22"/>
          <w:szCs w:val="22"/>
        </w:rPr>
        <w:t>«Ανάπλαση και Ανάδειξη της Δυτικής Εισόδου της πόλης της Λιβαδειάς»</w:t>
      </w:r>
      <w:r w:rsidRPr="004167EA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iCs/>
          <w:sz w:val="22"/>
          <w:szCs w:val="22"/>
        </w:rPr>
        <w:t>το</w:t>
      </w:r>
      <w:r w:rsidRPr="004167EA">
        <w:rPr>
          <w:rStyle w:val="af3"/>
          <w:rFonts w:asciiTheme="minorHAnsi" w:hAnsiTheme="minorHAnsi" w:cstheme="minorHAnsi"/>
          <w:b w:val="0"/>
          <w:sz w:val="22"/>
          <w:szCs w:val="22"/>
        </w:rPr>
        <w:t>υ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 xml:space="preserve"> Προϋπολογισμού εσόδων – εξόδων του Δήμου </w:t>
      </w:r>
      <w:proofErr w:type="spellStart"/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Λεβαδέων</w:t>
      </w:r>
      <w:proofErr w:type="spellEnd"/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 xml:space="preserve"> 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lastRenderedPageBreak/>
        <w:t>Οικονομικού έτους</w:t>
      </w:r>
      <w:r w:rsidRPr="004167EA">
        <w:rPr>
          <w:rStyle w:val="af3"/>
          <w:rFonts w:asciiTheme="minorHAnsi" w:eastAsia="Arial" w:hAnsiTheme="minorHAnsi" w:cstheme="minorHAnsi"/>
          <w:b w:val="0"/>
          <w:color w:val="00000A"/>
          <w:sz w:val="22"/>
          <w:szCs w:val="22"/>
        </w:rPr>
        <w:t xml:space="preserve"> 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2022 που είναι εγγεγραμμένο το έργο.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Τις διατάξεις του Ν. 4412/2016 (Φ.Ε.Κ.</w:t>
      </w:r>
      <w:r w:rsidRPr="004167EA">
        <w:rPr>
          <w:rFonts w:asciiTheme="minorHAnsi" w:hAnsiTheme="minorHAnsi" w:cstheme="minorHAnsi"/>
          <w:bCs/>
          <w:sz w:val="22"/>
          <w:szCs w:val="22"/>
        </w:rPr>
        <w:t>147Α΄/08.08.2016</w:t>
      </w:r>
      <w:r w:rsidRPr="004167EA">
        <w:rPr>
          <w:rStyle w:val="af8"/>
          <w:rFonts w:asciiTheme="minorHAnsi" w:hAnsiTheme="minorHAnsi" w:cstheme="minorHAnsi"/>
          <w:b w:val="0"/>
          <w:sz w:val="22"/>
          <w:szCs w:val="22"/>
        </w:rPr>
        <w:t>)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 xml:space="preserve"> «Δημόσιες Συμβάσεις Έργων, Προμηθειών </w:t>
      </w:r>
      <w:r w:rsidRPr="004167EA">
        <w:rPr>
          <w:rFonts w:asciiTheme="minorHAnsi" w:hAnsiTheme="minorHAnsi" w:cstheme="minorHAnsi"/>
          <w:bCs/>
          <w:color w:val="00000A"/>
          <w:sz w:val="22"/>
          <w:szCs w:val="22"/>
        </w:rPr>
        <w:t>και Υπηρεσιών (Προσαρμογή στις Οδηγίες 2014/24/ΕΕ και 2014/25/ΕΕ» (Α΄ 147)».όπως διορθώθηκε,</w:t>
      </w:r>
      <w:r w:rsidRPr="004167EA">
        <w:rPr>
          <w:rStyle w:val="af3"/>
          <w:rFonts w:asciiTheme="minorHAnsi" w:eastAsia="Arial" w:hAnsiTheme="minorHAnsi" w:cstheme="minorHAnsi"/>
          <w:b w:val="0"/>
          <w:color w:val="00000A"/>
          <w:sz w:val="22"/>
          <w:szCs w:val="22"/>
        </w:rPr>
        <w:t xml:space="preserve"> 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τροποποιήθηκε με τον ν. 4782/2021 (ΦΕΚ 36 Α΄/09-03-2021)  και  ισχύει.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Τις διατάξεις του άρθρου 59 του Ν. 4278/2014 (ΦΕΚ Α΄157/4-8-2014) «Άρση περιορισμών συμμετοχής</w:t>
      </w:r>
      <w:r w:rsidRPr="004167EA">
        <w:rPr>
          <w:rStyle w:val="af3"/>
          <w:rFonts w:asciiTheme="minorHAnsi" w:eastAsia="Arial" w:hAnsiTheme="minorHAnsi" w:cstheme="minorHAnsi"/>
          <w:b w:val="0"/>
          <w:color w:val="00000A"/>
          <w:sz w:val="22"/>
          <w:szCs w:val="22"/>
        </w:rPr>
        <w:t xml:space="preserve"> 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εργοληπτικών επιχειρήσεων σε δημόσια έργα».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 xml:space="preserve">Τις διατάξεις της παρ.2 του άρθρου 1 του Ν. 4250/2014 (ΦΕΚ Α΄ 74/26.03.2014) «Διοικητικές </w:t>
      </w:r>
      <w:r w:rsidRPr="004167EA">
        <w:rPr>
          <w:rStyle w:val="af3"/>
          <w:rFonts w:asciiTheme="minorHAnsi" w:eastAsia="Arial" w:hAnsiTheme="minorHAnsi" w:cstheme="minorHAnsi"/>
          <w:b w:val="0"/>
          <w:color w:val="00000A"/>
          <w:sz w:val="22"/>
          <w:szCs w:val="22"/>
        </w:rPr>
        <w:t>α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πλουστεύσεις, Καταργήσεις, Συγχωνεύσεις Νομικών Προσώπων και Υπηρεσιών του Δημόσιου Τομέα-Τροποποίηση Διατάξεων του Π.Δ. 318/1992 (Α΄161) και λοιπές ρυθμίσεις και</w:t>
      </w:r>
      <w:r w:rsidRPr="004167E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ειδικότερα το άρθρο 1αυτού …».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Τις διατάξεις του Ν.3548/2007 (ΦΕΚ Α΄ 68) «Καταχώρηση δημοσιεύσεων των φορέων του Δημοσίου στο  Νομαρχιακό και Τοπικό Τύπο και άλλες διατάξεις».</w:t>
      </w:r>
    </w:p>
    <w:p w:rsidR="00C16BDA" w:rsidRPr="004167EA" w:rsidRDefault="00C16BDA" w:rsidP="00C16BDA">
      <w:pPr>
        <w:pStyle w:val="7"/>
        <w:numPr>
          <w:ilvl w:val="0"/>
          <w:numId w:val="26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Τον Ν. 3861/2010 (Α΄112) «Ενίσχυση της διαφάνειας με την υποχρεωτική ανάρτηση νόμων και πράξεων</w:t>
      </w:r>
      <w:r w:rsidRPr="004167EA">
        <w:rPr>
          <w:rFonts w:asciiTheme="minorHAnsi" w:eastAsia="Arial" w:hAnsiTheme="minorHAnsi" w:cstheme="minorHAnsi"/>
          <w:b/>
          <w:color w:val="00000A"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color w:val="00000A"/>
          <w:sz w:val="22"/>
          <w:szCs w:val="22"/>
        </w:rPr>
        <w:t xml:space="preserve">των κυβερνητικών, διοικητικών και </w:t>
      </w:r>
      <w:proofErr w:type="spellStart"/>
      <w:r w:rsidRPr="004167EA">
        <w:rPr>
          <w:rFonts w:asciiTheme="minorHAnsi" w:hAnsiTheme="minorHAnsi" w:cstheme="minorHAnsi"/>
          <w:color w:val="00000A"/>
          <w:sz w:val="22"/>
          <w:szCs w:val="22"/>
        </w:rPr>
        <w:t>αυτοδιοικητικών</w:t>
      </w:r>
      <w:proofErr w:type="spellEnd"/>
      <w:r w:rsidRPr="004167EA">
        <w:rPr>
          <w:rFonts w:asciiTheme="minorHAnsi" w:hAnsiTheme="minorHAnsi" w:cstheme="minorHAnsi"/>
          <w:color w:val="00000A"/>
          <w:sz w:val="22"/>
          <w:szCs w:val="22"/>
        </w:rPr>
        <w:t xml:space="preserve"> οργάνων στο διαδίκτυο ''Πρόγραμμα Διαύγεια'' και</w:t>
      </w:r>
      <w:r w:rsidRPr="004167EA">
        <w:rPr>
          <w:rStyle w:val="af3"/>
          <w:rFonts w:asciiTheme="minorHAnsi" w:eastAsia="Arial" w:hAnsiTheme="minorHAnsi" w:cstheme="minorHAnsi"/>
          <w:b w:val="0"/>
          <w:color w:val="00000A"/>
          <w:sz w:val="22"/>
          <w:szCs w:val="22"/>
        </w:rPr>
        <w:t xml:space="preserve"> 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άλλες διατάξεις».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Τον  Ν. 4129/2013 (Α΄52) «Κύρωση του Κώδικα Νόμων για το Ελεγκτικό Συνέδριο».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sz w:val="22"/>
          <w:szCs w:val="22"/>
        </w:rPr>
        <w:t>Τον Ν. 4013/2011 (Α΄204) «Σύσταση Ενιαίας Ανεξάρτητης Αρχής Δημοσίων Συμβάσεων και Κεντρικού Ηλεκτρονικού Μητρώου Δημόσιων Συμβάσεων».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sz w:val="22"/>
          <w:szCs w:val="22"/>
        </w:rPr>
        <w:t xml:space="preserve">Τα </w:t>
      </w:r>
      <w:proofErr w:type="spellStart"/>
      <w:r w:rsidRPr="004167EA">
        <w:rPr>
          <w:rStyle w:val="af3"/>
          <w:rFonts w:asciiTheme="minorHAnsi" w:hAnsiTheme="minorHAnsi" w:cstheme="minorHAnsi"/>
          <w:b w:val="0"/>
          <w:sz w:val="22"/>
          <w:szCs w:val="22"/>
        </w:rPr>
        <w:t>επικαιροποιημένα</w:t>
      </w:r>
      <w:proofErr w:type="spellEnd"/>
      <w:r w:rsidRPr="004167EA">
        <w:rPr>
          <w:rStyle w:val="af3"/>
          <w:rFonts w:asciiTheme="minorHAnsi" w:hAnsiTheme="minorHAnsi" w:cstheme="minorHAnsi"/>
          <w:b w:val="0"/>
          <w:sz w:val="22"/>
          <w:szCs w:val="22"/>
        </w:rPr>
        <w:t xml:space="preserve"> τεύχη διακηρύξεων της ΕΑΑΔΗΣΥ για την σύναψη δημόσιων συμβάσεων έργου κάτω των ορίων σύμφωνα με τις διατάξεις του Ν. 4412/2016 (Α΄147), με κριτήριο ανάθεσης την πλέον συμφέρουσα από οικονομική άποψη προσφορά με βάση την τιμή, όπως  ισχύει μετά τις τροποποιήσεις που επήλθαν με το Ν. 4782/2021 </w:t>
      </w:r>
      <w:r w:rsidRPr="004167E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167EA">
        <w:rPr>
          <w:rStyle w:val="af3"/>
          <w:rFonts w:asciiTheme="minorHAnsi" w:hAnsiTheme="minorHAnsi" w:cstheme="minorHAnsi"/>
          <w:b w:val="0"/>
          <w:sz w:val="22"/>
          <w:szCs w:val="22"/>
        </w:rPr>
        <w:t>(ΦΕΚ 36 Α΄/09-03-2021) «</w:t>
      </w:r>
      <w:r w:rsidRPr="004167EA">
        <w:rPr>
          <w:rFonts w:asciiTheme="minorHAnsi" w:hAnsiTheme="minorHAnsi" w:cstheme="minorHAnsi"/>
          <w:sz w:val="22"/>
          <w:szCs w:val="22"/>
        </w:rPr>
        <w:t>Εκσυγχρονισμός, απλοποίηση και αναμόρφωση του ρυθμιστικού πλαισίου των δημοσίων συμβάσεων, ειδικότερες ρυθμίσεις προμηθειών στους τομείς της άμυνας και της ασφάλειας και άλλες διατάξεις για την ανάπτυξη, τις υποδομές και την υγεία</w:t>
      </w:r>
      <w:r w:rsidRPr="004167E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 xml:space="preserve">Την </w:t>
      </w:r>
      <w:proofErr w:type="spellStart"/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υπ΄</w:t>
      </w:r>
      <w:proofErr w:type="spellEnd"/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 xml:space="preserve"> αριθμό 166278/30-06-2021 ΚΥΑ (ΦΕΚ.2813 Β΄/30.06.2021) «ρυθμίσεις τεχνικών ζητημάτων που αφορούν την ανάθεση των δημοσίων συμβάσεων έργων, μελετών και παροχής τεχνικών και λοιπών συναφών  επιστημονικών υπηρεσιών με χρήση των επιμέρους εργαλείων</w:t>
      </w:r>
      <w:r w:rsidRPr="004167EA">
        <w:rPr>
          <w:rStyle w:val="af3"/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και διαδικασιών του Εθνικού Συστήματος Ηλεκτρονικών Δημόσιων Συμβάσεων (Ε.Σ.Η.ΔΗ.Σ).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  <w:t>Το άρθρο 39 του Ν. 4488/2017 (Α΄137) και το άρθρο 107 του Ν. 4497/2017 (Α΄171) με τα οποία τροποποιήθηκε ο Ν.4412/2016.</w:t>
      </w:r>
    </w:p>
    <w:p w:rsidR="00C16BDA" w:rsidRPr="004167EA" w:rsidRDefault="00C16BDA" w:rsidP="00C16BDA">
      <w:pPr>
        <w:numPr>
          <w:ilvl w:val="0"/>
          <w:numId w:val="24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Το ν. 2690/1999 (Α' 45) “Κύρωση του Κώδικα </w:t>
      </w:r>
      <w:proofErr w:type="spellStart"/>
      <w:r w:rsidRPr="004167EA">
        <w:rPr>
          <w:rFonts w:asciiTheme="minorHAnsi" w:eastAsia="SimSun" w:hAnsiTheme="minorHAnsi" w:cstheme="minorHAnsi"/>
          <w:sz w:val="22"/>
          <w:szCs w:val="22"/>
        </w:rPr>
        <w:t>∆ιοικητικής</w:t>
      </w:r>
      <w:proofErr w:type="spellEnd"/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</w:t>
      </w:r>
      <w:proofErr w:type="spellStart"/>
      <w:r w:rsidRPr="004167EA">
        <w:rPr>
          <w:rFonts w:asciiTheme="minorHAnsi" w:eastAsia="SimSun" w:hAnsiTheme="minorHAnsi" w:cstheme="minorHAnsi"/>
          <w:sz w:val="22"/>
          <w:szCs w:val="22"/>
        </w:rPr>
        <w:t>∆ιαδικασίας</w:t>
      </w:r>
      <w:proofErr w:type="spellEnd"/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και άλλες διατάξεις” .</w:t>
      </w:r>
    </w:p>
    <w:p w:rsidR="00C16BDA" w:rsidRPr="004167EA" w:rsidRDefault="00C16BDA" w:rsidP="00C16BDA">
      <w:pPr>
        <w:numPr>
          <w:ilvl w:val="0"/>
          <w:numId w:val="24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Του Π.Δ. 80/2016 </w:t>
      </w:r>
      <w:proofErr w:type="spellStart"/>
      <w:r w:rsidRPr="004167EA">
        <w:rPr>
          <w:rFonts w:asciiTheme="minorHAnsi" w:eastAsia="SimSun" w:hAnsiTheme="minorHAnsi" w:cstheme="minorHAnsi"/>
          <w:sz w:val="22"/>
          <w:szCs w:val="22"/>
        </w:rPr>
        <w:t>΄΄Ανάληψη</w:t>
      </w:r>
      <w:proofErr w:type="spellEnd"/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υποχρεώσεων από τους </w:t>
      </w:r>
      <w:proofErr w:type="spellStart"/>
      <w:r w:rsidRPr="004167EA">
        <w:rPr>
          <w:rFonts w:asciiTheme="minorHAnsi" w:eastAsia="SimSun" w:hAnsiTheme="minorHAnsi" w:cstheme="minorHAnsi"/>
          <w:sz w:val="22"/>
          <w:szCs w:val="22"/>
        </w:rPr>
        <w:t>διατάκτες</w:t>
      </w:r>
      <w:proofErr w:type="spellEnd"/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(Α΄145).</w:t>
      </w:r>
    </w:p>
    <w:p w:rsidR="00C16BDA" w:rsidRPr="004167EA" w:rsidRDefault="00C16BDA" w:rsidP="00C16BDA">
      <w:pPr>
        <w:pStyle w:val="7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Cambria" w:hAnsiTheme="minorHAnsi" w:cstheme="minorHAnsi"/>
          <w:sz w:val="22"/>
          <w:szCs w:val="22"/>
        </w:rPr>
        <w:t>Το Π.Δ. 28/2015 (Α' 34) “Κωδικοποίηση διατάξεων για την πρόσβαση σε δημόσια έγγραφα και στοιχεία.</w:t>
      </w:r>
    </w:p>
    <w:p w:rsidR="00C16BDA" w:rsidRPr="004167EA" w:rsidRDefault="00C16BDA" w:rsidP="00C16BDA">
      <w:pPr>
        <w:pStyle w:val="28"/>
        <w:numPr>
          <w:ilvl w:val="0"/>
          <w:numId w:val="24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Το υπ’ αριθμόν </w:t>
      </w:r>
      <w:r w:rsidRPr="004167EA">
        <w:rPr>
          <w:rFonts w:asciiTheme="minorHAnsi" w:hAnsiTheme="minorHAnsi" w:cstheme="minorHAnsi"/>
          <w:bCs/>
          <w:sz w:val="22"/>
          <w:szCs w:val="22"/>
        </w:rPr>
        <w:t>2108/09-02-2022 Πρωτογενές Αίτημα</w:t>
      </w:r>
      <w:r w:rsidRPr="004167EA">
        <w:rPr>
          <w:rFonts w:asciiTheme="minorHAnsi" w:hAnsiTheme="minorHAnsi" w:cstheme="minorHAnsi"/>
          <w:sz w:val="22"/>
          <w:szCs w:val="22"/>
        </w:rPr>
        <w:t xml:space="preserve"> για το έργο </w:t>
      </w:r>
      <w:r w:rsidRPr="004167EA">
        <w:rPr>
          <w:rFonts w:asciiTheme="minorHAnsi" w:hAnsiTheme="minorHAnsi" w:cstheme="minorHAnsi"/>
          <w:spacing w:val="2"/>
          <w:sz w:val="22"/>
          <w:szCs w:val="22"/>
        </w:rPr>
        <w:t>«Ανάπλαση και Ανάδειξη της Δυτικής Εισόδου της πόλης της Λιβαδειάς»</w:t>
      </w:r>
      <w:r w:rsidRPr="004167EA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sz w:val="22"/>
          <w:szCs w:val="22"/>
        </w:rPr>
        <w:t xml:space="preserve">το οποίο καταχωρήθηκε στο ΚΗΜΔΗΣ με κωδικό καταχώρησης </w:t>
      </w:r>
      <w:r w:rsidRPr="004167EA">
        <w:rPr>
          <w:rFonts w:asciiTheme="minorHAnsi" w:hAnsiTheme="minorHAnsi" w:cstheme="minorHAnsi"/>
          <w:bCs/>
          <w:sz w:val="22"/>
          <w:szCs w:val="22"/>
        </w:rPr>
        <w:t>22</w:t>
      </w:r>
      <w:r w:rsidRPr="004167EA">
        <w:rPr>
          <w:rFonts w:asciiTheme="minorHAnsi" w:hAnsiTheme="minorHAnsi" w:cstheme="minorHAnsi"/>
          <w:bCs/>
          <w:sz w:val="22"/>
          <w:szCs w:val="22"/>
          <w:lang w:val="en-US"/>
        </w:rPr>
        <w:t>REQ</w:t>
      </w:r>
      <w:r w:rsidRPr="004167EA">
        <w:rPr>
          <w:rFonts w:asciiTheme="minorHAnsi" w:hAnsiTheme="minorHAnsi" w:cstheme="minorHAnsi"/>
          <w:bCs/>
          <w:sz w:val="22"/>
          <w:szCs w:val="22"/>
        </w:rPr>
        <w:t>010090227 2022-02-21</w:t>
      </w:r>
    </w:p>
    <w:p w:rsidR="00C16BDA" w:rsidRPr="004167EA" w:rsidRDefault="00C16BDA" w:rsidP="00C16BDA">
      <w:pPr>
        <w:pStyle w:val="26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Την με αρ.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. </w:t>
      </w:r>
      <w:r w:rsidRPr="004167EA">
        <w:rPr>
          <w:rFonts w:asciiTheme="minorHAnsi" w:hAnsiTheme="minorHAnsi" w:cstheme="minorHAnsi"/>
          <w:bCs/>
          <w:sz w:val="22"/>
          <w:szCs w:val="22"/>
        </w:rPr>
        <w:t>3091/24.02.2022(ΑΔΑ: 6Λ98ΩΛΗ-ΞΑΝ)</w:t>
      </w:r>
      <w:r w:rsidRPr="004167EA">
        <w:rPr>
          <w:rFonts w:asciiTheme="minorHAnsi" w:hAnsiTheme="minorHAnsi" w:cstheme="minorHAnsi"/>
          <w:sz w:val="22"/>
          <w:szCs w:val="22"/>
        </w:rPr>
        <w:t xml:space="preserve"> απόφαση έγκρισης πολυετούς δαπάνης συνολικού ποσού 349.999,99€ </w:t>
      </w:r>
      <w:r w:rsidRPr="004167EA">
        <w:rPr>
          <w:rFonts w:asciiTheme="minorHAnsi" w:hAnsiTheme="minorHAnsi" w:cstheme="minorHAnsi"/>
          <w:sz w:val="22"/>
          <w:szCs w:val="22"/>
          <w:lang w:bidi="en-US"/>
        </w:rPr>
        <w:t>για τα επόμενα οικονομικά έτη</w:t>
      </w:r>
      <w:r w:rsidRPr="004167EA">
        <w:rPr>
          <w:rFonts w:asciiTheme="minorHAnsi" w:hAnsiTheme="minorHAnsi" w:cstheme="minorHAnsi"/>
          <w:sz w:val="22"/>
          <w:szCs w:val="22"/>
        </w:rPr>
        <w:t xml:space="preserve"> (2022, 2023) με </w:t>
      </w:r>
      <w:r w:rsidRPr="004167EA">
        <w:rPr>
          <w:rFonts w:asciiTheme="minorHAnsi" w:hAnsiTheme="minorHAnsi" w:cstheme="minorHAnsi"/>
          <w:bCs/>
          <w:sz w:val="22"/>
          <w:szCs w:val="22"/>
        </w:rPr>
        <w:t>ΑΔΑΜ: 22</w:t>
      </w:r>
      <w:r w:rsidRPr="004167EA">
        <w:rPr>
          <w:rFonts w:asciiTheme="minorHAnsi" w:hAnsiTheme="minorHAnsi" w:cstheme="minorHAnsi"/>
          <w:bCs/>
          <w:sz w:val="22"/>
          <w:szCs w:val="22"/>
          <w:lang w:val="en-US"/>
        </w:rPr>
        <w:t>REQ</w:t>
      </w:r>
      <w:r w:rsidRPr="004167EA">
        <w:rPr>
          <w:rFonts w:asciiTheme="minorHAnsi" w:hAnsiTheme="minorHAnsi" w:cstheme="minorHAnsi"/>
          <w:bCs/>
          <w:sz w:val="22"/>
          <w:szCs w:val="22"/>
        </w:rPr>
        <w:t>010142172 2022-03-03.</w:t>
      </w:r>
    </w:p>
    <w:p w:rsidR="00C16BDA" w:rsidRPr="004167EA" w:rsidRDefault="00C16BDA" w:rsidP="00C16BDA">
      <w:pPr>
        <w:pStyle w:val="26"/>
        <w:numPr>
          <w:ilvl w:val="0"/>
          <w:numId w:val="24"/>
        </w:numPr>
        <w:tabs>
          <w:tab w:val="left" w:pos="1418"/>
          <w:tab w:val="center" w:pos="1701"/>
          <w:tab w:val="left" w:pos="2552"/>
          <w:tab w:val="left" w:pos="5103"/>
        </w:tabs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αριθμό </w:t>
      </w:r>
      <w:r w:rsidRPr="004167EA">
        <w:rPr>
          <w:rFonts w:asciiTheme="minorHAnsi" w:hAnsiTheme="minorHAnsi" w:cstheme="minorHAnsi"/>
          <w:bCs/>
          <w:sz w:val="22"/>
          <w:szCs w:val="22"/>
        </w:rPr>
        <w:t>329/24.02.2022 (ΑΔΑ: ΩΘΘΖΩΛΗ-ΡΚΒ)</w:t>
      </w:r>
      <w:r w:rsidRPr="004167EA">
        <w:rPr>
          <w:rFonts w:asciiTheme="minorHAnsi" w:hAnsiTheme="minorHAnsi" w:cstheme="minorHAnsi"/>
          <w:sz w:val="22"/>
          <w:szCs w:val="22"/>
        </w:rPr>
        <w:t xml:space="preserve"> με αρ.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. 3105/24-02-2022 Απόφαση Ανάληψης Υποχρέωσης με ΑΔΑΜ: </w:t>
      </w:r>
      <w:r w:rsidRPr="004167EA">
        <w:rPr>
          <w:rFonts w:asciiTheme="minorHAnsi" w:hAnsiTheme="minorHAnsi" w:cstheme="minorHAnsi"/>
          <w:bCs/>
          <w:sz w:val="22"/>
          <w:szCs w:val="22"/>
        </w:rPr>
        <w:t>22</w:t>
      </w:r>
      <w:r w:rsidRPr="004167EA">
        <w:rPr>
          <w:rFonts w:asciiTheme="minorHAnsi" w:hAnsiTheme="minorHAnsi" w:cstheme="minorHAnsi"/>
          <w:bCs/>
          <w:sz w:val="22"/>
          <w:szCs w:val="22"/>
          <w:lang w:val="en-US"/>
        </w:rPr>
        <w:t>REQ</w:t>
      </w:r>
      <w:r w:rsidRPr="004167EA">
        <w:rPr>
          <w:rFonts w:asciiTheme="minorHAnsi" w:hAnsiTheme="minorHAnsi" w:cstheme="minorHAnsi"/>
          <w:bCs/>
          <w:sz w:val="22"/>
          <w:szCs w:val="22"/>
        </w:rPr>
        <w:t>010142172 2022-03-03.</w:t>
      </w:r>
    </w:p>
    <w:p w:rsidR="00C16BDA" w:rsidRPr="004167EA" w:rsidRDefault="00C16BDA" w:rsidP="00C16BDA">
      <w:pPr>
        <w:pStyle w:val="a8"/>
        <w:widowControl w:val="0"/>
        <w:numPr>
          <w:ilvl w:val="0"/>
          <w:numId w:val="24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αριθμό 763/08.04.2022 διατύπωση θετικής γνώμης προέγκρισης δημοπράτησης του έργου</w:t>
      </w:r>
      <w:r w:rsidRPr="004167EA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 xml:space="preserve">«Ανάπλαση και Ανάδειξη της Δυτικής Εισόδου της πόλης της </w:t>
      </w:r>
      <w:proofErr w:type="spellStart"/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>Λιβαδειάς».</w:t>
      </w:r>
      <w:r w:rsidRPr="004167EA">
        <w:rPr>
          <w:rStyle w:val="af3"/>
          <w:rFonts w:asciiTheme="minorHAnsi" w:hAnsiTheme="minorHAnsi" w:cstheme="minorHAnsi"/>
          <w:b w:val="0"/>
          <w:iCs/>
          <w:sz w:val="22"/>
          <w:szCs w:val="22"/>
          <w:shd w:val="clear" w:color="auto" w:fill="FFFFFF"/>
        </w:rPr>
        <w:t>με</w:t>
      </w:r>
      <w:proofErr w:type="spellEnd"/>
      <w:r w:rsidRPr="004167EA">
        <w:rPr>
          <w:rStyle w:val="af3"/>
          <w:rFonts w:asciiTheme="minorHAnsi" w:hAnsiTheme="minorHAnsi" w:cstheme="minorHAnsi"/>
          <w:b w:val="0"/>
          <w:iCs/>
          <w:sz w:val="22"/>
          <w:szCs w:val="22"/>
          <w:shd w:val="clear" w:color="auto" w:fill="FFFFFF"/>
        </w:rPr>
        <w:t xml:space="preserve"> κωδικό ΟΠΣ 5091880 της ΕΥΔΕΠ Στερεάς Ελλάδας.</w:t>
      </w:r>
    </w:p>
    <w:p w:rsidR="00C16BDA" w:rsidRPr="004167EA" w:rsidRDefault="00C16BDA" w:rsidP="00C16BDA">
      <w:pPr>
        <w:pStyle w:val="20"/>
        <w:numPr>
          <w:ilvl w:val="0"/>
          <w:numId w:val="23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bookmarkStart w:id="0" w:name="__DdeLink__949_3321525810"/>
      <w:bookmarkEnd w:id="0"/>
      <w:r w:rsidRPr="004167EA">
        <w:rPr>
          <w:rFonts w:asciiTheme="minorHAnsi" w:eastAsia="SimSun" w:hAnsiTheme="minorHAnsi" w:cstheme="minorHAnsi"/>
          <w:bCs/>
          <w:sz w:val="22"/>
          <w:szCs w:val="22"/>
        </w:rPr>
        <w:lastRenderedPageBreak/>
        <w:t xml:space="preserve">Την </w:t>
      </w:r>
      <w:proofErr w:type="spellStart"/>
      <w:r w:rsidRPr="004167EA">
        <w:rPr>
          <w:rFonts w:asciiTheme="minorHAnsi" w:eastAsia="SimSun" w:hAnsiTheme="minorHAnsi" w:cstheme="minorHAnsi"/>
          <w:bCs/>
          <w:sz w:val="22"/>
          <w:szCs w:val="22"/>
        </w:rPr>
        <w:t>υπ΄</w:t>
      </w:r>
      <w:proofErr w:type="spellEnd"/>
      <w:r w:rsidRPr="004167EA">
        <w:rPr>
          <w:rFonts w:asciiTheme="minorHAnsi" w:eastAsia="SimSun" w:hAnsiTheme="minorHAnsi" w:cstheme="minorHAnsi"/>
          <w:bCs/>
          <w:sz w:val="22"/>
          <w:szCs w:val="22"/>
        </w:rPr>
        <w:t xml:space="preserve"> αριθμό 105/2022 απόφαση της Οικονομικής Επιτροπής περί έγκρισης διενέργειας ηλεκτρονικού διαγωνισμού και κατάρτιση όρων διακήρυξης σύναψης Δημόσιας Σύμβασης του έργου.</w:t>
      </w:r>
    </w:p>
    <w:p w:rsidR="00C16BDA" w:rsidRPr="004167EA" w:rsidRDefault="00C16BDA" w:rsidP="00C16BDA">
      <w:pPr>
        <w:numPr>
          <w:ilvl w:val="0"/>
          <w:numId w:val="23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SimSun" w:hAnsiTheme="minorHAnsi" w:cstheme="minorHAnsi"/>
          <w:shadow/>
          <w:sz w:val="22"/>
          <w:szCs w:val="22"/>
        </w:rPr>
        <w:t xml:space="preserve">Την διακήρυξη του έργου η οποία αναρτήθηκε στο ΚΗΜΔΗΣ με κωδικό </w:t>
      </w:r>
      <w:r w:rsidRPr="004167EA">
        <w:rPr>
          <w:rFonts w:asciiTheme="minorHAnsi" w:eastAsia="SimSun" w:hAnsiTheme="minorHAnsi" w:cstheme="minorHAnsi"/>
          <w:bCs/>
          <w:shadow/>
          <w:sz w:val="22"/>
          <w:szCs w:val="22"/>
        </w:rPr>
        <w:t>22PROC010428919 2022-04-19.</w:t>
      </w:r>
    </w:p>
    <w:p w:rsidR="00C16BDA" w:rsidRPr="004167EA" w:rsidRDefault="00C16BDA" w:rsidP="00C16BDA">
      <w:pPr>
        <w:numPr>
          <w:ilvl w:val="0"/>
          <w:numId w:val="23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SimSun" w:hAnsiTheme="minorHAnsi" w:cstheme="minorHAnsi"/>
          <w:shadow/>
          <w:sz w:val="22"/>
          <w:szCs w:val="22"/>
        </w:rPr>
        <w:t xml:space="preserve">Την </w:t>
      </w:r>
      <w:proofErr w:type="spellStart"/>
      <w:r w:rsidRPr="004167EA">
        <w:rPr>
          <w:rFonts w:asciiTheme="minorHAnsi" w:eastAsia="SimSun" w:hAnsiTheme="minorHAnsi" w:cstheme="minorHAnsi"/>
          <w:shadow/>
          <w:sz w:val="22"/>
          <w:szCs w:val="22"/>
        </w:rPr>
        <w:t>υπ΄</w:t>
      </w:r>
      <w:proofErr w:type="spellEnd"/>
      <w:r w:rsidRPr="004167EA">
        <w:rPr>
          <w:rFonts w:asciiTheme="minorHAnsi" w:eastAsia="SimSun" w:hAnsiTheme="minorHAnsi" w:cstheme="minorHAnsi"/>
          <w:shadow/>
          <w:sz w:val="22"/>
          <w:szCs w:val="22"/>
        </w:rPr>
        <w:t xml:space="preserve"> αριθμό </w:t>
      </w:r>
      <w:r w:rsidRPr="004167EA">
        <w:rPr>
          <w:rFonts w:asciiTheme="minorHAnsi" w:eastAsia="SimSun" w:hAnsiTheme="minorHAnsi" w:cstheme="minorHAnsi"/>
          <w:bCs/>
          <w:shadow/>
          <w:sz w:val="22"/>
          <w:szCs w:val="22"/>
        </w:rPr>
        <w:t>6419/19-04-2022 (ΑΔΑ: 62ΛΖΩΛΗ-8ΦΑ)</w:t>
      </w:r>
      <w:r w:rsidRPr="004167EA">
        <w:rPr>
          <w:rFonts w:asciiTheme="minorHAnsi" w:eastAsia="SimSun" w:hAnsiTheme="minorHAnsi" w:cstheme="minorHAnsi"/>
          <w:shadow/>
          <w:sz w:val="22"/>
          <w:szCs w:val="22"/>
        </w:rPr>
        <w:t xml:space="preserve"> περίληψη προκήρυξης του έργου η οποία αναρτήθηκε στην ιστοσελίδα του Δήμου </w:t>
      </w:r>
      <w:proofErr w:type="spellStart"/>
      <w:r w:rsidRPr="004167EA">
        <w:rPr>
          <w:rFonts w:asciiTheme="minorHAnsi" w:eastAsia="SimSun" w:hAnsiTheme="minorHAnsi" w:cstheme="minorHAnsi"/>
          <w:shadow/>
          <w:sz w:val="22"/>
          <w:szCs w:val="22"/>
        </w:rPr>
        <w:t>Λεβαδέων</w:t>
      </w:r>
      <w:proofErr w:type="spellEnd"/>
      <w:r w:rsidRPr="004167EA">
        <w:rPr>
          <w:rFonts w:asciiTheme="minorHAnsi" w:eastAsia="SimSun" w:hAnsiTheme="minorHAnsi" w:cstheme="minorHAnsi"/>
          <w:shadow/>
          <w:sz w:val="22"/>
          <w:szCs w:val="22"/>
        </w:rPr>
        <w:t xml:space="preserve"> (</w:t>
      </w:r>
      <w:hyperlink r:id="rId8">
        <w:r w:rsidRPr="004167EA">
          <w:rPr>
            <w:rFonts w:asciiTheme="minorHAnsi" w:eastAsia="Arial" w:hAnsiTheme="minorHAnsi" w:cstheme="minorHAnsi"/>
            <w:sz w:val="22"/>
            <w:szCs w:val="22"/>
          </w:rPr>
          <w:t>www.dimoslevadeon.gr</w:t>
        </w:r>
      </w:hyperlink>
      <w:r w:rsidRPr="004167EA">
        <w:rPr>
          <w:rFonts w:asciiTheme="minorHAnsi" w:hAnsiTheme="minorHAnsi" w:cstheme="minorHAnsi"/>
          <w:sz w:val="22"/>
          <w:szCs w:val="22"/>
        </w:rPr>
        <w:t xml:space="preserve">) </w:t>
      </w:r>
      <w:r w:rsidRPr="004167EA">
        <w:rPr>
          <w:rFonts w:asciiTheme="minorHAnsi" w:eastAsia="SimSun" w:hAnsiTheme="minorHAnsi" w:cstheme="minorHAnsi"/>
          <w:shadow/>
          <w:sz w:val="22"/>
          <w:szCs w:val="22"/>
        </w:rPr>
        <w:t>και δημοσιεύτηκε στις εφημερίδες ΔΙΑΒΗΜΑ,  ΝΕΑ ΤΗΣ ΒΟΙΩΤΙΑΣ και ΜΑΝΙΦΕΣΤΟ.</w:t>
      </w:r>
    </w:p>
    <w:p w:rsidR="00C16BDA" w:rsidRPr="004167EA" w:rsidRDefault="00C16BDA" w:rsidP="00C16BDA">
      <w:pPr>
        <w:numPr>
          <w:ilvl w:val="0"/>
          <w:numId w:val="23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" w:hAnsiTheme="minorHAnsi" w:cstheme="minorHAnsi"/>
          <w:sz w:val="22"/>
          <w:szCs w:val="22"/>
        </w:rPr>
        <w:t xml:space="preserve">Το </w:t>
      </w:r>
      <w:proofErr w:type="spellStart"/>
      <w:r w:rsidRPr="004167EA">
        <w:rPr>
          <w:rFonts w:asciiTheme="minorHAnsi" w:eastAsia="Arial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" w:hAnsiTheme="minorHAnsi" w:cstheme="minorHAnsi"/>
          <w:sz w:val="22"/>
          <w:szCs w:val="22"/>
        </w:rPr>
        <w:t xml:space="preserve"> αριθμό </w:t>
      </w:r>
      <w:r w:rsidRPr="004167EA">
        <w:rPr>
          <w:rFonts w:asciiTheme="minorHAnsi" w:eastAsia="Arial" w:hAnsiTheme="minorHAnsi" w:cstheme="minorHAnsi"/>
          <w:b/>
          <w:bCs/>
          <w:sz w:val="22"/>
          <w:szCs w:val="22"/>
        </w:rPr>
        <w:t>6601/20.04.2022</w:t>
      </w:r>
      <w:r w:rsidRPr="004167EA">
        <w:rPr>
          <w:rFonts w:asciiTheme="minorHAnsi" w:eastAsia="Arial" w:hAnsiTheme="minorHAnsi" w:cstheme="minorHAnsi"/>
          <w:sz w:val="22"/>
          <w:szCs w:val="22"/>
        </w:rPr>
        <w:t xml:space="preserve"> έγγραφο δημοσίευσης της </w:t>
      </w:r>
      <w:proofErr w:type="spellStart"/>
      <w:r w:rsidRPr="004167EA">
        <w:rPr>
          <w:rFonts w:asciiTheme="minorHAnsi" w:eastAsia="SimSun" w:hAnsiTheme="minorHAnsi" w:cstheme="minorHAnsi"/>
          <w:bCs/>
          <w:kern w:val="2"/>
          <w:sz w:val="22"/>
          <w:szCs w:val="22"/>
          <w:lang w:bidi="hi-IN"/>
        </w:rPr>
        <w:t>υπ΄</w:t>
      </w:r>
      <w:proofErr w:type="spellEnd"/>
      <w:r w:rsidRPr="004167EA">
        <w:rPr>
          <w:rFonts w:asciiTheme="minorHAnsi" w:eastAsia="SimSun" w:hAnsiTheme="minorHAnsi" w:cstheme="minorHAnsi"/>
          <w:bCs/>
          <w:kern w:val="2"/>
          <w:sz w:val="22"/>
          <w:szCs w:val="22"/>
          <w:lang w:bidi="hi-IN"/>
        </w:rPr>
        <w:t xml:space="preserve"> αριθμό</w:t>
      </w:r>
      <w:r w:rsidRPr="004167EA">
        <w:rPr>
          <w:rFonts w:asciiTheme="minorHAnsi" w:eastAsia="SimSun" w:hAnsiTheme="minorHAnsi" w:cstheme="minorHAnsi"/>
          <w:shadow/>
          <w:sz w:val="22"/>
          <w:szCs w:val="22"/>
        </w:rPr>
        <w:t xml:space="preserve"> 6419/19-04-2022 (ΑΔΑ: 62ΛΖΩΛΗ-8ΦΑ) </w:t>
      </w:r>
      <w:r w:rsidRPr="004167EA">
        <w:rPr>
          <w:rFonts w:asciiTheme="minorHAnsi" w:eastAsia="SimSun" w:hAnsiTheme="minorHAnsi" w:cstheme="minorHAnsi"/>
          <w:bCs/>
          <w:kern w:val="2"/>
          <w:sz w:val="22"/>
          <w:szCs w:val="22"/>
          <w:lang w:bidi="hi-IN"/>
        </w:rPr>
        <w:t>περίληψης προκήρυξης του έργου στις εφημερίδες Διάβημα, Σκυτάλη και Μανιφέστο</w:t>
      </w:r>
    </w:p>
    <w:p w:rsidR="00C16BDA" w:rsidRPr="004167EA" w:rsidRDefault="00C16BDA" w:rsidP="00C16BDA">
      <w:pPr>
        <w:numPr>
          <w:ilvl w:val="0"/>
          <w:numId w:val="23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167EA">
        <w:rPr>
          <w:rFonts w:asciiTheme="minorHAnsi" w:hAnsiTheme="minorHAnsi" w:cstheme="minorHAnsi"/>
          <w:bCs/>
          <w:sz w:val="22"/>
          <w:szCs w:val="22"/>
        </w:rPr>
        <w:t>Το χρονοδιάγραμμα υλοποίησης του έργου το οποίο είναι δεκαοκτώ (18) μήνες από την υπογραφή της σύμβασης.</w:t>
      </w:r>
    </w:p>
    <w:p w:rsidR="00C16BDA" w:rsidRPr="004167EA" w:rsidRDefault="00C16BDA" w:rsidP="00C16BDA">
      <w:pPr>
        <w:pStyle w:val="a8"/>
        <w:numPr>
          <w:ilvl w:val="0"/>
          <w:numId w:val="23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eastAsia="Arial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" w:hAnsiTheme="minorHAnsi" w:cstheme="minorHAnsi"/>
          <w:sz w:val="22"/>
          <w:szCs w:val="22"/>
        </w:rPr>
        <w:t xml:space="preserve"> αριθμό 218/2021 (ΑΔΑ: 97ΑΣΩΛΗ-ΚΒΞ) απόφαση της Οικονομικής Επιτροπής συγκρότησης της Επιτροπής διαγωνισμού .</w:t>
      </w:r>
    </w:p>
    <w:p w:rsidR="00C16BDA" w:rsidRPr="004167EA" w:rsidRDefault="00C16BDA" w:rsidP="00C16BDA">
      <w:pPr>
        <w:pStyle w:val="a8"/>
        <w:numPr>
          <w:ilvl w:val="0"/>
          <w:numId w:val="23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" w:hAnsiTheme="minorHAnsi" w:cstheme="minorHAnsi"/>
          <w:sz w:val="22"/>
          <w:szCs w:val="22"/>
        </w:rPr>
        <w:t>Την υπ  αριθμό 160</w:t>
      </w:r>
      <w:r w:rsidRPr="004167EA">
        <w:rPr>
          <w:rFonts w:asciiTheme="minorHAnsi" w:hAnsiTheme="minorHAnsi" w:cstheme="minorHAnsi"/>
          <w:sz w:val="22"/>
          <w:szCs w:val="22"/>
        </w:rPr>
        <w:t xml:space="preserve">/2022 απόφαση της Οικονομικής Επιτροπής με την οποία εγκρίθηκε το Πρακτικό Ι της Ηλεκτρονικής Δημοπρασίας με Α/Α ΕΣΗΔΗΣ 188431 του έργου: </w:t>
      </w:r>
      <w:r w:rsidRPr="004167EA">
        <w:rPr>
          <w:rFonts w:asciiTheme="minorHAnsi" w:eastAsia="SimSun" w:hAnsiTheme="minorHAnsi" w:cstheme="minorHAnsi"/>
          <w:spacing w:val="2"/>
          <w:sz w:val="22"/>
          <w:szCs w:val="22"/>
          <w:lang w:eastAsia="zh-CN" w:bidi="hi-IN"/>
        </w:rPr>
        <w:t>«Ανάπλαση και Ανάδειξη της Δυτικής Εισόδου της πόλης της Λιβαδειάς»</w:t>
      </w:r>
      <w:r w:rsidRPr="004167EA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αποσφράγισης των δικαιολογητικών συμμετοχής – οικονομικής προσφοράς της Επιτροπής Διαγωνισμού </w:t>
      </w:r>
      <w:r w:rsidRPr="004167EA">
        <w:rPr>
          <w:rFonts w:asciiTheme="minorHAnsi" w:eastAsia="Arial" w:hAnsiTheme="minorHAnsi" w:cstheme="minorHAnsi"/>
          <w:sz w:val="22"/>
          <w:szCs w:val="22"/>
        </w:rPr>
        <w:t>σύμφωνα με την οποία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sz w:val="22"/>
          <w:szCs w:val="22"/>
        </w:rPr>
        <w:t xml:space="preserve">προσωρινός μειοδότης ανεδείχθη ο 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Οικονομικός φορέας με την επωνυμία </w:t>
      </w:r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«ΦΩΤΟΝΙΟΝ ΕΝΕΡΓΕΙΑΚΗ ΜΕΠΕ»</w:t>
      </w:r>
      <w:r w:rsidRPr="004167EA">
        <w:rPr>
          <w:rFonts w:asciiTheme="minorHAnsi" w:hAnsiTheme="minorHAnsi" w:cstheme="minorHAnsi"/>
          <w:sz w:val="22"/>
          <w:szCs w:val="22"/>
        </w:rPr>
        <w:t xml:space="preserve"> που προσέφερε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μέση τεκμαρτή έκπτωση 27,27% επί των τιμών του τιμολογίου της μελέτης και σύνολο δαπάνης του έργου κατά την προσφορά (χωρίς ΦΠΑ) 205.679,89€.</w:t>
      </w:r>
    </w:p>
    <w:p w:rsidR="00C16BDA" w:rsidRPr="004167EA" w:rsidRDefault="00C16BDA" w:rsidP="00C16BDA">
      <w:pPr>
        <w:pStyle w:val="a8"/>
        <w:numPr>
          <w:ilvl w:val="0"/>
          <w:numId w:val="22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bookmarkStart w:id="1" w:name="__DdeLink__452_409044779"/>
      <w:bookmarkEnd w:id="1"/>
      <w:r w:rsidRPr="004167EA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αριθμό 8791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/27-05-2022 </w:t>
      </w:r>
      <w:r w:rsidRPr="004167EA">
        <w:rPr>
          <w:rFonts w:asciiTheme="minorHAnsi" w:hAnsiTheme="minorHAnsi" w:cstheme="minorHAnsi"/>
          <w:sz w:val="22"/>
          <w:szCs w:val="22"/>
        </w:rPr>
        <w:t xml:space="preserve">γνωστοποίηση της 160/2022 Απόφασης της Οικονομικής Επιτροπής περί έγκρισης του Πρακτικού Ι προς τους συμμετέχοντες Οικονομικούς φορείς μέσω της λειτουργικότητας της “Επικοινωνίας”  του ΕΣΗΔΗΣ. </w:t>
      </w:r>
    </w:p>
    <w:p w:rsidR="00C16BDA" w:rsidRPr="004167EA" w:rsidRDefault="00C16BDA" w:rsidP="00C16BDA">
      <w:pPr>
        <w:pStyle w:val="a8"/>
        <w:numPr>
          <w:ilvl w:val="0"/>
          <w:numId w:val="22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αριθμό 9832</w:t>
      </w:r>
      <w:r w:rsidRPr="004167EA">
        <w:rPr>
          <w:rFonts w:asciiTheme="minorHAnsi" w:hAnsiTheme="minorHAnsi" w:cstheme="minorHAnsi"/>
          <w:bCs/>
          <w:sz w:val="22"/>
          <w:szCs w:val="22"/>
        </w:rPr>
        <w:t>/09.06.2022</w:t>
      </w:r>
      <w:r w:rsidRPr="004167EA">
        <w:rPr>
          <w:rFonts w:asciiTheme="minorHAnsi" w:hAnsiTheme="minorHAnsi" w:cstheme="minorHAnsi"/>
          <w:sz w:val="22"/>
          <w:szCs w:val="22"/>
        </w:rPr>
        <w:t xml:space="preserve"> πρόσκληση προς τον προσωρινό ανάδοχο 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Οικονομικό φορέα με την επωνυμία </w:t>
      </w:r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«ΦΩΤΟΝΙΟΝ ΕΝΕΡΓΕΙΑΚΗ ΜΕΠΕ»</w:t>
      </w:r>
      <w:r w:rsidRPr="004167EA">
        <w:rPr>
          <w:rFonts w:asciiTheme="minorHAnsi" w:hAnsiTheme="minorHAnsi" w:cstheme="minorHAnsi"/>
          <w:sz w:val="22"/>
          <w:szCs w:val="22"/>
        </w:rPr>
        <w:t xml:space="preserve"> υποβολής των δικαιολογητικών του άρθρου 23.2-23.10 της διακήρυξης</w:t>
      </w:r>
      <w:r w:rsidRPr="004167EA">
        <w:rPr>
          <w:rFonts w:asciiTheme="minorHAnsi" w:hAnsiTheme="minorHAnsi" w:cstheme="minorHAnsi"/>
          <w:color w:val="FF0000"/>
          <w:sz w:val="22"/>
          <w:szCs w:val="22"/>
        </w:rPr>
        <w:t>.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μέσω της λειτουργικότητας της ‘’Επικοινωνίας’’ του ΕΣΗΔΗΣ.</w:t>
      </w:r>
    </w:p>
    <w:p w:rsidR="00C16BDA" w:rsidRPr="004167EA" w:rsidRDefault="00C16BDA" w:rsidP="00C16BDA">
      <w:pPr>
        <w:pStyle w:val="a8"/>
        <w:numPr>
          <w:ilvl w:val="0"/>
          <w:numId w:val="22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Την υποβολή των δικαιολογητικών που καθορίζονται στο άρθρο 23 της διακήρυξης του έργου μέσω της λειτουργικότητας της “Επικοινωνίας” του ΕΣΗΔΗΣ εμπρόθεσμα (19-06-2022) από τον προσωρινό μειοδότη Οικονομικό φορέα </w:t>
      </w:r>
      <w:bookmarkStart w:id="2" w:name="__DdeLink__1618_3968496207"/>
      <w:bookmarkEnd w:id="2"/>
      <w:r w:rsidRPr="004167EA">
        <w:rPr>
          <w:rFonts w:asciiTheme="minorHAnsi" w:eastAsia="SimSun" w:hAnsiTheme="minorHAnsi" w:cstheme="minorHAnsi"/>
          <w:sz w:val="22"/>
          <w:szCs w:val="22"/>
        </w:rPr>
        <w:t>.</w:t>
      </w:r>
    </w:p>
    <w:p w:rsidR="00C16BDA" w:rsidRPr="004167EA" w:rsidRDefault="00C16BDA" w:rsidP="00C16BDA">
      <w:pPr>
        <w:pStyle w:val="a8"/>
        <w:numPr>
          <w:ilvl w:val="0"/>
          <w:numId w:val="21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</w:t>
      </w:r>
      <w:r w:rsidRPr="004167EA">
        <w:rPr>
          <w:rFonts w:asciiTheme="minorHAnsi" w:hAnsiTheme="minorHAnsi" w:cstheme="minorHAnsi"/>
          <w:bCs/>
          <w:sz w:val="22"/>
          <w:szCs w:val="22"/>
        </w:rPr>
        <w:t>204/2022 (ΑΔΑ: 6ΖΨΚΩΛΗ-ΗΙ3)</w:t>
      </w:r>
      <w:r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απόφαση της Οικονομικής Επιτροπής περί της κατακύρωσης του διαγωνισμού στο</w:t>
      </w:r>
      <w:r w:rsidRPr="004167EA">
        <w:rPr>
          <w:rFonts w:asciiTheme="minorHAnsi" w:eastAsia="SimSun" w:hAnsiTheme="minorHAnsi" w:cstheme="minorHAnsi"/>
          <w:color w:val="000000"/>
          <w:spacing w:val="-1"/>
          <w:sz w:val="22"/>
          <w:szCs w:val="22"/>
        </w:rPr>
        <w:t>ν ανάδοχο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Οικονομικό Φορέα</w:t>
      </w:r>
      <w:r w:rsidRPr="004167EA">
        <w:rPr>
          <w:rFonts w:asciiTheme="minorHAnsi" w:eastAsia="SimSun" w:hAnsiTheme="minorHAnsi" w:cstheme="minorHAnsi"/>
          <w:color w:val="000000"/>
          <w:sz w:val="22"/>
          <w:szCs w:val="22"/>
        </w:rPr>
        <w:t xml:space="preserve"> 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με την επωνυμία </w:t>
      </w:r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«ΦΩΤΟΝΙΟΝ ΕΝΕΡΓΕΙΑΚΗ ΜΕΠΕ»</w:t>
      </w:r>
      <w:r w:rsidRPr="004167EA">
        <w:rPr>
          <w:rFonts w:asciiTheme="minorHAnsi" w:hAnsiTheme="minorHAnsi" w:cstheme="minorHAnsi"/>
          <w:sz w:val="22"/>
          <w:szCs w:val="22"/>
        </w:rPr>
        <w:t xml:space="preserve"> που προσέφερε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 μέση τεκμαρτή έκπτωση 27,27% επί των τιμών του τιμολογίου της μελέτης και σύνολο δαπάνης του έργου κατά την προσφορά </w:t>
      </w:r>
      <w:r w:rsidRPr="004167EA">
        <w:rPr>
          <w:rFonts w:asciiTheme="minorHAnsi" w:eastAsia="SimSun" w:hAnsiTheme="minorHAnsi" w:cstheme="minorHAnsi"/>
          <w:bCs/>
          <w:sz w:val="22"/>
          <w:szCs w:val="22"/>
        </w:rPr>
        <w:t xml:space="preserve">(χωρίς ΦΠΑ) 205.679,89€ </w:t>
      </w:r>
      <w:r w:rsidRPr="004167EA">
        <w:rPr>
          <w:rStyle w:val="af8"/>
          <w:rFonts w:asciiTheme="minorHAnsi" w:eastAsia="SimSun" w:hAnsiTheme="minorHAnsi" w:cstheme="minorHAnsi"/>
          <w:b w:val="0"/>
          <w:bCs w:val="0"/>
          <w:kern w:val="2"/>
          <w:sz w:val="22"/>
          <w:szCs w:val="22"/>
          <w:lang w:eastAsia="zh-CN" w:bidi="hi-IN"/>
        </w:rPr>
        <w:t>.</w:t>
      </w:r>
    </w:p>
    <w:p w:rsidR="00C16BDA" w:rsidRPr="004167EA" w:rsidRDefault="00C16BDA" w:rsidP="00C16BDA">
      <w:pPr>
        <w:numPr>
          <w:ilvl w:val="0"/>
          <w:numId w:val="21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Το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πρωτ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. </w:t>
      </w:r>
      <w:r w:rsidRPr="004167EA">
        <w:rPr>
          <w:rFonts w:asciiTheme="minorHAnsi" w:eastAsia="Arial Unicode MS" w:hAnsiTheme="minorHAnsi" w:cstheme="minorHAnsi"/>
          <w:bCs/>
          <w:sz w:val="22"/>
          <w:szCs w:val="22"/>
        </w:rPr>
        <w:t>120140/29.07.2022 (ΑΔΑ: 62Ξ4ΟΡ10-ΘΞΜ)</w:t>
      </w: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Έγγραφο της Αποκεντρωμένης Διοίκησης Θεσσαλίας – Στερεάς Ελλάδας περί ελέγχου νομιμότητας της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204/2022 απόφασης της Οικονομικής Επιτροπής.</w:t>
      </w:r>
    </w:p>
    <w:p w:rsidR="00C16BDA" w:rsidRPr="004167EA" w:rsidRDefault="00C16BDA" w:rsidP="00C16BDA">
      <w:pPr>
        <w:pStyle w:val="a8"/>
        <w:numPr>
          <w:ilvl w:val="0"/>
          <w:numId w:val="2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Το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12344/14.07.2022  </w:t>
      </w: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έγγραφο της τεχνικής υπηρεσίας με το οποίο κοινοποιήθηκε η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204/2022 απόφαση της Οικονομικής Επιτροπής στους συμμετέχοντες στο διαγωνισμό πλην του προσωρινού μειοδότη.</w:t>
      </w:r>
    </w:p>
    <w:p w:rsidR="00C16BDA" w:rsidRPr="004167EA" w:rsidRDefault="00C16BDA" w:rsidP="00C16BDA">
      <w:pPr>
        <w:pStyle w:val="a8"/>
        <w:numPr>
          <w:ilvl w:val="0"/>
          <w:numId w:val="2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 </w:t>
      </w:r>
      <w:r w:rsidRPr="004167EA">
        <w:rPr>
          <w:rFonts w:asciiTheme="minorHAnsi" w:eastAsia="Arial Unicode MS" w:hAnsiTheme="minorHAnsi" w:cstheme="minorHAnsi"/>
          <w:bCs/>
          <w:sz w:val="22"/>
          <w:szCs w:val="22"/>
        </w:rPr>
        <w:t>2301/28.09.2022  προέγκριση υπογραφής της Σύμβασης της ΕΥΔΕΠ</w:t>
      </w: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Περιφέρειας Στερεάς Ελλάδας</w:t>
      </w:r>
    </w:p>
    <w:p w:rsidR="00C16BDA" w:rsidRPr="004167EA" w:rsidRDefault="00C16BDA" w:rsidP="00C16BDA">
      <w:pPr>
        <w:numPr>
          <w:ilvl w:val="0"/>
          <w:numId w:val="21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17045/29.09.2022 πρόσκληση, προς τον </w:t>
      </w:r>
      <w:r w:rsidRPr="004167EA">
        <w:rPr>
          <w:rFonts w:asciiTheme="minorHAnsi" w:eastAsia="SimSun" w:hAnsiTheme="minorHAnsi" w:cstheme="minorHAnsi"/>
          <w:sz w:val="22"/>
          <w:szCs w:val="22"/>
        </w:rPr>
        <w:t xml:space="preserve">Οικονομικό Φορέα </w:t>
      </w:r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«ΦΩΤΟΝΙΟΝ ΕΝΕΡΓΕΙΑΚΗ ΜΕΠΕ</w:t>
      </w:r>
      <w:r w:rsidRPr="004167EA">
        <w:rPr>
          <w:rStyle w:val="af3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»</w:t>
      </w:r>
      <w:r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για την υπογραφή σύμβασης</w:t>
      </w:r>
    </w:p>
    <w:p w:rsidR="00C16BDA" w:rsidRPr="004167EA" w:rsidRDefault="00C16BDA" w:rsidP="00C16BDA">
      <w:pPr>
        <w:numPr>
          <w:ilvl w:val="0"/>
          <w:numId w:val="21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lastRenderedPageBreak/>
        <w:t xml:space="preserve">Την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</w:t>
      </w:r>
      <w:r w:rsidRPr="004167EA">
        <w:rPr>
          <w:rFonts w:asciiTheme="minorHAnsi" w:eastAsia="Arial Unicode MS" w:hAnsiTheme="minorHAnsi" w:cstheme="minorHAnsi"/>
          <w:sz w:val="22"/>
          <w:szCs w:val="22"/>
          <w:lang w:val="en-US"/>
        </w:rPr>
        <w:t>e</w:t>
      </w:r>
      <w:r w:rsidRPr="004167EA">
        <w:rPr>
          <w:rFonts w:asciiTheme="minorHAnsi" w:eastAsia="Arial Unicode MS" w:hAnsiTheme="minorHAnsi" w:cstheme="minorHAnsi"/>
          <w:sz w:val="22"/>
          <w:szCs w:val="22"/>
        </w:rPr>
        <w:t>-158327/04.10.2022 Εγγυητική Επιστολή καλής εκτέλεσης ποσού 14.112,90 ευρώ του ΤΜΕΔΕ.</w:t>
      </w:r>
    </w:p>
    <w:p w:rsidR="00C16BDA" w:rsidRPr="004167EA" w:rsidRDefault="00C16BDA" w:rsidP="00C16BDA">
      <w:pPr>
        <w:numPr>
          <w:ilvl w:val="0"/>
          <w:numId w:val="21"/>
        </w:num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Την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V/145820/06.10.2022 Βεβαίωση Εγκυρότητας της </w:t>
      </w:r>
      <w:proofErr w:type="spellStart"/>
      <w:r w:rsidRPr="004167EA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4167EA">
        <w:rPr>
          <w:rFonts w:asciiTheme="minorHAnsi" w:eastAsia="Arial Unicode MS" w:hAnsiTheme="minorHAnsi" w:cstheme="minorHAnsi"/>
          <w:sz w:val="22"/>
          <w:szCs w:val="22"/>
        </w:rPr>
        <w:t xml:space="preserve"> αριθμό </w:t>
      </w:r>
      <w:r w:rsidRPr="004167EA">
        <w:rPr>
          <w:rFonts w:asciiTheme="minorHAnsi" w:eastAsia="Arial Unicode MS" w:hAnsiTheme="minorHAnsi" w:cstheme="minorHAnsi"/>
          <w:sz w:val="22"/>
          <w:szCs w:val="22"/>
          <w:lang w:val="en-US"/>
        </w:rPr>
        <w:t>e</w:t>
      </w:r>
      <w:r w:rsidRPr="004167EA">
        <w:rPr>
          <w:rFonts w:asciiTheme="minorHAnsi" w:eastAsia="Arial Unicode MS" w:hAnsiTheme="minorHAnsi" w:cstheme="minorHAnsi"/>
          <w:sz w:val="22"/>
          <w:szCs w:val="22"/>
        </w:rPr>
        <w:t>-158327/04.10.2022    Εγγυητικής Επιστολής καλής εκτέλεσης .</w:t>
      </w:r>
    </w:p>
    <w:p w:rsidR="00C16BDA" w:rsidRPr="004167EA" w:rsidRDefault="00C16BDA" w:rsidP="00C16BDA">
      <w:pPr>
        <w:numPr>
          <w:ilvl w:val="0"/>
          <w:numId w:val="21"/>
        </w:numPr>
        <w:suppressAutoHyphens/>
        <w:jc w:val="both"/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</w:pPr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 xml:space="preserve">Με το </w:t>
      </w:r>
      <w:proofErr w:type="spellStart"/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υπ΄</w:t>
      </w:r>
      <w:proofErr w:type="spellEnd"/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 xml:space="preserve"> αριθμό 18082/12-10-2022 έγγραφο υπογράφθηκε η σύμβαση μετά του Δήμου </w:t>
      </w:r>
      <w:proofErr w:type="spellStart"/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Λεβαδέων</w:t>
      </w:r>
      <w:proofErr w:type="spellEnd"/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 xml:space="preserve"> και του Οικονομικού φορέα Θεοφάνους-Μελάς Ιωάννης «ΦΩΤΟΝΙΟΝ ΕΝΕΡΓΕΙΑΚΗ ΜΕΠΕ» ποσού 255.043,06 € με ΦΠΑ  με χρονοδιάγραμμα υλοποίησης του έργου δέκα οχτώ (18) μήνες από την υπογραφή της σύμβασης.</w:t>
      </w:r>
    </w:p>
    <w:p w:rsidR="00C16BDA" w:rsidRPr="004167EA" w:rsidRDefault="00C16BDA" w:rsidP="00C16BDA">
      <w:pPr>
        <w:numPr>
          <w:ilvl w:val="0"/>
          <w:numId w:val="21"/>
        </w:numPr>
        <w:rPr>
          <w:rFonts w:asciiTheme="minorHAnsi" w:eastAsia="Arial Unicode MS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>Την από 151/12-7-2023 (ΑΔΑ :Ψ17ΖΩΛΗ-4ΙΞ) απόφαση Δημοτικού Συμβουλίου περί έγκρισης 1ου ΑΠΕ και 1ου Π.Κ.Τ.Μ.Ν.Ε. του εν λόγω έργου.</w:t>
      </w:r>
    </w:p>
    <w:p w:rsidR="00C16BDA" w:rsidRPr="004167EA" w:rsidRDefault="00C16BDA" w:rsidP="00C16BDA">
      <w:pPr>
        <w:numPr>
          <w:ilvl w:val="0"/>
          <w:numId w:val="21"/>
        </w:numPr>
        <w:tabs>
          <w:tab w:val="left" w:pos="739"/>
          <w:tab w:val="left" w:pos="852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Με το από 9</w:t>
      </w:r>
      <w:r w:rsidRPr="004167EA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4167EA">
        <w:rPr>
          <w:rFonts w:asciiTheme="minorHAnsi" w:hAnsiTheme="minorHAnsi" w:cstheme="minorHAnsi"/>
          <w:sz w:val="22"/>
          <w:szCs w:val="22"/>
        </w:rPr>
        <w:t xml:space="preserve"> πρακτικό της 03-11-23 θέματος 5</w:t>
      </w:r>
      <w:r w:rsidRPr="004167EA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4167EA">
        <w:rPr>
          <w:rFonts w:asciiTheme="minorHAnsi" w:hAnsiTheme="minorHAnsi" w:cstheme="minorHAnsi"/>
          <w:sz w:val="22"/>
          <w:szCs w:val="22"/>
        </w:rPr>
        <w:t xml:space="preserve"> της συνεδρίασης του Τεχνικού Συμβουλίου Δημοσίων Έργων Περιφερειακής Ενότητας γνωμοδοτεί θετικά περί της έγκρισης του 2</w:t>
      </w:r>
      <w:r w:rsidRPr="004167EA">
        <w:rPr>
          <w:rFonts w:asciiTheme="minorHAnsi" w:hAnsiTheme="minorHAnsi" w:cstheme="minorHAnsi"/>
          <w:sz w:val="22"/>
          <w:szCs w:val="22"/>
          <w:vertAlign w:val="superscript"/>
        </w:rPr>
        <w:t>ου</w:t>
      </w:r>
      <w:r w:rsidRPr="004167EA">
        <w:rPr>
          <w:rFonts w:asciiTheme="minorHAnsi" w:hAnsiTheme="minorHAnsi" w:cstheme="minorHAnsi"/>
          <w:sz w:val="22"/>
          <w:szCs w:val="22"/>
        </w:rPr>
        <w:t xml:space="preserve"> ΑΠΕ του προαναφερόμενου έργου </w:t>
      </w:r>
    </w:p>
    <w:p w:rsidR="00C16BDA" w:rsidRPr="004167EA" w:rsidRDefault="00C16BDA" w:rsidP="00C16BDA">
      <w:pPr>
        <w:numPr>
          <w:ilvl w:val="0"/>
          <w:numId w:val="21"/>
        </w:numPr>
        <w:tabs>
          <w:tab w:val="left" w:pos="739"/>
          <w:tab w:val="left" w:pos="852"/>
        </w:tabs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Με το 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υπ΄άριθμ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. 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>. 3989/20-11-23</w:t>
      </w:r>
      <w:r w:rsidRPr="004167E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sz w:val="22"/>
          <w:szCs w:val="22"/>
        </w:rPr>
        <w:t>περί της προέγκρισης της ΕΥΔ.  του 2</w:t>
      </w:r>
      <w:r w:rsidRPr="004167EA">
        <w:rPr>
          <w:rFonts w:asciiTheme="minorHAnsi" w:hAnsiTheme="minorHAnsi" w:cstheme="minorHAnsi"/>
          <w:sz w:val="22"/>
          <w:szCs w:val="22"/>
          <w:vertAlign w:val="superscript"/>
        </w:rPr>
        <w:t>ου</w:t>
      </w:r>
      <w:r w:rsidRPr="004167EA">
        <w:rPr>
          <w:rFonts w:asciiTheme="minorHAnsi" w:hAnsiTheme="minorHAnsi" w:cstheme="minorHAnsi"/>
          <w:sz w:val="22"/>
          <w:szCs w:val="22"/>
        </w:rPr>
        <w:t xml:space="preserve"> ΑΠΕ  του εν λόγω έργου .</w:t>
      </w:r>
    </w:p>
    <w:p w:rsidR="00C16BDA" w:rsidRPr="004167EA" w:rsidRDefault="00C16BDA" w:rsidP="00C16BDA">
      <w:pPr>
        <w:numPr>
          <w:ilvl w:val="0"/>
          <w:numId w:val="21"/>
        </w:numPr>
        <w:rPr>
          <w:rFonts w:asciiTheme="minorHAnsi" w:eastAsia="Arial Unicode MS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>Την από  256/29-11-2023 (ΑΔΑ :ΩΖΦ2ΩΛΗ-Δ5Ξ) απόφαση Δημοτικού Συμβουλίου περί έγκρισης 2ου ΑΠΕ του εν λόγω έργου.</w:t>
      </w:r>
    </w:p>
    <w:p w:rsidR="00C16BDA" w:rsidRPr="004167EA" w:rsidRDefault="00C16BDA" w:rsidP="00C16BDA">
      <w:pPr>
        <w:rPr>
          <w:rFonts w:asciiTheme="minorHAnsi" w:hAnsiTheme="minorHAnsi" w:cstheme="minorHAnsi"/>
          <w:sz w:val="22"/>
          <w:szCs w:val="22"/>
        </w:rPr>
      </w:pPr>
    </w:p>
    <w:p w:rsidR="00C16BDA" w:rsidRPr="004167EA" w:rsidRDefault="00C16BDA" w:rsidP="00C16BDA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167EA">
        <w:rPr>
          <w:rFonts w:asciiTheme="minorHAnsi" w:hAnsiTheme="minorHAnsi" w:cstheme="minorHAnsi"/>
          <w:b/>
          <w:sz w:val="22"/>
          <w:szCs w:val="22"/>
        </w:rPr>
        <w:t xml:space="preserve">Β. </w:t>
      </w:r>
      <w:r w:rsidRPr="004167EA">
        <w:rPr>
          <w:rFonts w:asciiTheme="minorHAnsi" w:hAnsiTheme="minorHAnsi" w:cstheme="minorHAnsi"/>
          <w:b/>
          <w:sz w:val="22"/>
          <w:szCs w:val="22"/>
          <w:u w:val="single"/>
        </w:rPr>
        <w:t>ΠΕΡΙΓΡΑΦΗ ΤΟΥ ΕΡΓΟΥ</w:t>
      </w:r>
    </w:p>
    <w:p w:rsidR="00C16BDA" w:rsidRPr="004167EA" w:rsidRDefault="00C16BDA" w:rsidP="00C16BD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Style w:val="a4"/>
          <w:rFonts w:asciiTheme="minorHAnsi" w:hAnsiTheme="minorHAnsi" w:cstheme="minorHAnsi"/>
          <w:sz w:val="22"/>
          <w:szCs w:val="22"/>
        </w:rPr>
        <w:t>Αντικείμενο της τεχνικής μελέτης του έργου είναι η</w:t>
      </w:r>
      <w:r w:rsidRPr="004167EA">
        <w:rPr>
          <w:rFonts w:asciiTheme="minorHAnsi" w:hAnsiTheme="minorHAnsi" w:cstheme="minorHAnsi"/>
          <w:sz w:val="22"/>
          <w:szCs w:val="22"/>
        </w:rPr>
        <w:t xml:space="preserve"> κατασκευή πεζοδρομίων πλάτους 2.15 μ και μήκους 450 μέτρων στην δυτική είσοδο της πόλης της Λιβαδειάς επί της οδού ΔΕΛΦΩΝ, από την αρχή της οδού (Δυτικά) έως την συμβολή της με την οδό Αγ. Φανουρίου.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Σε τμήμα της Νότιας πλευράς του οδοστρώματος της οδού υπάρχει πεζοδρόμιο και λείπει η πλακόστρωση το οποίο κατασκευάστηκε πρόσφατα.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Επιγραμματικά, οι κύριες εργασίες που προβλέπονται να γίνουν για την εκτέλεση του ανωτέρου έργου είναι: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4167EA">
        <w:rPr>
          <w:rFonts w:asciiTheme="minorHAnsi" w:hAnsiTheme="minorHAnsi" w:cstheme="minorHAnsi"/>
          <w:sz w:val="22"/>
          <w:szCs w:val="22"/>
          <w:u w:val="single"/>
        </w:rPr>
        <w:t xml:space="preserve">ΠΕΡΙΓΡΑΦΗ  ΕΡΓΑΣΙΩΝ ΟΔΟΠΟΙΪΑΣ 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Καθαίρεση ασφαλτοτάπητα, σκυροδεμάτων, παλαιών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κρασπεδόρειθρων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, για κατασκευή νέων πεζοδρομίων. 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Τοποθέτηση κρασπέδων και κατασκευή ρείθρων για την δημιουργία νέων πεζοδρομίων στην Βόρεια και Νότια πλευρά του οδοστρώματος. 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Κατασκευή ραμπών με κατάλληλες κλίσεις για προσβασιμότητα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ΑμΕΑ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>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Επίστρωση πεζοδρομίων με πλάκες τσιμέντου και πλάκες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ΑμΕΑ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Τοποθέτηση  προκατασκευασμένων φρεατίων και κατασκευή φρεατίων από σκυρόδεμα κατηγορίας C20/25, προκειμένου να συνδεθούν με το υφιστάμενο δίκτυο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ομβρίων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>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Κατασκευή δύο τεχνικών με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τσιμεντοσωλήνες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Φ 120.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Απόξεση ασφαλτικού τάπητα και κατασκευή νέας ασφαλτικής στρώσης κυκλοφορίας.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4167EA">
        <w:rPr>
          <w:rFonts w:asciiTheme="minorHAnsi" w:hAnsiTheme="minorHAnsi" w:cstheme="minorHAnsi"/>
          <w:sz w:val="22"/>
          <w:szCs w:val="22"/>
          <w:u w:val="single"/>
        </w:rPr>
        <w:t>ΠΕΡΙΓΡΑΦΗ  ΕΡΓΑΣΙΩΝ ΠΡΑΣΙΝΟΥ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Εγκατάσταση δικτύου άρδευσης  στα υπάρχοντα δένδρα τμήματος υπάρχοντος πεζοδρομίου στη νότια πλευρά του οδοστρώματος.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Η άρδευση θα γίνεται με εκτοξευτήρες ή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σταλλάκτες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αυτοανυψούμενους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>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Σύνδεση με δίκτυο ΔΕΥΑΛ.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4167EA">
        <w:rPr>
          <w:rFonts w:asciiTheme="minorHAnsi" w:hAnsiTheme="minorHAnsi" w:cstheme="minorHAnsi"/>
          <w:sz w:val="22"/>
          <w:szCs w:val="22"/>
          <w:u w:val="single"/>
        </w:rPr>
        <w:t xml:space="preserve">ΠΕΡΙΓΡΑΦΗ  Η/Μ  ΕΡΓΑΣΙΩΝ  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Για την διέλευση των  καλωδίων θα χρησιμοποιηθούν πλαστικοί σωλήνες προστασίας καλωδίων HDPE Φ90ενώ στα οδοστρώματα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σιδηροσωλήνες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γαλβανισμένοι DN63. 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Θα κατασκευαστεί πλήρης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υπόβαση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του φωτισμού με καλώδια, γειώσεις,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Ηλ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. Πίνακα και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πίλλαρ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πλήρης εργασία έως τις αναμονές για την τοποθέτηση φωτιστικών.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lastRenderedPageBreak/>
        <w:t>Θα κατασκευαστούν τα ανάλογα φρεάτια ελέγχου και βάσεις μεταλλικών ιστών.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16BDA" w:rsidRPr="004167EA" w:rsidRDefault="00C16BDA" w:rsidP="00C16BD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Fonts w:asciiTheme="minorHAnsi" w:hAnsiTheme="minorHAnsi" w:cstheme="minorHAnsi"/>
          <w:b/>
          <w:sz w:val="22"/>
          <w:szCs w:val="22"/>
        </w:rPr>
        <w:t>Γ.  ΧΡΗΜΑΤΟΔΟΤΗΣΗ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Το έργο χρηματοδοτείται από πιστώσεις ΠΔΕ- ΣΑΕΠ 0561 (ΕΣΠΑ).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16BDA" w:rsidRPr="004167EA" w:rsidRDefault="00C16BDA" w:rsidP="00C16BD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Fonts w:asciiTheme="minorHAnsi" w:hAnsiTheme="minorHAnsi" w:cstheme="minorHAnsi"/>
          <w:b/>
          <w:sz w:val="22"/>
          <w:szCs w:val="22"/>
        </w:rPr>
        <w:t>Δ.  ΑΙΤΙΟΛΟΓΗΣΗ ΤΟΥ 3ου Α.Π.Ε.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Ο παρών 3ος Ανακεφαλαιωτικός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Τακτοποιητικός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Πίνακας Εργασιών (Α.Π.Ε.) συντάχθηκε από την Υπηρεσία μας για να συμπεριλάβει αυξομειώσεις ορισμένων συμβατικών εργασιών όπως αυτές προέκυψαν από ακριβέστερες επιμετρήσεις &amp; 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προμετρήσεις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της μελέτης με την πρόοδο του έργου και τις αναθεωρήσεις των τιμών μονάδων του έργου καθώς και τις συνολικές τελικές αναθεωρήσεις του έργου . Οι εκθέσεις παραλαβής αφάνων εργασιών που περιλαμβάνουν τις αυξήσεις των ποσοτήτων έγιναν βάσει του Αρ. 70 του Ν. 4782/21 οι οποίες λαμβάνονται υπόψη στις  εγκρίσεις των αναλυτικών επιμετρήσεων από τη Διευθύνουσα Υπηρεσία που συνοδεύουν κάθε λογαριασμό.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Fonts w:asciiTheme="minorHAnsi" w:hAnsiTheme="minorHAnsi" w:cstheme="minorHAnsi"/>
          <w:b/>
          <w:sz w:val="22"/>
          <w:szCs w:val="22"/>
        </w:rPr>
        <w:t>Ε. ΟΙΚΟΝΟΜΙΚΑ ΣΤΟΙΧΕΙΑ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Η προτεινόμενη δαπάνη του 3ου Ανακεφαλαιωτικού Πίνακα Εργασιών ανέρχεται στο ποσό των 273.964,89€ (220.939,43€ αξία εργασιών και 53.025,46€ ΦΠΑ) και τελικές αναθεωρήσεις.</w:t>
      </w:r>
    </w:p>
    <w:p w:rsidR="00C16BDA" w:rsidRPr="004167EA" w:rsidRDefault="00C16BDA" w:rsidP="00C16BDA">
      <w:pPr>
        <w:ind w:right="22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Έγινε χρήση των απροβλέπτων συνολικά στο έργο  26.263,87€ των απροβλέπτων δαπανών της αρχικής σύμβασης συνολικού ποσού  26.601,30€ και απομένουν 337,43 €. . </w:t>
      </w:r>
    </w:p>
    <w:p w:rsidR="00C16BDA" w:rsidRPr="004167EA" w:rsidRDefault="00C16BDA" w:rsidP="00C16BDA">
      <w:pPr>
        <w:ind w:right="22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Ο παρών 3ος Ανακεφαλαιωτικός πίνακας εργασιών ποσού 273.964,89 € συμπεριλαμβανομένου του Φ.Π.Α. παρουσιάζει προσαύξηση 18.921,83 € σε σχέση με το ποσό της αρχικής σύμβασης λόγω των αναθεωρήσεων(τελικών) των τιμών συνολικού ποσού 19.339,18 € με ΦΠΑ δηλαδή 18.504,49€ με  ΦΠΑ +417,34€με ΦΠΑ(προβλεπόμενη)=18.921,83€ με ΦΠΑ .</w:t>
      </w:r>
    </w:p>
    <w:p w:rsidR="00C16BDA" w:rsidRPr="004167EA" w:rsidRDefault="00C16BDA" w:rsidP="00C16BDA">
      <w:pPr>
        <w:ind w:right="22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Με τον παρόντα 3ο Ανακεφαλαιωτικό πίνακα εργασιών ικανοποιούνται οι προϋποθέσεις  που θέτει ο νόμος περί Δημοσίων έργων  Ν.4412/2016. Επίσης τηρούνται οι προϋποθέσεις που τίθενται από το άρθρο 156 «Ειδικά θέματα τροποποιήσεων συμβάσεων κατά την διάρκειά τους - αυξομειώσεις εργασιών - νέες εργασίες», του, καθώς και από τις  προγενέστερες Εγκυκλίους 30/10-12-2007 (με αρ.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. Δ17γ/04/170/ΦΝ380) και 20/26-07-2006 (με αρ.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>. Δ17γ/03/114/ΦΝ443) του Υ.ΠΕ.ΧΩ.ΔΕ., και συγκεκριμένα: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Δεν τροποποιείται το «βασικό σχέδιο», ούτε οι προδιαγραφές του έργου, όπως περιγράφεται στα συμβατικά τεύχη, ούτε  καταργείται ομάδα εργασιών της αρχικής σύμβασης. 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Δεν θίγεται η πληρότητα, η ποιότητα και η λειτουργικότητα του έργου.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Δεν υπερβαίνει η δαπάνη αυτή, κατά τον προτεινόμενο 3ο Ανακεφαλαιωτικό Πίνακα Εργασιών του έργου, ποσοστό είκοσι τοις εκατό (20%) της συμβατικής δαπάνης ομάδας εργασιών του έργου ούτε, αθροιστικά, ποσοστό δέκα τοις εκατό (10%) της δαπάνης της αρχικής σύμβασης χωρίς Φ.Π.Α., αναθεώρηση τιμών και απρόβλεπτες δαπάνες.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>Ο ανάδοχος υπέγραψε χωρίς επιφύλαξη τον παρόντα 3ο Α.Π.Ε.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Fonts w:asciiTheme="minorHAnsi" w:hAnsiTheme="minorHAnsi" w:cstheme="minorHAnsi"/>
          <w:b/>
          <w:sz w:val="22"/>
          <w:szCs w:val="22"/>
        </w:rPr>
        <w:t>Ε Ι Σ Η Γ Ο Υ Μ Ε Θ Α</w:t>
      </w:r>
    </w:p>
    <w:p w:rsidR="00C16BDA" w:rsidRPr="004167EA" w:rsidRDefault="00C16BDA" w:rsidP="00C16BD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16BDA" w:rsidRPr="004167EA" w:rsidRDefault="00C16BDA" w:rsidP="00C16BDA">
      <w:pPr>
        <w:ind w:firstLine="720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Την έγκριση του 3ου Ανακεφαλαιωτικού Πίνακα Εργασιών του έργου: «ΑΝΑΠΛΑΣΗ ΚΑΙ ΑΝΑΔΕΙΞΗ ΤΗΣ ΔΥΤΙΚΗΣ ΕΙΣΟΔΟΥ ΤΗΣ ΠΟΛΗΣ ΤΗΣ ΛΙΒΑΔΕΙΑΣ» όπου έχει αύξηση κατά  18.921,83 € με ΦΠΑ σε σχέση με το ποσό της αρχικής σύμβασης λόγω των τελικών αναθεωρήσεων. </w:t>
      </w:r>
    </w:p>
    <w:p w:rsidR="00D02698" w:rsidRPr="004167EA" w:rsidRDefault="00D02698" w:rsidP="00D026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C321C" w:rsidRPr="004167EA" w:rsidRDefault="009C321C" w:rsidP="00094D8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="002D4BF7" w:rsidRPr="004167EA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sz w:val="22"/>
          <w:szCs w:val="22"/>
        </w:rPr>
        <w:t>Το Δημοτικό Συμβούλιο μετά από διαλογική συζήτηση  και αφού έλαβε υπόψη του:</w:t>
      </w:r>
    </w:p>
    <w:p w:rsidR="009C321C" w:rsidRPr="004167EA" w:rsidRDefault="009C321C" w:rsidP="009C321C">
      <w:pPr>
        <w:pStyle w:val="a8"/>
        <w:numPr>
          <w:ilvl w:val="0"/>
          <w:numId w:val="6"/>
        </w:numPr>
        <w:suppressAutoHyphens/>
        <w:spacing w:before="6" w:after="6" w:line="360" w:lineRule="auto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167EA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4167E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9C321C" w:rsidRPr="004167EA" w:rsidRDefault="009C321C" w:rsidP="00BD5497">
      <w:pPr>
        <w:pStyle w:val="a8"/>
        <w:numPr>
          <w:ilvl w:val="0"/>
          <w:numId w:val="6"/>
        </w:numPr>
        <w:suppressAutoHyphens/>
        <w:spacing w:before="6" w:after="6" w:line="360" w:lineRule="auto"/>
        <w:ind w:left="36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4167EA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Τις διατάξεις της </w:t>
      </w:r>
      <w:proofErr w:type="spellStart"/>
      <w:r w:rsidRPr="004167E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4167EA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4167E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9C321C" w:rsidRPr="004167EA" w:rsidRDefault="009C321C" w:rsidP="00BD5497">
      <w:pPr>
        <w:pStyle w:val="a8"/>
        <w:numPr>
          <w:ilvl w:val="0"/>
          <w:numId w:val="6"/>
        </w:numPr>
        <w:suppressAutoHyphens/>
        <w:spacing w:before="100" w:beforeAutospacing="1"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bCs/>
          <w:sz w:val="22"/>
          <w:szCs w:val="22"/>
        </w:rPr>
        <w:t xml:space="preserve">Τις διατάξεις της </w:t>
      </w:r>
      <w:proofErr w:type="spellStart"/>
      <w:r w:rsidRPr="004167E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4167EA">
        <w:rPr>
          <w:rFonts w:asciiTheme="minorHAnsi" w:hAnsiTheme="minorHAnsi" w:cstheme="minorHAnsi"/>
          <w:bCs/>
          <w:sz w:val="22"/>
          <w:szCs w:val="22"/>
        </w:rPr>
        <w:t xml:space="preserve"> 380/2022</w:t>
      </w:r>
      <w:r w:rsidRPr="004167E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ΩΖ2Χ46ΜΤΛ6-97Χ) </w:t>
      </w:r>
      <w:r w:rsidRPr="004167EA">
        <w:rPr>
          <w:rFonts w:asciiTheme="minorHAnsi" w:hAnsiTheme="minorHAnsi" w:cstheme="minorHAnsi"/>
          <w:bCs/>
          <w:sz w:val="22"/>
          <w:szCs w:val="22"/>
        </w:rPr>
        <w:t>«</w:t>
      </w:r>
      <w:r w:rsidRPr="004167EA">
        <w:rPr>
          <w:rFonts w:asciiTheme="minorHAnsi" w:hAnsiTheme="minorHAnsi" w:cstheme="minorHAnsi"/>
          <w:sz w:val="22"/>
          <w:szCs w:val="22"/>
        </w:rPr>
        <w:t>Κατάργηση των διατάξεων του άρθρου 67 του ν. 4830/ 2021 (Α’ 169) αναφορικά με τους τρόπους λήψης αποφάσεων των συλλογικών οργάνων των δήμων και των διοικητικών συμβουλίων των εποπτευόμενων νομικών τους προσώπων.»</w:t>
      </w:r>
    </w:p>
    <w:p w:rsidR="009C321C" w:rsidRPr="004167EA" w:rsidRDefault="009C321C" w:rsidP="00BD5497">
      <w:pPr>
        <w:pStyle w:val="a8"/>
        <w:numPr>
          <w:ilvl w:val="0"/>
          <w:numId w:val="6"/>
        </w:numPr>
        <w:suppressAutoHyphens/>
        <w:spacing w:before="100" w:beforeAutospacing="1" w:line="360" w:lineRule="auto"/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Τις διατάξεις του άρθρου 48 «Τρόπος λήψης αποφάσεων των συλλογικών οργάνων Ο.Τ.Α. και των διοικητικών συμβουλίων των εποπτευόμενων νομικών προσώπων τους - Κατάργηση παρ. 1 άρθρου 10 της από 11.3.2020 Πράξης Νομοθετικού Περιεχομένου »  του Ν.4940/2022 (Α’ 112) </w:t>
      </w:r>
    </w:p>
    <w:p w:rsidR="009C321C" w:rsidRPr="004167EA" w:rsidRDefault="009C321C" w:rsidP="00BD5497">
      <w:pPr>
        <w:pStyle w:val="a8"/>
        <w:numPr>
          <w:ilvl w:val="0"/>
          <w:numId w:val="6"/>
        </w:numPr>
        <w:suppressAutoHyphens/>
        <w:spacing w:before="100" w:beforeAutospacing="1" w:line="360" w:lineRule="auto"/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Τις διατάξεις 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4167EA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4167EA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4167EA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ΡΨΦ46ΜΤΛ6-ΟΘΨ)</w:t>
      </w:r>
      <w:r w:rsidRPr="004167E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sz w:val="22"/>
          <w:szCs w:val="22"/>
        </w:rPr>
        <w:t>«Γνωστοποίηση διατάξεων του Ν.5013/2023 (ΦΕΚ 12/Α/19-1-2023) για τη συμμόρφωση με την αριθμ.2377/2022 απόφαση της Ολομέλειας του Συμβουλίου της Επικρατείας»</w:t>
      </w:r>
    </w:p>
    <w:p w:rsidR="002D4BF7" w:rsidRPr="004167EA" w:rsidRDefault="002D4BF7" w:rsidP="00BD5497">
      <w:pPr>
        <w:pStyle w:val="a5"/>
        <w:widowControl w:val="0"/>
        <w:numPr>
          <w:ilvl w:val="0"/>
          <w:numId w:val="6"/>
        </w:numPr>
        <w:suppressAutoHyphens/>
        <w:spacing w:after="120"/>
        <w:ind w:left="360"/>
        <w:jc w:val="both"/>
        <w:rPr>
          <w:rStyle w:val="af5"/>
          <w:rFonts w:asciiTheme="minorHAnsi" w:hAnsiTheme="minorHAnsi" w:cstheme="minorHAnsi"/>
          <w:i w:val="0"/>
          <w:iCs w:val="0"/>
          <w:szCs w:val="22"/>
        </w:rPr>
      </w:pPr>
      <w:r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 xml:space="preserve">Το υπ  το </w:t>
      </w:r>
      <w:proofErr w:type="spellStart"/>
      <w:r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υπ΄αριθμ</w:t>
      </w:r>
      <w:proofErr w:type="spellEnd"/>
      <w:r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 xml:space="preserve"> 2</w:t>
      </w:r>
      <w:r w:rsidR="00C16BDA"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4134</w:t>
      </w:r>
      <w:r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/</w:t>
      </w:r>
      <w:r w:rsidR="00C16BDA"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14</w:t>
      </w:r>
      <w:r w:rsidR="00D02698"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-12</w:t>
      </w:r>
      <w:r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-2023  έγγραφο   της Δ/</w:t>
      </w:r>
      <w:proofErr w:type="spellStart"/>
      <w:r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νσης</w:t>
      </w:r>
      <w:proofErr w:type="spellEnd"/>
      <w:r w:rsidRPr="004167EA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 xml:space="preserve">  Τεχνικών Υπηρεσιών </w:t>
      </w:r>
      <w:r w:rsidRPr="004167EA">
        <w:rPr>
          <w:rStyle w:val="af5"/>
          <w:rFonts w:asciiTheme="minorHAnsi" w:eastAsia="Arial" w:hAnsiTheme="minorHAnsi" w:cstheme="minorHAnsi"/>
          <w:spacing w:val="-3"/>
          <w:szCs w:val="22"/>
          <w:highlight w:val="white"/>
          <w:shd w:val="clear" w:color="auto" w:fill="FFFFFF"/>
          <w:lang w:bidi="hi-IN"/>
        </w:rPr>
        <w:t xml:space="preserve">  του </w:t>
      </w:r>
      <w:r w:rsidRPr="004167EA">
        <w:rPr>
          <w:rStyle w:val="af5"/>
          <w:rFonts w:asciiTheme="minorHAnsi" w:eastAsia="Arial" w:hAnsiTheme="minorHAnsi" w:cstheme="minorHAnsi"/>
          <w:i w:val="0"/>
          <w:spacing w:val="-3"/>
          <w:szCs w:val="22"/>
          <w:highlight w:val="white"/>
          <w:shd w:val="clear" w:color="auto" w:fill="FFFFFF"/>
          <w:lang w:bidi="hi-IN"/>
        </w:rPr>
        <w:t>Δήμου</w:t>
      </w:r>
      <w:r w:rsidRPr="004167EA">
        <w:rPr>
          <w:rStyle w:val="af5"/>
          <w:rFonts w:asciiTheme="minorHAnsi" w:eastAsia="Arial" w:hAnsiTheme="minorHAnsi" w:cstheme="minorHAnsi"/>
          <w:i w:val="0"/>
          <w:spacing w:val="-3"/>
          <w:szCs w:val="22"/>
          <w:shd w:val="clear" w:color="auto" w:fill="FFFFFF"/>
          <w:lang w:bidi="hi-IN"/>
        </w:rPr>
        <w:t xml:space="preserve"> </w:t>
      </w:r>
      <w:r w:rsidRPr="004167EA">
        <w:rPr>
          <w:rStyle w:val="af5"/>
          <w:rFonts w:asciiTheme="minorHAnsi" w:eastAsia="Arial" w:hAnsiTheme="minorHAnsi" w:cstheme="minorHAnsi"/>
          <w:i w:val="0"/>
          <w:spacing w:val="-3"/>
          <w:szCs w:val="22"/>
          <w:highlight w:val="white"/>
          <w:shd w:val="clear" w:color="auto" w:fill="FFFFFF"/>
          <w:lang w:bidi="hi-IN"/>
        </w:rPr>
        <w:t xml:space="preserve"> </w:t>
      </w:r>
      <w:r w:rsidRPr="004167EA">
        <w:rPr>
          <w:rStyle w:val="af5"/>
          <w:rFonts w:asciiTheme="minorHAnsi" w:eastAsia="Arial" w:hAnsiTheme="minorHAnsi" w:cstheme="minorHAnsi"/>
          <w:spacing w:val="-3"/>
          <w:szCs w:val="22"/>
          <w:highlight w:val="white"/>
          <w:shd w:val="clear" w:color="auto" w:fill="FFFFFF"/>
          <w:lang w:bidi="hi-IN"/>
        </w:rPr>
        <w:t xml:space="preserve"> </w:t>
      </w:r>
    </w:p>
    <w:p w:rsidR="002D4BF7" w:rsidRPr="004167EA" w:rsidRDefault="002D4BF7" w:rsidP="00BD5497">
      <w:pPr>
        <w:pStyle w:val="a8"/>
        <w:numPr>
          <w:ilvl w:val="0"/>
          <w:numId w:val="6"/>
        </w:numPr>
        <w:spacing w:before="278" w:after="100" w:afterAutospacing="1" w:line="360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67EA">
        <w:rPr>
          <w:rFonts w:asciiTheme="minorHAnsi" w:hAnsiTheme="minorHAnsi" w:cstheme="minorHAnsi"/>
          <w:color w:val="1B1B1B"/>
          <w:sz w:val="22"/>
          <w:szCs w:val="22"/>
        </w:rPr>
        <w:t xml:space="preserve">Την </w:t>
      </w:r>
      <w:proofErr w:type="spellStart"/>
      <w:r w:rsidRPr="004167EA">
        <w:rPr>
          <w:rFonts w:asciiTheme="minorHAnsi" w:hAnsiTheme="minorHAnsi" w:cstheme="minorHAnsi"/>
          <w:color w:val="1B1B1B"/>
          <w:sz w:val="22"/>
          <w:szCs w:val="22"/>
        </w:rPr>
        <w:t>υπ΄</w:t>
      </w:r>
      <w:proofErr w:type="spellEnd"/>
      <w:r w:rsidRPr="004167EA">
        <w:rPr>
          <w:rFonts w:asciiTheme="minorHAnsi" w:hAnsiTheme="minorHAnsi" w:cstheme="minorHAnsi"/>
          <w:color w:val="1B1B1B"/>
          <w:sz w:val="22"/>
          <w:szCs w:val="22"/>
        </w:rPr>
        <w:t xml:space="preserve"> αριθμόν </w:t>
      </w:r>
      <w:r w:rsidR="00C16BDA" w:rsidRPr="004167EA">
        <w:rPr>
          <w:rFonts w:asciiTheme="minorHAnsi" w:hAnsiTheme="minorHAnsi" w:cstheme="minorHAnsi"/>
          <w:color w:val="1B1B1B"/>
          <w:sz w:val="22"/>
          <w:szCs w:val="22"/>
        </w:rPr>
        <w:t>52</w:t>
      </w:r>
      <w:r w:rsidR="00D02698" w:rsidRPr="004167EA">
        <w:rPr>
          <w:rFonts w:asciiTheme="minorHAnsi" w:hAnsiTheme="minorHAnsi" w:cstheme="minorHAnsi"/>
          <w:color w:val="1B1B1B"/>
          <w:sz w:val="22"/>
          <w:szCs w:val="22"/>
        </w:rPr>
        <w:t>/202</w:t>
      </w:r>
      <w:r w:rsidR="00C16BDA" w:rsidRPr="004167EA">
        <w:rPr>
          <w:rFonts w:asciiTheme="minorHAnsi" w:hAnsiTheme="minorHAnsi" w:cstheme="minorHAnsi"/>
          <w:color w:val="1B1B1B"/>
          <w:sz w:val="22"/>
          <w:szCs w:val="22"/>
        </w:rPr>
        <w:t>0</w:t>
      </w:r>
      <w:r w:rsidRPr="004167EA">
        <w:rPr>
          <w:rFonts w:asciiTheme="minorHAnsi" w:hAnsiTheme="minorHAnsi" w:cstheme="minorHAnsi"/>
          <w:b/>
          <w:bCs/>
          <w:color w:val="1B1B1B"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color w:val="1B1B1B"/>
          <w:sz w:val="22"/>
          <w:szCs w:val="22"/>
        </w:rPr>
        <w:t>Τεχνική Μελέτη</w:t>
      </w:r>
    </w:p>
    <w:p w:rsidR="00C306F4" w:rsidRPr="004167EA" w:rsidRDefault="002D4BF7" w:rsidP="00BD5497">
      <w:pPr>
        <w:pStyle w:val="a8"/>
        <w:numPr>
          <w:ilvl w:val="0"/>
          <w:numId w:val="6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spacing w:before="278" w:after="100" w:afterAutospacing="1" w:line="360" w:lineRule="auto"/>
        <w:ind w:left="360"/>
        <w:jc w:val="both"/>
        <w:rPr>
          <w:rStyle w:val="af3"/>
          <w:rFonts w:asciiTheme="minorHAnsi" w:hAnsiTheme="minorHAnsi" w:cstheme="minorHAnsi"/>
          <w:b w:val="0"/>
          <w:bCs w:val="0"/>
          <w:color w:val="1B1B1B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Την υπ’ </w:t>
      </w:r>
      <w:proofErr w:type="spellStart"/>
      <w:r w:rsidRPr="004167EA">
        <w:rPr>
          <w:rFonts w:asciiTheme="minorHAnsi" w:hAnsiTheme="minorHAnsi" w:cstheme="minorHAnsi"/>
          <w:sz w:val="22"/>
          <w:szCs w:val="22"/>
        </w:rPr>
        <w:t>αριθ</w:t>
      </w:r>
      <w:proofErr w:type="spellEnd"/>
      <w:r w:rsidRPr="004167EA">
        <w:rPr>
          <w:rFonts w:asciiTheme="minorHAnsi" w:hAnsiTheme="minorHAnsi" w:cstheme="minorHAnsi"/>
          <w:sz w:val="22"/>
          <w:szCs w:val="22"/>
        </w:rPr>
        <w:t xml:space="preserve">  </w:t>
      </w:r>
      <w:r w:rsidR="00EF02E1" w:rsidRPr="004167EA">
        <w:rPr>
          <w:rFonts w:asciiTheme="minorHAnsi" w:hAnsiTheme="minorHAnsi" w:cstheme="minorHAnsi"/>
          <w:sz w:val="22"/>
          <w:szCs w:val="22"/>
        </w:rPr>
        <w:t>204</w:t>
      </w:r>
      <w:r w:rsidR="00D02698" w:rsidRPr="004167EA">
        <w:rPr>
          <w:rFonts w:asciiTheme="minorHAnsi" w:hAnsiTheme="minorHAnsi" w:cstheme="minorHAnsi"/>
          <w:sz w:val="22"/>
          <w:szCs w:val="22"/>
        </w:rPr>
        <w:t>/</w:t>
      </w:r>
      <w:r w:rsidRPr="004167EA">
        <w:rPr>
          <w:rFonts w:asciiTheme="minorHAnsi" w:hAnsiTheme="minorHAnsi" w:cstheme="minorHAnsi"/>
          <w:sz w:val="22"/>
          <w:szCs w:val="22"/>
        </w:rPr>
        <w:t>202</w:t>
      </w:r>
      <w:r w:rsidR="00EF02E1" w:rsidRPr="004167EA">
        <w:rPr>
          <w:rFonts w:asciiTheme="minorHAnsi" w:hAnsiTheme="minorHAnsi" w:cstheme="minorHAnsi"/>
          <w:sz w:val="22"/>
          <w:szCs w:val="22"/>
        </w:rPr>
        <w:t>2</w:t>
      </w:r>
      <w:r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="00D02698" w:rsidRPr="004167EA">
        <w:rPr>
          <w:rFonts w:asciiTheme="minorHAnsi" w:hAnsiTheme="minorHAnsi" w:cstheme="minorHAnsi"/>
          <w:sz w:val="22"/>
          <w:szCs w:val="22"/>
        </w:rPr>
        <w:t>(</w:t>
      </w:r>
      <w:r w:rsidR="00D02698" w:rsidRPr="004167EA">
        <w:rPr>
          <w:rFonts w:asciiTheme="minorHAnsi" w:hAnsiTheme="minorHAnsi" w:cstheme="minorHAnsi"/>
          <w:color w:val="000000"/>
          <w:sz w:val="22"/>
          <w:szCs w:val="22"/>
        </w:rPr>
        <w:t xml:space="preserve">ΑΔΑ </w:t>
      </w:r>
      <w:r w:rsidR="00C306F4" w:rsidRPr="004167EA">
        <w:rPr>
          <w:rFonts w:asciiTheme="minorHAnsi" w:hAnsiTheme="minorHAnsi" w:cstheme="minorHAnsi"/>
          <w:bCs/>
          <w:sz w:val="22"/>
          <w:szCs w:val="22"/>
        </w:rPr>
        <w:t>ΑΔΑ: 6ΖΨΚΩΛΗ-ΗΙ3</w:t>
      </w:r>
      <w:r w:rsidR="00D02698" w:rsidRPr="004167EA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Pr="004167EA">
        <w:rPr>
          <w:rFonts w:asciiTheme="minorHAnsi" w:hAnsiTheme="minorHAnsi" w:cstheme="minorHAnsi"/>
          <w:sz w:val="22"/>
          <w:szCs w:val="22"/>
        </w:rPr>
        <w:t xml:space="preserve">απόφαση </w:t>
      </w:r>
      <w:proofErr w:type="spellStart"/>
      <w:r w:rsidR="00D02698" w:rsidRPr="004167EA">
        <w:rPr>
          <w:rFonts w:asciiTheme="minorHAnsi" w:hAnsiTheme="minorHAnsi" w:cstheme="minorHAnsi"/>
          <w:color w:val="000000"/>
          <w:sz w:val="22"/>
          <w:szCs w:val="22"/>
        </w:rPr>
        <w:t>Απόφαση</w:t>
      </w:r>
      <w:proofErr w:type="spellEnd"/>
      <w:r w:rsidR="00D02698" w:rsidRPr="004167E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306F4" w:rsidRPr="004167EA">
        <w:rPr>
          <w:rFonts w:asciiTheme="minorHAnsi" w:hAnsiTheme="minorHAnsi" w:cstheme="minorHAnsi"/>
          <w:color w:val="000000"/>
          <w:sz w:val="22"/>
          <w:szCs w:val="22"/>
        </w:rPr>
        <w:t xml:space="preserve">της Οικονομικής Επιτροπής περί κατακύρωσης του διαγωνισμού </w:t>
      </w:r>
      <w:r w:rsidR="00C306F4" w:rsidRPr="004167EA">
        <w:rPr>
          <w:rFonts w:asciiTheme="minorHAnsi" w:eastAsia="Arial Unicode MS" w:hAnsiTheme="minorHAnsi" w:cstheme="minorHAnsi"/>
          <w:sz w:val="22"/>
          <w:szCs w:val="22"/>
        </w:rPr>
        <w:t xml:space="preserve"> στο</w:t>
      </w:r>
      <w:r w:rsidR="00C306F4" w:rsidRPr="004167EA">
        <w:rPr>
          <w:rFonts w:asciiTheme="minorHAnsi" w:eastAsia="SimSun" w:hAnsiTheme="minorHAnsi" w:cstheme="minorHAnsi"/>
          <w:color w:val="000000"/>
          <w:spacing w:val="-1"/>
          <w:sz w:val="22"/>
          <w:szCs w:val="22"/>
        </w:rPr>
        <w:t>ν ανάδοχο</w:t>
      </w:r>
      <w:r w:rsidR="00C306F4" w:rsidRPr="004167EA">
        <w:rPr>
          <w:rFonts w:asciiTheme="minorHAnsi" w:eastAsia="SimSun" w:hAnsiTheme="minorHAnsi" w:cstheme="minorHAnsi"/>
          <w:sz w:val="22"/>
          <w:szCs w:val="22"/>
        </w:rPr>
        <w:t xml:space="preserve"> Οικονομικό Φορέα</w:t>
      </w:r>
      <w:r w:rsidR="00C306F4" w:rsidRPr="004167EA">
        <w:rPr>
          <w:rFonts w:asciiTheme="minorHAnsi" w:eastAsia="SimSun" w:hAnsiTheme="minorHAnsi" w:cstheme="minorHAnsi"/>
          <w:color w:val="000000"/>
          <w:sz w:val="22"/>
          <w:szCs w:val="22"/>
        </w:rPr>
        <w:t xml:space="preserve"> </w:t>
      </w:r>
      <w:r w:rsidR="00C306F4" w:rsidRPr="004167EA">
        <w:rPr>
          <w:rFonts w:asciiTheme="minorHAnsi" w:eastAsia="SimSun" w:hAnsiTheme="minorHAnsi" w:cstheme="minorHAnsi"/>
          <w:sz w:val="22"/>
          <w:szCs w:val="22"/>
        </w:rPr>
        <w:t xml:space="preserve">με την επωνυμία </w:t>
      </w:r>
      <w:r w:rsidR="00C306F4"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 xml:space="preserve">«ΦΩΤΟΝΙΟΝ ΕΝΕΡΓΕΙΑΚΗ ΜΕΠΕ» και την </w:t>
      </w:r>
      <w:proofErr w:type="spellStart"/>
      <w:r w:rsidR="00C306F4"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αριθμ</w:t>
      </w:r>
      <w:proofErr w:type="spellEnd"/>
      <w:r w:rsidR="00C306F4"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. 120140/29-7-2022 (</w:t>
      </w:r>
      <w:r w:rsidR="00C306F4" w:rsidRPr="004167EA">
        <w:rPr>
          <w:rFonts w:asciiTheme="minorHAnsi" w:eastAsia="Arial Unicode MS" w:hAnsiTheme="minorHAnsi" w:cstheme="minorHAnsi"/>
          <w:bCs/>
          <w:sz w:val="22"/>
          <w:szCs w:val="22"/>
        </w:rPr>
        <w:t>ΑΔΑ: 62Ξ4ΟΡ10-ΘΞΜ)</w:t>
      </w:r>
      <w:r w:rsidR="00C306F4" w:rsidRPr="004167EA">
        <w:rPr>
          <w:rFonts w:asciiTheme="minorHAnsi" w:eastAsia="Arial Unicode MS" w:hAnsiTheme="minorHAnsi" w:cstheme="minorHAnsi"/>
          <w:sz w:val="22"/>
          <w:szCs w:val="22"/>
        </w:rPr>
        <w:t xml:space="preserve"> Έγγραφο της Αποκεντρωμένης Διοίκησης Θεσσαλίας – Στερεάς Ελλάδας περί ελέγχου νομιμότητας της Απόφασης της Ο.Ε</w:t>
      </w:r>
    </w:p>
    <w:p w:rsidR="002D4BF7" w:rsidRPr="004167EA" w:rsidRDefault="00C306F4" w:rsidP="00BD5497">
      <w:pPr>
        <w:pStyle w:val="a8"/>
        <w:numPr>
          <w:ilvl w:val="0"/>
          <w:numId w:val="6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spacing w:before="278" w:after="100" w:afterAutospacing="1" w:line="360" w:lineRule="auto"/>
        <w:ind w:left="360"/>
        <w:jc w:val="both"/>
        <w:rPr>
          <w:rFonts w:asciiTheme="minorHAnsi" w:hAnsiTheme="minorHAnsi" w:cstheme="minorHAnsi"/>
          <w:color w:val="1B1B1B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="002D4BF7"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 xml:space="preserve">Την </w:t>
      </w:r>
      <w:proofErr w:type="spellStart"/>
      <w:r w:rsidR="002D4BF7"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>υπ΄</w:t>
      </w:r>
      <w:proofErr w:type="spellEnd"/>
      <w:r w:rsidR="002D4BF7"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 xml:space="preserve"> αριθμόν </w:t>
      </w:r>
      <w:r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>18082/12-10-2022</w:t>
      </w:r>
      <w:r w:rsidR="002D4BF7"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 xml:space="preserve"> </w:t>
      </w:r>
      <w:r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="006F7BA4" w:rsidRPr="004167EA">
        <w:rPr>
          <w:rFonts w:asciiTheme="minorHAnsi" w:hAnsiTheme="minorHAnsi" w:cstheme="minorHAnsi"/>
          <w:sz w:val="22"/>
          <w:szCs w:val="22"/>
        </w:rPr>
        <w:t xml:space="preserve"> </w:t>
      </w:r>
      <w:r w:rsidR="002D4BF7"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 xml:space="preserve"> υπογεγραμμένη Σύμβαση μεταξύ του Δημάρχου </w:t>
      </w:r>
      <w:proofErr w:type="spellStart"/>
      <w:r w:rsidR="002D4BF7"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>Λεβαδέων</w:t>
      </w:r>
      <w:proofErr w:type="spellEnd"/>
      <w:r w:rsidR="002D4BF7"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 xml:space="preserve"> και της αναδόχου εταιρείας  </w:t>
      </w:r>
      <w:r w:rsidR="00E14D6A" w:rsidRPr="004167EA">
        <w:rPr>
          <w:rFonts w:asciiTheme="minorHAnsi" w:hAnsiTheme="minorHAnsi" w:cstheme="minorHAnsi"/>
          <w:color w:val="000000"/>
          <w:sz w:val="22"/>
          <w:szCs w:val="22"/>
        </w:rPr>
        <w:t>«</w:t>
      </w:r>
      <w:r w:rsidRPr="004167EA">
        <w:rPr>
          <w:rStyle w:val="af3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ΦΩΤΟΝΙΟΝ ΕΝΕΡΓΕΙΑΚΗ ΜΕΠΕ</w:t>
      </w:r>
      <w:r w:rsidR="00E14D6A" w:rsidRPr="004167EA">
        <w:rPr>
          <w:rFonts w:asciiTheme="minorHAnsi" w:hAnsiTheme="minorHAnsi" w:cstheme="minorHAnsi"/>
          <w:color w:val="000000"/>
          <w:sz w:val="22"/>
          <w:szCs w:val="22"/>
        </w:rPr>
        <w:t>»</w:t>
      </w:r>
      <w:r w:rsidR="002D4BF7" w:rsidRPr="004167EA">
        <w:rPr>
          <w:rFonts w:asciiTheme="minorHAnsi" w:eastAsia="Arial Unicode MS" w:hAnsiTheme="minorHAnsi" w:cstheme="minorHAnsi"/>
          <w:color w:val="1B1B1B"/>
          <w:sz w:val="22"/>
          <w:szCs w:val="22"/>
        </w:rPr>
        <w:t>.</w:t>
      </w:r>
    </w:p>
    <w:p w:rsidR="00C306F4" w:rsidRPr="004167EA" w:rsidRDefault="00C306F4" w:rsidP="00BD5497">
      <w:pPr>
        <w:pStyle w:val="a8"/>
        <w:numPr>
          <w:ilvl w:val="0"/>
          <w:numId w:val="6"/>
        </w:numPr>
        <w:tabs>
          <w:tab w:val="left" w:pos="1418"/>
          <w:tab w:val="center" w:pos="1701"/>
          <w:tab w:val="left" w:pos="2552"/>
          <w:tab w:val="left" w:pos="5103"/>
        </w:tabs>
        <w:suppressAutoHyphens/>
        <w:spacing w:before="278" w:after="100" w:afterAutospacing="1" w:line="360" w:lineRule="auto"/>
        <w:ind w:left="360"/>
        <w:jc w:val="both"/>
        <w:rPr>
          <w:rFonts w:asciiTheme="minorHAnsi" w:hAnsiTheme="minorHAnsi" w:cstheme="minorHAnsi"/>
          <w:color w:val="1B1B1B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>Την από 151/12-7-2023 (ΑΔΑ :Ψ17ΖΩΛΗ-4ΙΞ) απόφαση Δημοτικού Συμβουλίου περί έγκρισης 1ου ΑΠΕ και 1ου Π.Κ.Τ.Μ.Ν.Ε. του εν λόγω έργου</w:t>
      </w:r>
    </w:p>
    <w:p w:rsidR="00C306F4" w:rsidRPr="004167EA" w:rsidRDefault="00C306F4" w:rsidP="00BD5497">
      <w:pPr>
        <w:numPr>
          <w:ilvl w:val="0"/>
          <w:numId w:val="6"/>
        </w:numPr>
        <w:ind w:left="360"/>
        <w:rPr>
          <w:rFonts w:asciiTheme="minorHAnsi" w:eastAsia="Arial Unicode MS" w:hAnsiTheme="minorHAnsi" w:cstheme="minorHAnsi"/>
          <w:sz w:val="22"/>
          <w:szCs w:val="22"/>
        </w:rPr>
      </w:pPr>
      <w:r w:rsidRPr="004167EA">
        <w:rPr>
          <w:rFonts w:asciiTheme="minorHAnsi" w:eastAsia="Arial Unicode MS" w:hAnsiTheme="minorHAnsi" w:cstheme="minorHAnsi"/>
          <w:sz w:val="22"/>
          <w:szCs w:val="22"/>
        </w:rPr>
        <w:t>Την από  256/29-11-2023 (ΑΔΑ :ΩΖΦ2ΩΛΗ-Δ5Ξ) απόφαση Δημοτικού Συμβουλίου περί έγκρισης 2ου ΑΠΕ του εν λόγω έργου.</w:t>
      </w:r>
    </w:p>
    <w:p w:rsidR="002D4BF7" w:rsidRPr="00BD5497" w:rsidRDefault="00FB6803" w:rsidP="00BD5497">
      <w:pPr>
        <w:pStyle w:val="a5"/>
        <w:widowControl w:val="0"/>
        <w:numPr>
          <w:ilvl w:val="0"/>
          <w:numId w:val="17"/>
        </w:numPr>
        <w:suppressAutoHyphens/>
        <w:spacing w:before="100" w:beforeAutospacing="1" w:after="120" w:line="360" w:lineRule="auto"/>
        <w:ind w:left="284" w:hanging="142"/>
        <w:jc w:val="both"/>
        <w:rPr>
          <w:rFonts w:asciiTheme="minorHAnsi" w:hAnsiTheme="minorHAnsi" w:cstheme="minorHAnsi"/>
          <w:color w:val="1B1B1B"/>
          <w:szCs w:val="22"/>
        </w:rPr>
      </w:pPr>
      <w:r w:rsidRPr="004167EA">
        <w:rPr>
          <w:rFonts w:asciiTheme="minorHAnsi" w:hAnsiTheme="minorHAnsi" w:cstheme="minorHAnsi"/>
          <w:szCs w:val="22"/>
        </w:rPr>
        <w:t xml:space="preserve">     </w:t>
      </w:r>
      <w:r w:rsidR="002D4BF7" w:rsidRPr="004167EA">
        <w:rPr>
          <w:rFonts w:asciiTheme="minorHAnsi" w:hAnsiTheme="minorHAnsi" w:cstheme="minorHAnsi"/>
          <w:szCs w:val="22"/>
        </w:rPr>
        <w:t>Το</w:t>
      </w:r>
      <w:r w:rsidR="00094D89" w:rsidRPr="004167EA">
        <w:rPr>
          <w:rFonts w:asciiTheme="minorHAnsi" w:hAnsiTheme="minorHAnsi" w:cstheme="minorHAnsi"/>
          <w:szCs w:val="22"/>
        </w:rPr>
        <w:t xml:space="preserve">ν </w:t>
      </w:r>
      <w:r w:rsidR="00C306F4" w:rsidRPr="004167EA">
        <w:rPr>
          <w:rFonts w:asciiTheme="minorHAnsi" w:hAnsiTheme="minorHAnsi" w:cstheme="minorHAnsi"/>
          <w:szCs w:val="22"/>
        </w:rPr>
        <w:t>3</w:t>
      </w:r>
      <w:r w:rsidR="002D4BF7" w:rsidRPr="004167EA">
        <w:rPr>
          <w:rFonts w:asciiTheme="minorHAnsi" w:hAnsiTheme="minorHAnsi" w:cstheme="minorHAnsi"/>
          <w:szCs w:val="22"/>
          <w:vertAlign w:val="superscript"/>
        </w:rPr>
        <w:t>ο</w:t>
      </w:r>
      <w:r w:rsidR="002D4BF7" w:rsidRPr="004167EA">
        <w:rPr>
          <w:rFonts w:asciiTheme="minorHAnsi" w:hAnsiTheme="minorHAnsi" w:cstheme="minorHAnsi"/>
          <w:szCs w:val="22"/>
        </w:rPr>
        <w:t xml:space="preserve"> ΑΠΕ</w:t>
      </w:r>
      <w:r w:rsidR="00E14D6A" w:rsidRPr="004167EA">
        <w:rPr>
          <w:rFonts w:asciiTheme="minorHAnsi" w:hAnsiTheme="minorHAnsi" w:cstheme="minorHAnsi"/>
          <w:szCs w:val="22"/>
        </w:rPr>
        <w:t xml:space="preserve"> του έργου</w:t>
      </w:r>
      <w:r w:rsidR="002D4BF7" w:rsidRPr="004167EA">
        <w:rPr>
          <w:rFonts w:asciiTheme="minorHAnsi" w:hAnsiTheme="minorHAnsi" w:cstheme="minorHAnsi"/>
          <w:szCs w:val="22"/>
        </w:rPr>
        <w:t xml:space="preserve"> και την Αιτιολογική </w:t>
      </w:r>
      <w:proofErr w:type="spellStart"/>
      <w:r w:rsidR="002D4BF7" w:rsidRPr="004167EA">
        <w:rPr>
          <w:rFonts w:asciiTheme="minorHAnsi" w:hAnsiTheme="minorHAnsi" w:cstheme="minorHAnsi"/>
          <w:szCs w:val="22"/>
        </w:rPr>
        <w:t>Εκθεση</w:t>
      </w:r>
      <w:proofErr w:type="spellEnd"/>
      <w:r w:rsidR="002D4BF7" w:rsidRPr="004167EA">
        <w:rPr>
          <w:rFonts w:asciiTheme="minorHAnsi" w:hAnsiTheme="minorHAnsi" w:cstheme="minorHAnsi"/>
          <w:szCs w:val="22"/>
        </w:rPr>
        <w:t xml:space="preserve"> που τον συνοδεύει</w:t>
      </w:r>
      <w:r w:rsidR="00094D89" w:rsidRPr="004167EA">
        <w:rPr>
          <w:rFonts w:asciiTheme="minorHAnsi" w:hAnsiTheme="minorHAnsi" w:cstheme="minorHAnsi"/>
          <w:szCs w:val="22"/>
        </w:rPr>
        <w:t xml:space="preserve"> </w:t>
      </w:r>
      <w:r w:rsidR="00E14D6A" w:rsidRPr="004167EA">
        <w:rPr>
          <w:rFonts w:asciiTheme="minorHAnsi" w:hAnsiTheme="minorHAnsi" w:cstheme="minorHAnsi"/>
          <w:szCs w:val="22"/>
        </w:rPr>
        <w:t xml:space="preserve"> </w:t>
      </w:r>
      <w:r w:rsidR="006F7BA4" w:rsidRPr="004167EA">
        <w:rPr>
          <w:rFonts w:asciiTheme="minorHAnsi" w:hAnsiTheme="minorHAnsi" w:cstheme="minorHAnsi"/>
          <w:szCs w:val="22"/>
        </w:rPr>
        <w:t xml:space="preserve"> </w:t>
      </w:r>
    </w:p>
    <w:p w:rsidR="00BD5497" w:rsidRPr="00BD5497" w:rsidRDefault="00BD5497" w:rsidP="00BD5497">
      <w:pPr>
        <w:pStyle w:val="a5"/>
        <w:widowControl w:val="0"/>
        <w:numPr>
          <w:ilvl w:val="0"/>
          <w:numId w:val="17"/>
        </w:numPr>
        <w:suppressAutoHyphens/>
        <w:spacing w:before="100" w:beforeAutospacing="1" w:after="120" w:line="360" w:lineRule="auto"/>
        <w:ind w:left="284" w:hanging="142"/>
        <w:jc w:val="both"/>
        <w:rPr>
          <w:rFonts w:asciiTheme="minorHAnsi" w:hAnsiTheme="minorHAnsi" w:cstheme="minorHAnsi"/>
          <w:color w:val="1B1B1B"/>
          <w:szCs w:val="22"/>
        </w:rPr>
      </w:pPr>
      <w:r>
        <w:rPr>
          <w:rFonts w:asciiTheme="minorHAnsi" w:hAnsiTheme="minorHAnsi" w:cstheme="minorHAnsi"/>
          <w:szCs w:val="22"/>
        </w:rPr>
        <w:t xml:space="preserve">Την με </w:t>
      </w:r>
      <w:proofErr w:type="spellStart"/>
      <w:r>
        <w:rPr>
          <w:rFonts w:asciiTheme="minorHAnsi" w:hAnsiTheme="minorHAnsi" w:cstheme="minorHAnsi"/>
          <w:szCs w:val="22"/>
        </w:rPr>
        <w:t>αριθμ</w:t>
      </w:r>
      <w:proofErr w:type="spellEnd"/>
      <w:r>
        <w:rPr>
          <w:rFonts w:asciiTheme="minorHAnsi" w:hAnsiTheme="minorHAnsi" w:cstheme="minorHAnsi"/>
          <w:szCs w:val="22"/>
        </w:rPr>
        <w:t xml:space="preserve">. </w:t>
      </w:r>
      <w:proofErr w:type="spellStart"/>
      <w:r>
        <w:rPr>
          <w:rFonts w:asciiTheme="minorHAnsi" w:hAnsiTheme="minorHAnsi" w:cstheme="minorHAnsi"/>
          <w:szCs w:val="22"/>
        </w:rPr>
        <w:t>πρωτ</w:t>
      </w:r>
      <w:proofErr w:type="spellEnd"/>
      <w:r>
        <w:rPr>
          <w:rFonts w:asciiTheme="minorHAnsi" w:hAnsiTheme="minorHAnsi" w:cstheme="minorHAnsi"/>
          <w:szCs w:val="22"/>
        </w:rPr>
        <w:t xml:space="preserve"> 24512/20-12-2023 Προέγκριση από την Υπηρεσία Διαχείρισης</w:t>
      </w:r>
    </w:p>
    <w:p w:rsidR="00BD5497" w:rsidRPr="004167EA" w:rsidRDefault="00BD5497" w:rsidP="00BD5497">
      <w:pPr>
        <w:pStyle w:val="a5"/>
        <w:widowControl w:val="0"/>
        <w:numPr>
          <w:ilvl w:val="0"/>
          <w:numId w:val="17"/>
        </w:numPr>
        <w:suppressAutoHyphens/>
        <w:spacing w:before="100" w:beforeAutospacing="1" w:after="120" w:line="360" w:lineRule="auto"/>
        <w:ind w:left="284" w:hanging="142"/>
        <w:jc w:val="both"/>
        <w:rPr>
          <w:rFonts w:asciiTheme="minorHAnsi" w:hAnsiTheme="minorHAnsi" w:cstheme="minorHAnsi"/>
          <w:color w:val="1B1B1B"/>
          <w:szCs w:val="22"/>
        </w:rPr>
      </w:pPr>
      <w:r>
        <w:rPr>
          <w:rFonts w:asciiTheme="minorHAnsi" w:hAnsiTheme="minorHAnsi" w:cstheme="minorHAnsi"/>
          <w:color w:val="1B1B1B"/>
          <w:szCs w:val="22"/>
        </w:rPr>
        <w:t xml:space="preserve"> Το από 15/12/2023 Πρακτικό του Τεχνικού Συμβουλίου Δημοσίων </w:t>
      </w:r>
      <w:proofErr w:type="spellStart"/>
      <w:r>
        <w:rPr>
          <w:rFonts w:asciiTheme="minorHAnsi" w:hAnsiTheme="minorHAnsi" w:cstheme="minorHAnsi"/>
          <w:color w:val="1B1B1B"/>
          <w:szCs w:val="22"/>
        </w:rPr>
        <w:t>Εργων</w:t>
      </w:r>
      <w:proofErr w:type="spellEnd"/>
      <w:r>
        <w:rPr>
          <w:rFonts w:asciiTheme="minorHAnsi" w:hAnsiTheme="minorHAnsi" w:cstheme="minorHAnsi"/>
          <w:color w:val="1B1B1B"/>
          <w:szCs w:val="22"/>
        </w:rPr>
        <w:t xml:space="preserve"> της Περιφερειακής Ενότητας Βοιωτίας</w:t>
      </w:r>
    </w:p>
    <w:p w:rsidR="002D4BF7" w:rsidRPr="004167EA" w:rsidRDefault="002D4BF7" w:rsidP="00BD5497">
      <w:pPr>
        <w:widowControl w:val="0"/>
        <w:numPr>
          <w:ilvl w:val="0"/>
          <w:numId w:val="6"/>
        </w:numPr>
        <w:tabs>
          <w:tab w:val="center" w:pos="8460"/>
        </w:tabs>
        <w:suppressAutoHyphens/>
        <w:spacing w:before="100" w:beforeAutospacing="1"/>
        <w:ind w:left="360" w:hanging="284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sz w:val="22"/>
          <w:szCs w:val="22"/>
        </w:rPr>
        <w:t xml:space="preserve">Την  ψήφο όλων των μελών του Δημοτικού Συμβουλίου , όπως αυτή διατυπώθηκε και δηλώθηκε δια ζώσης </w:t>
      </w:r>
    </w:p>
    <w:p w:rsidR="002D4BF7" w:rsidRPr="004167EA" w:rsidRDefault="002D4BF7" w:rsidP="00BD5497">
      <w:pPr>
        <w:pStyle w:val="a8"/>
        <w:ind w:left="360" w:hanging="284"/>
        <w:rPr>
          <w:rFonts w:asciiTheme="minorHAnsi" w:hAnsiTheme="minorHAnsi" w:cstheme="minorHAnsi"/>
          <w:i/>
          <w:sz w:val="22"/>
          <w:szCs w:val="22"/>
        </w:rPr>
      </w:pPr>
    </w:p>
    <w:p w:rsidR="002D4BF7" w:rsidRPr="004167EA" w:rsidRDefault="002D4BF7" w:rsidP="00BD5497">
      <w:pPr>
        <w:pStyle w:val="a5"/>
        <w:numPr>
          <w:ilvl w:val="0"/>
          <w:numId w:val="6"/>
        </w:numPr>
        <w:suppressAutoHyphens/>
        <w:spacing w:line="360" w:lineRule="auto"/>
        <w:ind w:left="360" w:hanging="284"/>
        <w:jc w:val="both"/>
        <w:rPr>
          <w:rFonts w:asciiTheme="minorHAnsi" w:hAnsiTheme="minorHAnsi" w:cstheme="minorHAnsi"/>
          <w:szCs w:val="22"/>
        </w:rPr>
      </w:pPr>
      <w:r w:rsidRPr="004167EA">
        <w:rPr>
          <w:rFonts w:asciiTheme="minorHAnsi" w:hAnsiTheme="minorHAnsi" w:cstheme="minorHAnsi"/>
          <w:color w:val="000000"/>
          <w:szCs w:val="22"/>
        </w:rPr>
        <w:lastRenderedPageBreak/>
        <w:t xml:space="preserve">  </w:t>
      </w:r>
      <w:r w:rsidRPr="004167EA">
        <w:rPr>
          <w:rFonts w:asciiTheme="minorHAnsi" w:eastAsia="SimSun" w:hAnsiTheme="minorHAnsi" w:cstheme="minorHAnsi"/>
          <w:bCs/>
          <w:color w:val="00000A"/>
          <w:kern w:val="1"/>
          <w:szCs w:val="22"/>
          <w:lang w:bidi="hi-IN"/>
        </w:rPr>
        <w:t xml:space="preserve"> </w:t>
      </w:r>
      <w:r w:rsidRPr="004167EA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</w:p>
    <w:p w:rsidR="009C321C" w:rsidRPr="004167EA" w:rsidRDefault="009C321C" w:rsidP="009C321C">
      <w:pPr>
        <w:spacing w:line="120" w:lineRule="exact"/>
        <w:rPr>
          <w:rFonts w:asciiTheme="minorHAnsi" w:hAnsiTheme="minorHAnsi" w:cstheme="minorHAnsi"/>
          <w:sz w:val="22"/>
          <w:szCs w:val="22"/>
        </w:rPr>
      </w:pPr>
    </w:p>
    <w:p w:rsidR="005F2D78" w:rsidRPr="004167EA" w:rsidRDefault="009C321C" w:rsidP="009C321C">
      <w:pPr>
        <w:tabs>
          <w:tab w:val="center" w:pos="8460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67EA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                                </w:t>
      </w:r>
    </w:p>
    <w:p w:rsidR="00933D8D" w:rsidRPr="004167EA" w:rsidRDefault="00933D8D" w:rsidP="00933D8D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 </w:t>
      </w:r>
      <w:r w:rsidRPr="004167E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                                    ΑΠΟΦΑΣΙΖΕΙ </w:t>
      </w:r>
      <w:r w:rsidR="00094D89" w:rsidRPr="004167EA">
        <w:rPr>
          <w:rFonts w:asciiTheme="minorHAnsi" w:hAnsiTheme="minorHAnsi" w:cstheme="minorHAnsi"/>
          <w:b/>
          <w:bCs/>
          <w:color w:val="000000"/>
          <w:sz w:val="22"/>
          <w:szCs w:val="22"/>
        </w:rPr>
        <w:t>ΟΜΟΦΩΝΑ</w:t>
      </w:r>
    </w:p>
    <w:p w:rsidR="00094D89" w:rsidRPr="004167EA" w:rsidRDefault="00094D89" w:rsidP="00FB6803">
      <w:pPr>
        <w:pStyle w:val="a5"/>
        <w:widowControl w:val="0"/>
        <w:suppressAutoHyphens/>
        <w:spacing w:before="100" w:beforeAutospacing="1" w:after="120" w:line="360" w:lineRule="auto"/>
        <w:jc w:val="both"/>
        <w:rPr>
          <w:rFonts w:asciiTheme="minorHAnsi" w:hAnsiTheme="minorHAnsi" w:cstheme="minorHAnsi"/>
          <w:b/>
          <w:bCs/>
          <w:szCs w:val="22"/>
        </w:rPr>
      </w:pPr>
      <w:r w:rsidRPr="004167EA">
        <w:rPr>
          <w:rFonts w:asciiTheme="minorHAnsi" w:eastAsia="Dotum" w:hAnsiTheme="minorHAnsi" w:cstheme="minorHAnsi"/>
          <w:b/>
          <w:bCs/>
          <w:spacing w:val="-3"/>
          <w:szCs w:val="22"/>
          <w:shd w:val="clear" w:color="auto" w:fill="FFFFFF"/>
        </w:rPr>
        <w:t xml:space="preserve">Εγκρίνει   </w:t>
      </w:r>
      <w:r w:rsidRPr="004167EA">
        <w:rPr>
          <w:rFonts w:asciiTheme="minorHAnsi" w:eastAsia="Dotum" w:hAnsiTheme="minorHAnsi" w:cstheme="minorHAnsi"/>
          <w:bCs/>
          <w:spacing w:val="-3"/>
          <w:szCs w:val="22"/>
          <w:shd w:val="clear" w:color="auto" w:fill="FFFFFF"/>
        </w:rPr>
        <w:t>τον</w:t>
      </w:r>
      <w:r w:rsidRPr="004167EA">
        <w:rPr>
          <w:rFonts w:asciiTheme="minorHAnsi" w:eastAsia="Dotum" w:hAnsiTheme="minorHAnsi" w:cstheme="minorHAnsi"/>
          <w:b/>
          <w:bCs/>
          <w:spacing w:val="-3"/>
          <w:szCs w:val="22"/>
          <w:shd w:val="clear" w:color="auto" w:fill="FFFFFF"/>
        </w:rPr>
        <w:t xml:space="preserve">  </w:t>
      </w:r>
      <w:r w:rsidR="00C306F4" w:rsidRPr="004167EA">
        <w:rPr>
          <w:rFonts w:asciiTheme="minorHAnsi" w:eastAsia="Dotum" w:hAnsiTheme="minorHAnsi" w:cstheme="minorHAnsi"/>
          <w:b/>
          <w:bCs/>
          <w:spacing w:val="-3"/>
          <w:szCs w:val="22"/>
          <w:shd w:val="clear" w:color="auto" w:fill="FFFFFF"/>
        </w:rPr>
        <w:t>3</w:t>
      </w:r>
      <w:r w:rsidRPr="004167EA">
        <w:rPr>
          <w:rFonts w:asciiTheme="minorHAnsi" w:eastAsia="Dotum" w:hAnsiTheme="minorHAnsi" w:cstheme="minorHAnsi"/>
          <w:b/>
          <w:bCs/>
          <w:spacing w:val="-3"/>
          <w:szCs w:val="22"/>
          <w:shd w:val="clear" w:color="auto" w:fill="FFFFFF"/>
        </w:rPr>
        <w:t xml:space="preserve"> </w:t>
      </w:r>
      <w:r w:rsidRPr="004167EA">
        <w:rPr>
          <w:rFonts w:asciiTheme="minorHAnsi" w:hAnsiTheme="minorHAnsi" w:cstheme="minorHAnsi"/>
          <w:szCs w:val="22"/>
          <w:vertAlign w:val="superscript"/>
        </w:rPr>
        <w:t>ο</w:t>
      </w:r>
      <w:r w:rsidRPr="004167EA">
        <w:rPr>
          <w:rFonts w:asciiTheme="minorHAnsi" w:hAnsiTheme="minorHAnsi" w:cstheme="minorHAnsi"/>
          <w:szCs w:val="22"/>
        </w:rPr>
        <w:t xml:space="preserve"> Ανακεφαλαιωτικό Πίνακα Εργασιών</w:t>
      </w:r>
      <w:r w:rsidR="00CD58FF" w:rsidRPr="004167EA">
        <w:rPr>
          <w:rFonts w:asciiTheme="minorHAnsi" w:hAnsiTheme="minorHAnsi" w:cstheme="minorHAnsi"/>
          <w:szCs w:val="22"/>
        </w:rPr>
        <w:t xml:space="preserve"> </w:t>
      </w:r>
      <w:r w:rsidR="00E14D6A" w:rsidRPr="004167EA">
        <w:rPr>
          <w:rFonts w:asciiTheme="minorHAnsi" w:hAnsiTheme="minorHAnsi" w:cstheme="minorHAnsi"/>
          <w:szCs w:val="22"/>
        </w:rPr>
        <w:t xml:space="preserve"> </w:t>
      </w:r>
      <w:r w:rsidRPr="004167EA">
        <w:rPr>
          <w:rFonts w:asciiTheme="minorHAnsi" w:hAnsiTheme="minorHAnsi" w:cstheme="minorHAnsi"/>
          <w:szCs w:val="22"/>
        </w:rPr>
        <w:t xml:space="preserve">   του έργου</w:t>
      </w:r>
      <w:r w:rsidRPr="004167EA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 xml:space="preserve"> </w:t>
      </w:r>
      <w:r w:rsidR="006F7BA4" w:rsidRPr="004167EA">
        <w:rPr>
          <w:rFonts w:asciiTheme="minorHAnsi" w:hAnsiTheme="minorHAnsi" w:cstheme="minorHAnsi"/>
          <w:b/>
          <w:szCs w:val="22"/>
        </w:rPr>
        <w:t>«</w:t>
      </w:r>
      <w:r w:rsidR="00C306F4" w:rsidRPr="004167EA">
        <w:rPr>
          <w:rFonts w:asciiTheme="minorHAnsi" w:hAnsiTheme="minorHAnsi" w:cstheme="minorHAnsi"/>
          <w:b/>
          <w:bCs/>
          <w:szCs w:val="22"/>
        </w:rPr>
        <w:t>ΑΝΑΠΛΑΣΗ ΚΑΙ ΑΝΑΔΕΙΞΗ ΤΗΣ ΔΥΤΙΚΗΣ ΕΙΣΟΔΟΥ ΤΗΣ ΠΟΛΗΣ ΤΗΣ ΛΙΒΑΔΕΙΑΣ</w:t>
      </w:r>
      <w:r w:rsidR="006F7BA4" w:rsidRPr="004167EA">
        <w:rPr>
          <w:rFonts w:asciiTheme="minorHAnsi" w:hAnsiTheme="minorHAnsi" w:cstheme="minorHAnsi"/>
          <w:b/>
          <w:szCs w:val="22"/>
        </w:rPr>
        <w:t>»</w:t>
      </w:r>
      <w:r w:rsidRPr="004167EA">
        <w:rPr>
          <w:rFonts w:asciiTheme="minorHAnsi" w:hAnsiTheme="minorHAnsi" w:cstheme="minorHAnsi"/>
          <w:b/>
          <w:szCs w:val="22"/>
        </w:rPr>
        <w:t xml:space="preserve">, </w:t>
      </w:r>
      <w:r w:rsidRPr="004167EA">
        <w:rPr>
          <w:rFonts w:asciiTheme="minorHAnsi" w:hAnsiTheme="minorHAnsi" w:cstheme="minorHAnsi"/>
          <w:szCs w:val="22"/>
        </w:rPr>
        <w:t>ο οποίος ανέρχεται στο ποσό των</w:t>
      </w:r>
      <w:r w:rsidRPr="004167EA">
        <w:rPr>
          <w:rFonts w:asciiTheme="minorHAnsi" w:hAnsiTheme="minorHAnsi" w:cstheme="minorHAnsi"/>
          <w:b/>
          <w:szCs w:val="22"/>
        </w:rPr>
        <w:t xml:space="preserve"> </w:t>
      </w:r>
      <w:r w:rsidR="00C306F4" w:rsidRPr="004167EA">
        <w:rPr>
          <w:rFonts w:asciiTheme="minorHAnsi" w:hAnsiTheme="minorHAnsi" w:cstheme="minorHAnsi"/>
          <w:szCs w:val="22"/>
        </w:rPr>
        <w:t>273.964,89€ (220.939,43€ αξία εργασιών και 53.025,46€ ΦΠΑ)</w:t>
      </w:r>
      <w:r w:rsidRPr="004167EA">
        <w:rPr>
          <w:rFonts w:asciiTheme="minorHAnsi" w:hAnsiTheme="minorHAnsi" w:cstheme="minorHAnsi"/>
          <w:szCs w:val="22"/>
        </w:rPr>
        <w:t xml:space="preserve">,  ο οποίος   βρίσκεται σε </w:t>
      </w:r>
      <w:r w:rsidR="00743DB8" w:rsidRPr="004167EA">
        <w:rPr>
          <w:rFonts w:asciiTheme="minorHAnsi" w:hAnsiTheme="minorHAnsi" w:cstheme="minorHAnsi"/>
          <w:szCs w:val="22"/>
        </w:rPr>
        <w:t xml:space="preserve">αύξηση σε σχέση </w:t>
      </w:r>
      <w:r w:rsidRPr="004167EA">
        <w:rPr>
          <w:rFonts w:asciiTheme="minorHAnsi" w:hAnsiTheme="minorHAnsi" w:cstheme="minorHAnsi"/>
          <w:szCs w:val="22"/>
        </w:rPr>
        <w:t xml:space="preserve"> με τ</w:t>
      </w:r>
      <w:r w:rsidR="00CD58FF" w:rsidRPr="004167EA">
        <w:rPr>
          <w:rFonts w:asciiTheme="minorHAnsi" w:hAnsiTheme="minorHAnsi" w:cstheme="minorHAnsi"/>
          <w:szCs w:val="22"/>
        </w:rPr>
        <w:t>ο ποσό</w:t>
      </w:r>
      <w:r w:rsidRPr="004167EA">
        <w:rPr>
          <w:rFonts w:asciiTheme="minorHAnsi" w:hAnsiTheme="minorHAnsi" w:cstheme="minorHAnsi"/>
          <w:szCs w:val="22"/>
        </w:rPr>
        <w:t xml:space="preserve"> της αρχικής Σύμβασης , του ανωτέρω αναφερομένου έργου , όπως αναλυτικά αναφέρεται στο εισηγητικό της παρούσης.</w:t>
      </w:r>
      <w:r w:rsidRPr="004167EA">
        <w:rPr>
          <w:rFonts w:asciiTheme="minorHAnsi" w:hAnsiTheme="minorHAnsi" w:cstheme="minorHAnsi"/>
          <w:b/>
          <w:szCs w:val="22"/>
        </w:rPr>
        <w:t xml:space="preserve"> </w:t>
      </w:r>
      <w:r w:rsidRPr="004167EA">
        <w:rPr>
          <w:rFonts w:asciiTheme="minorHAnsi" w:hAnsiTheme="minorHAnsi" w:cstheme="minorHAnsi"/>
          <w:b/>
          <w:bCs/>
          <w:szCs w:val="22"/>
        </w:rPr>
        <w:t xml:space="preserve">                                                                                    </w:t>
      </w:r>
    </w:p>
    <w:p w:rsidR="00526B12" w:rsidRPr="004167EA" w:rsidRDefault="00094D89" w:rsidP="00FB6803">
      <w:pPr>
        <w:pStyle w:val="a5"/>
        <w:spacing w:line="276" w:lineRule="auto"/>
        <w:rPr>
          <w:rFonts w:asciiTheme="minorHAnsi" w:hAnsiTheme="minorHAnsi" w:cstheme="minorHAnsi"/>
          <w:i/>
          <w:szCs w:val="22"/>
        </w:rPr>
      </w:pPr>
      <w:r w:rsidRPr="004167EA">
        <w:rPr>
          <w:rStyle w:val="af3"/>
          <w:rFonts w:asciiTheme="minorHAnsi" w:eastAsia="SimSun" w:hAnsiTheme="minorHAnsi" w:cstheme="minorHAnsi"/>
          <w:b w:val="0"/>
          <w:bCs w:val="0"/>
          <w:iCs/>
          <w:kern w:val="2"/>
          <w:szCs w:val="22"/>
        </w:rPr>
        <w:t xml:space="preserve"> </w:t>
      </w:r>
    </w:p>
    <w:p w:rsidR="00526B12" w:rsidRPr="004167EA" w:rsidRDefault="00526B12" w:rsidP="00526B12">
      <w:pPr>
        <w:pStyle w:val="a5"/>
        <w:suppressAutoHyphens/>
        <w:spacing w:line="360" w:lineRule="auto"/>
        <w:jc w:val="center"/>
        <w:rPr>
          <w:rFonts w:asciiTheme="minorHAnsi" w:eastAsia="Arial" w:hAnsiTheme="minorHAnsi" w:cstheme="minorHAnsi"/>
          <w:b/>
          <w:bCs/>
          <w:iCs/>
          <w:szCs w:val="22"/>
        </w:rPr>
      </w:pPr>
      <w:r w:rsidRPr="004167EA">
        <w:rPr>
          <w:rFonts w:asciiTheme="minorHAnsi" w:eastAsia="Arial" w:hAnsiTheme="minorHAnsi" w:cstheme="minorHAnsi"/>
          <w:b/>
          <w:bCs/>
          <w:iCs/>
          <w:szCs w:val="22"/>
        </w:rPr>
        <w:t xml:space="preserve">Η απόφαση πήρε τον αριθμό </w:t>
      </w:r>
      <w:r w:rsidR="001713D0" w:rsidRPr="004167EA">
        <w:rPr>
          <w:rFonts w:asciiTheme="minorHAnsi" w:eastAsia="Arial" w:hAnsiTheme="minorHAnsi" w:cstheme="minorHAnsi"/>
          <w:b/>
          <w:bCs/>
          <w:iCs/>
          <w:szCs w:val="22"/>
        </w:rPr>
        <w:t>2</w:t>
      </w:r>
      <w:r w:rsidR="002C5404">
        <w:rPr>
          <w:rFonts w:asciiTheme="minorHAnsi" w:eastAsia="Arial" w:hAnsiTheme="minorHAnsi" w:cstheme="minorHAnsi"/>
          <w:b/>
          <w:bCs/>
          <w:iCs/>
          <w:szCs w:val="22"/>
        </w:rPr>
        <w:t>77</w:t>
      </w:r>
    </w:p>
    <w:p w:rsidR="00FB6803" w:rsidRPr="004167EA" w:rsidRDefault="00FB6803" w:rsidP="00FB6803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4167EA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FB6803" w:rsidRPr="004167EA" w:rsidRDefault="00FB6803" w:rsidP="00FB6803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FB6803" w:rsidRPr="004167EA" w:rsidRDefault="00FB6803" w:rsidP="00FB6803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proofErr w:type="spellStart"/>
      <w:r w:rsidRPr="004167EA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Καράβα</w:t>
      </w:r>
      <w:proofErr w:type="spellEnd"/>
      <w:r w:rsidRPr="004167EA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4167EA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Χρυσοβαλάντου</w:t>
      </w:r>
      <w:proofErr w:type="spellEnd"/>
      <w:r w:rsidRPr="004167EA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Βασιλική (</w:t>
      </w:r>
      <w:proofErr w:type="spellStart"/>
      <w:r w:rsidRPr="004167EA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Βάλια</w:t>
      </w:r>
      <w:proofErr w:type="spellEnd"/>
      <w:r w:rsidRPr="004167EA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)</w:t>
      </w:r>
    </w:p>
    <w:p w:rsidR="00526B12" w:rsidRPr="004167EA" w:rsidRDefault="00526B12" w:rsidP="00526B12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4167EA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9721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"/>
        <w:gridCol w:w="142"/>
        <w:gridCol w:w="4216"/>
        <w:gridCol w:w="4938"/>
      </w:tblGrid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Αλέξανδρος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12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c>
          <w:tcPr>
            <w:tcW w:w="425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5404" w:rsidRPr="00FA274F" w:rsidTr="00FC6425">
        <w:trPr>
          <w:trHeight w:val="434"/>
        </w:trPr>
        <w:tc>
          <w:tcPr>
            <w:tcW w:w="425" w:type="dxa"/>
          </w:tcPr>
          <w:p w:rsidR="002C5404" w:rsidRPr="00FA274F" w:rsidRDefault="002C5404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2" w:type="dxa"/>
          </w:tcPr>
          <w:p w:rsidR="002C5404" w:rsidRPr="00FA274F" w:rsidRDefault="002C5404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2C5404" w:rsidRPr="00FA274F" w:rsidRDefault="002C5404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2C5404" w:rsidRPr="00FA274F" w:rsidRDefault="002C5404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B4FE7" w:rsidRPr="004167EA" w:rsidRDefault="000B4FE7" w:rsidP="00FB6803">
      <w:pPr>
        <w:tabs>
          <w:tab w:val="left" w:pos="7668"/>
        </w:tabs>
        <w:rPr>
          <w:rFonts w:asciiTheme="minorHAnsi" w:hAnsiTheme="minorHAnsi" w:cstheme="minorHAnsi"/>
          <w:sz w:val="22"/>
          <w:szCs w:val="22"/>
        </w:rPr>
      </w:pPr>
    </w:p>
    <w:sectPr w:rsidR="000B4FE7" w:rsidRPr="004167EA" w:rsidSect="00E95196">
      <w:footerReference w:type="default" r:id="rId9"/>
      <w:pgSz w:w="11907" w:h="16840" w:code="9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98C" w:rsidRDefault="00DF398C">
      <w:r>
        <w:separator/>
      </w:r>
    </w:p>
  </w:endnote>
  <w:endnote w:type="continuationSeparator" w:id="0">
    <w:p w:rsidR="00DF398C" w:rsidRDefault="00DF3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F7" w:rsidRDefault="002C5404">
    <w:pPr>
      <w:pStyle w:val="a3"/>
      <w:jc w:val="center"/>
    </w:pPr>
    <w:r>
      <w:t>277</w:t>
    </w:r>
    <w:r w:rsidR="002D4BF7">
      <w:t xml:space="preserve">/2023 ΑΠΟΦΑΣΗ ΔΗΜΟΤΙΚΟΥ ΣΥΜΒΟΥΛΙΟΥ   </w:t>
    </w:r>
    <w:fldSimple w:instr=" PAGE   \* MERGEFORMAT ">
      <w:r w:rsidR="00ED6A29">
        <w:rPr>
          <w:noProof/>
        </w:rPr>
        <w:t>1</w:t>
      </w:r>
    </w:fldSimple>
  </w:p>
  <w:p w:rsidR="002D4BF7" w:rsidRDefault="002D4BF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98C" w:rsidRDefault="00DF398C">
      <w:r>
        <w:separator/>
      </w:r>
    </w:p>
  </w:footnote>
  <w:footnote w:type="continuationSeparator" w:id="0">
    <w:p w:rsidR="00DF398C" w:rsidRDefault="00DF39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492" w:hanging="360"/>
      </w:pPr>
      <w:rPr>
        <w:rFonts w:ascii="Times New Roman" w:eastAsia="Times New Roman" w:hAnsi="Times New Roman" w:cs="Times New Roman" w:hint="default"/>
        <w:color w:val="00000A"/>
        <w:w w:val="100"/>
        <w:sz w:val="22"/>
        <w:szCs w:val="22"/>
        <w:lang w:val="el-GR" w:bidi="ar-SA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492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l-GR" w:bidi="ar-SA"/>
      </w:rPr>
    </w:lvl>
    <w:lvl w:ilvl="1">
      <w:start w:val="8"/>
      <w:numFmt w:val="decimal"/>
      <w:lvlText w:val="%2."/>
      <w:lvlJc w:val="left"/>
      <w:pPr>
        <w:tabs>
          <w:tab w:val="num" w:pos="0"/>
        </w:tabs>
        <w:ind w:left="6799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l-GR" w:bidi="ar-SA"/>
      </w:rPr>
    </w:lvl>
    <w:lvl w:ilvl="2">
      <w:numFmt w:val="bullet"/>
      <w:lvlText w:val="•"/>
      <w:lvlJc w:val="left"/>
      <w:pPr>
        <w:tabs>
          <w:tab w:val="num" w:pos="0"/>
        </w:tabs>
        <w:ind w:left="7753" w:hanging="245"/>
      </w:pPr>
      <w:rPr>
        <w:rFonts w:ascii="Liberation Serif" w:hAnsi="Liberation Serif" w:cs="Liberation Serif" w:hint="default"/>
        <w:lang w:val="el-GR" w:bidi="ar-SA"/>
      </w:rPr>
    </w:lvl>
    <w:lvl w:ilvl="3">
      <w:numFmt w:val="bullet"/>
      <w:lvlText w:val="•"/>
      <w:lvlJc w:val="left"/>
      <w:pPr>
        <w:tabs>
          <w:tab w:val="num" w:pos="0"/>
        </w:tabs>
        <w:ind w:left="8706" w:hanging="245"/>
      </w:pPr>
      <w:rPr>
        <w:rFonts w:ascii="Liberation Serif" w:hAnsi="Liberation Serif" w:cs="Liberation Serif" w:hint="default"/>
        <w:lang w:val="el-GR" w:bidi="ar-SA"/>
      </w:rPr>
    </w:lvl>
    <w:lvl w:ilvl="4">
      <w:numFmt w:val="bullet"/>
      <w:lvlText w:val="•"/>
      <w:lvlJc w:val="left"/>
      <w:pPr>
        <w:tabs>
          <w:tab w:val="num" w:pos="0"/>
        </w:tabs>
        <w:ind w:left="9660" w:hanging="245"/>
      </w:pPr>
      <w:rPr>
        <w:rFonts w:ascii="Liberation Serif" w:hAnsi="Liberation Serif" w:cs="Liberation Serif" w:hint="default"/>
        <w:lang w:val="el-GR" w:bidi="ar-SA"/>
      </w:rPr>
    </w:lvl>
    <w:lvl w:ilvl="5">
      <w:numFmt w:val="bullet"/>
      <w:lvlText w:val="•"/>
      <w:lvlJc w:val="left"/>
      <w:pPr>
        <w:tabs>
          <w:tab w:val="num" w:pos="0"/>
        </w:tabs>
        <w:ind w:left="10613" w:hanging="245"/>
      </w:pPr>
      <w:rPr>
        <w:rFonts w:ascii="Liberation Serif" w:hAnsi="Liberation Serif" w:cs="Liberation Serif" w:hint="default"/>
        <w:lang w:val="el-GR" w:bidi="ar-SA"/>
      </w:rPr>
    </w:lvl>
    <w:lvl w:ilvl="6">
      <w:numFmt w:val="bullet"/>
      <w:lvlText w:val="•"/>
      <w:lvlJc w:val="left"/>
      <w:pPr>
        <w:tabs>
          <w:tab w:val="num" w:pos="0"/>
        </w:tabs>
        <w:ind w:left="11566" w:hanging="245"/>
      </w:pPr>
      <w:rPr>
        <w:rFonts w:ascii="Liberation Serif" w:hAnsi="Liberation Serif" w:cs="Liberation Serif" w:hint="default"/>
        <w:lang w:val="el-GR" w:bidi="ar-SA"/>
      </w:rPr>
    </w:lvl>
    <w:lvl w:ilvl="7">
      <w:numFmt w:val="bullet"/>
      <w:lvlText w:val="•"/>
      <w:lvlJc w:val="left"/>
      <w:pPr>
        <w:tabs>
          <w:tab w:val="num" w:pos="0"/>
        </w:tabs>
        <w:ind w:left="12520" w:hanging="245"/>
      </w:pPr>
      <w:rPr>
        <w:rFonts w:ascii="Liberation Serif" w:hAnsi="Liberation Serif" w:cs="Liberation Serif" w:hint="default"/>
        <w:lang w:val="el-GR" w:bidi="ar-SA"/>
      </w:rPr>
    </w:lvl>
    <w:lvl w:ilvl="8">
      <w:numFmt w:val="bullet"/>
      <w:lvlText w:val="•"/>
      <w:lvlJc w:val="left"/>
      <w:pPr>
        <w:tabs>
          <w:tab w:val="num" w:pos="0"/>
        </w:tabs>
        <w:ind w:left="13473" w:hanging="245"/>
      </w:pPr>
      <w:rPr>
        <w:rFonts w:ascii="Liberation Serif" w:hAnsi="Liberation Serif" w:cs="Liberation Serif" w:hint="default"/>
        <w:lang w:val="el-GR" w:bidi="ar-SA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492" w:hanging="298"/>
      </w:pPr>
      <w:rPr>
        <w:rFonts w:ascii="Times New Roman" w:eastAsia="Times New Roman" w:hAnsi="Times New Roman" w:cs="Times New Roman" w:hint="default"/>
        <w:color w:val="00000A"/>
        <w:w w:val="100"/>
        <w:sz w:val="22"/>
        <w:szCs w:val="22"/>
        <w:lang w:val="el-GR" w:bidi="ar-SA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9"/>
    <w:multiLevelType w:val="singleLevel"/>
    <w:tmpl w:val="00000009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7">
    <w:nsid w:val="0000000B"/>
    <w:multiLevelType w:val="multilevel"/>
    <w:tmpl w:val="0000000B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2CA2449"/>
    <w:multiLevelType w:val="multilevel"/>
    <w:tmpl w:val="66E006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745F50"/>
    <w:multiLevelType w:val="hybridMultilevel"/>
    <w:tmpl w:val="B898381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E32565"/>
    <w:multiLevelType w:val="hybridMultilevel"/>
    <w:tmpl w:val="837833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8A40E97"/>
    <w:multiLevelType w:val="hybridMultilevel"/>
    <w:tmpl w:val="E22C35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9A1746"/>
    <w:multiLevelType w:val="multilevel"/>
    <w:tmpl w:val="329613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515E18"/>
    <w:multiLevelType w:val="multilevel"/>
    <w:tmpl w:val="FF5C0B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093A6B"/>
    <w:multiLevelType w:val="hybridMultilevel"/>
    <w:tmpl w:val="C01C6C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B21F22"/>
    <w:multiLevelType w:val="hybridMultilevel"/>
    <w:tmpl w:val="057EEE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91D49E6"/>
    <w:multiLevelType w:val="hybridMultilevel"/>
    <w:tmpl w:val="92C648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F7477E"/>
    <w:multiLevelType w:val="multilevel"/>
    <w:tmpl w:val="E0E4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>
    <w:nsid w:val="4D3821F5"/>
    <w:multiLevelType w:val="multilevel"/>
    <w:tmpl w:val="E138DE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1323B6"/>
    <w:multiLevelType w:val="multilevel"/>
    <w:tmpl w:val="918C4A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1B3726"/>
    <w:multiLevelType w:val="hybridMultilevel"/>
    <w:tmpl w:val="2C3689C4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5DC55D8"/>
    <w:multiLevelType w:val="multilevel"/>
    <w:tmpl w:val="072EED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FA14CA"/>
    <w:multiLevelType w:val="hybridMultilevel"/>
    <w:tmpl w:val="A91E70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1"/>
  </w:num>
  <w:num w:numId="5">
    <w:abstractNumId w:val="14"/>
  </w:num>
  <w:num w:numId="6">
    <w:abstractNumId w:val="26"/>
  </w:num>
  <w:num w:numId="7">
    <w:abstractNumId w:val="0"/>
  </w:num>
  <w:num w:numId="8">
    <w:abstractNumId w:val="23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10"/>
  </w:num>
  <w:num w:numId="17">
    <w:abstractNumId w:val="24"/>
  </w:num>
  <w:num w:numId="18">
    <w:abstractNumId w:val="18"/>
  </w:num>
  <w:num w:numId="19">
    <w:abstractNumId w:val="17"/>
  </w:num>
  <w:num w:numId="20">
    <w:abstractNumId w:val="19"/>
  </w:num>
  <w:num w:numId="21">
    <w:abstractNumId w:val="22"/>
  </w:num>
  <w:num w:numId="22">
    <w:abstractNumId w:val="25"/>
  </w:num>
  <w:num w:numId="23">
    <w:abstractNumId w:val="15"/>
  </w:num>
  <w:num w:numId="24">
    <w:abstractNumId w:val="21"/>
  </w:num>
  <w:num w:numId="25">
    <w:abstractNumId w:val="20"/>
  </w:num>
  <w:num w:numId="26">
    <w:abstractNumId w:val="9"/>
  </w:num>
  <w:num w:numId="27">
    <w:abstractNumId w:val="1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177"/>
    <w:rsid w:val="00001ED5"/>
    <w:rsid w:val="0000261C"/>
    <w:rsid w:val="000040DD"/>
    <w:rsid w:val="00007226"/>
    <w:rsid w:val="00007E13"/>
    <w:rsid w:val="0001025B"/>
    <w:rsid w:val="00014BC0"/>
    <w:rsid w:val="00015981"/>
    <w:rsid w:val="00016D41"/>
    <w:rsid w:val="00016E79"/>
    <w:rsid w:val="00017572"/>
    <w:rsid w:val="0002046E"/>
    <w:rsid w:val="00020928"/>
    <w:rsid w:val="00020E4B"/>
    <w:rsid w:val="000237AE"/>
    <w:rsid w:val="00023E95"/>
    <w:rsid w:val="0002440E"/>
    <w:rsid w:val="000269F8"/>
    <w:rsid w:val="00031140"/>
    <w:rsid w:val="00032246"/>
    <w:rsid w:val="000326B2"/>
    <w:rsid w:val="00032929"/>
    <w:rsid w:val="00032B2E"/>
    <w:rsid w:val="00032BE0"/>
    <w:rsid w:val="00033795"/>
    <w:rsid w:val="00034A69"/>
    <w:rsid w:val="00035CBA"/>
    <w:rsid w:val="00036148"/>
    <w:rsid w:val="00040A54"/>
    <w:rsid w:val="00041D0C"/>
    <w:rsid w:val="000502A8"/>
    <w:rsid w:val="000515B5"/>
    <w:rsid w:val="0005714F"/>
    <w:rsid w:val="00057497"/>
    <w:rsid w:val="00060190"/>
    <w:rsid w:val="00062765"/>
    <w:rsid w:val="00063237"/>
    <w:rsid w:val="00065F13"/>
    <w:rsid w:val="0007190F"/>
    <w:rsid w:val="00072D22"/>
    <w:rsid w:val="000733BE"/>
    <w:rsid w:val="0007515F"/>
    <w:rsid w:val="000800F8"/>
    <w:rsid w:val="00080B1E"/>
    <w:rsid w:val="00080DFA"/>
    <w:rsid w:val="0008181F"/>
    <w:rsid w:val="00083265"/>
    <w:rsid w:val="00084313"/>
    <w:rsid w:val="00090D14"/>
    <w:rsid w:val="00093869"/>
    <w:rsid w:val="00094D89"/>
    <w:rsid w:val="00096986"/>
    <w:rsid w:val="00097E57"/>
    <w:rsid w:val="000A1454"/>
    <w:rsid w:val="000A238A"/>
    <w:rsid w:val="000A373A"/>
    <w:rsid w:val="000A401C"/>
    <w:rsid w:val="000A569F"/>
    <w:rsid w:val="000A6F2E"/>
    <w:rsid w:val="000B01DE"/>
    <w:rsid w:val="000B36FE"/>
    <w:rsid w:val="000B3CA3"/>
    <w:rsid w:val="000B4A3F"/>
    <w:rsid w:val="000B4FE7"/>
    <w:rsid w:val="000B55F8"/>
    <w:rsid w:val="000B730B"/>
    <w:rsid w:val="000C12E9"/>
    <w:rsid w:val="000C3192"/>
    <w:rsid w:val="000C436C"/>
    <w:rsid w:val="000C5909"/>
    <w:rsid w:val="000C5D4A"/>
    <w:rsid w:val="000C7F3F"/>
    <w:rsid w:val="000D05B1"/>
    <w:rsid w:val="000D4F1F"/>
    <w:rsid w:val="000D64DB"/>
    <w:rsid w:val="000D76D6"/>
    <w:rsid w:val="000D777F"/>
    <w:rsid w:val="000E1FB0"/>
    <w:rsid w:val="000E3FB8"/>
    <w:rsid w:val="000E74FA"/>
    <w:rsid w:val="000E7531"/>
    <w:rsid w:val="000F1B32"/>
    <w:rsid w:val="000F341C"/>
    <w:rsid w:val="000F3FC1"/>
    <w:rsid w:val="000F4AD6"/>
    <w:rsid w:val="000F5648"/>
    <w:rsid w:val="000F65D6"/>
    <w:rsid w:val="000F6DDE"/>
    <w:rsid w:val="00102715"/>
    <w:rsid w:val="0010301D"/>
    <w:rsid w:val="001030E1"/>
    <w:rsid w:val="00103E3C"/>
    <w:rsid w:val="00104BD1"/>
    <w:rsid w:val="00104D39"/>
    <w:rsid w:val="00107F9A"/>
    <w:rsid w:val="00110179"/>
    <w:rsid w:val="001107AD"/>
    <w:rsid w:val="00117170"/>
    <w:rsid w:val="0012257F"/>
    <w:rsid w:val="00123352"/>
    <w:rsid w:val="0012408E"/>
    <w:rsid w:val="00125D4C"/>
    <w:rsid w:val="001275DB"/>
    <w:rsid w:val="001306D3"/>
    <w:rsid w:val="001308A8"/>
    <w:rsid w:val="00131691"/>
    <w:rsid w:val="00132CA4"/>
    <w:rsid w:val="00133BB4"/>
    <w:rsid w:val="00133E58"/>
    <w:rsid w:val="00134DD6"/>
    <w:rsid w:val="0013554E"/>
    <w:rsid w:val="0014201E"/>
    <w:rsid w:val="00142BB6"/>
    <w:rsid w:val="001453E4"/>
    <w:rsid w:val="00145597"/>
    <w:rsid w:val="0014571A"/>
    <w:rsid w:val="00145C97"/>
    <w:rsid w:val="00146AF3"/>
    <w:rsid w:val="001505EE"/>
    <w:rsid w:val="00151673"/>
    <w:rsid w:val="00152E85"/>
    <w:rsid w:val="00155177"/>
    <w:rsid w:val="001554E8"/>
    <w:rsid w:val="00155A04"/>
    <w:rsid w:val="00156D29"/>
    <w:rsid w:val="00160041"/>
    <w:rsid w:val="00161166"/>
    <w:rsid w:val="00163786"/>
    <w:rsid w:val="00164978"/>
    <w:rsid w:val="00164A74"/>
    <w:rsid w:val="00167279"/>
    <w:rsid w:val="00167997"/>
    <w:rsid w:val="001713D0"/>
    <w:rsid w:val="00174054"/>
    <w:rsid w:val="00177DD4"/>
    <w:rsid w:val="001826E7"/>
    <w:rsid w:val="001836D0"/>
    <w:rsid w:val="0018422E"/>
    <w:rsid w:val="00184BE7"/>
    <w:rsid w:val="00185388"/>
    <w:rsid w:val="001A091D"/>
    <w:rsid w:val="001B0ACB"/>
    <w:rsid w:val="001B1A92"/>
    <w:rsid w:val="001B4CC7"/>
    <w:rsid w:val="001B7BD0"/>
    <w:rsid w:val="001C0537"/>
    <w:rsid w:val="001C104F"/>
    <w:rsid w:val="001D25E5"/>
    <w:rsid w:val="001D299F"/>
    <w:rsid w:val="001D3C71"/>
    <w:rsid w:val="001D4CF3"/>
    <w:rsid w:val="001D4F9A"/>
    <w:rsid w:val="001D522B"/>
    <w:rsid w:val="001D54FB"/>
    <w:rsid w:val="001D6D43"/>
    <w:rsid w:val="001E0D85"/>
    <w:rsid w:val="001E11AD"/>
    <w:rsid w:val="001E35BC"/>
    <w:rsid w:val="001E406A"/>
    <w:rsid w:val="001E5437"/>
    <w:rsid w:val="001E5F31"/>
    <w:rsid w:val="001F09FF"/>
    <w:rsid w:val="001F23C9"/>
    <w:rsid w:val="001F3457"/>
    <w:rsid w:val="001F5341"/>
    <w:rsid w:val="001F53E2"/>
    <w:rsid w:val="001F5775"/>
    <w:rsid w:val="001F5A5C"/>
    <w:rsid w:val="001F7AC1"/>
    <w:rsid w:val="00200A15"/>
    <w:rsid w:val="00201C60"/>
    <w:rsid w:val="00203898"/>
    <w:rsid w:val="002041C6"/>
    <w:rsid w:val="00215858"/>
    <w:rsid w:val="00217925"/>
    <w:rsid w:val="002225A8"/>
    <w:rsid w:val="00225AC2"/>
    <w:rsid w:val="00226A3A"/>
    <w:rsid w:val="00233255"/>
    <w:rsid w:val="00234A42"/>
    <w:rsid w:val="00244B4E"/>
    <w:rsid w:val="00244B8E"/>
    <w:rsid w:val="00246C3D"/>
    <w:rsid w:val="00251365"/>
    <w:rsid w:val="00252A02"/>
    <w:rsid w:val="002541F2"/>
    <w:rsid w:val="002577C9"/>
    <w:rsid w:val="0026280D"/>
    <w:rsid w:val="002645D8"/>
    <w:rsid w:val="0026591B"/>
    <w:rsid w:val="00265A3F"/>
    <w:rsid w:val="002673E8"/>
    <w:rsid w:val="00271728"/>
    <w:rsid w:val="002719A7"/>
    <w:rsid w:val="00272F8D"/>
    <w:rsid w:val="00274551"/>
    <w:rsid w:val="0027625D"/>
    <w:rsid w:val="0027724F"/>
    <w:rsid w:val="00281897"/>
    <w:rsid w:val="00282D87"/>
    <w:rsid w:val="00287044"/>
    <w:rsid w:val="002918C9"/>
    <w:rsid w:val="00291AC0"/>
    <w:rsid w:val="0029299E"/>
    <w:rsid w:val="00292BD6"/>
    <w:rsid w:val="00292E45"/>
    <w:rsid w:val="00293876"/>
    <w:rsid w:val="00296ABF"/>
    <w:rsid w:val="002A1093"/>
    <w:rsid w:val="002A131B"/>
    <w:rsid w:val="002A3766"/>
    <w:rsid w:val="002A39EF"/>
    <w:rsid w:val="002A3BBF"/>
    <w:rsid w:val="002A44E2"/>
    <w:rsid w:val="002A48F0"/>
    <w:rsid w:val="002A51A5"/>
    <w:rsid w:val="002A5D24"/>
    <w:rsid w:val="002A5DBE"/>
    <w:rsid w:val="002B2745"/>
    <w:rsid w:val="002B50B1"/>
    <w:rsid w:val="002B5DAA"/>
    <w:rsid w:val="002C2095"/>
    <w:rsid w:val="002C5404"/>
    <w:rsid w:val="002D3C8A"/>
    <w:rsid w:val="002D447B"/>
    <w:rsid w:val="002D49F2"/>
    <w:rsid w:val="002D4BF7"/>
    <w:rsid w:val="002D4FAE"/>
    <w:rsid w:val="002D60E9"/>
    <w:rsid w:val="002D6D93"/>
    <w:rsid w:val="002E134A"/>
    <w:rsid w:val="002E22B6"/>
    <w:rsid w:val="002E3B17"/>
    <w:rsid w:val="002E3BFD"/>
    <w:rsid w:val="002E552F"/>
    <w:rsid w:val="002E6DC3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2D69"/>
    <w:rsid w:val="003034AC"/>
    <w:rsid w:val="00312FA7"/>
    <w:rsid w:val="003134C0"/>
    <w:rsid w:val="003153A8"/>
    <w:rsid w:val="0031585F"/>
    <w:rsid w:val="0031636B"/>
    <w:rsid w:val="00316E8F"/>
    <w:rsid w:val="00321AEE"/>
    <w:rsid w:val="003243EE"/>
    <w:rsid w:val="00326617"/>
    <w:rsid w:val="003300F3"/>
    <w:rsid w:val="0033077E"/>
    <w:rsid w:val="003326E0"/>
    <w:rsid w:val="00333C49"/>
    <w:rsid w:val="00335363"/>
    <w:rsid w:val="0033699A"/>
    <w:rsid w:val="00340B86"/>
    <w:rsid w:val="00340D1E"/>
    <w:rsid w:val="00342F00"/>
    <w:rsid w:val="003436D3"/>
    <w:rsid w:val="0034503F"/>
    <w:rsid w:val="0034701A"/>
    <w:rsid w:val="003534F6"/>
    <w:rsid w:val="00354E16"/>
    <w:rsid w:val="00355244"/>
    <w:rsid w:val="003558A7"/>
    <w:rsid w:val="003558EA"/>
    <w:rsid w:val="003570A0"/>
    <w:rsid w:val="003609E0"/>
    <w:rsid w:val="00361FE9"/>
    <w:rsid w:val="0036452B"/>
    <w:rsid w:val="003665EB"/>
    <w:rsid w:val="00370813"/>
    <w:rsid w:val="00371819"/>
    <w:rsid w:val="003735A8"/>
    <w:rsid w:val="00374616"/>
    <w:rsid w:val="0037654C"/>
    <w:rsid w:val="00376F9D"/>
    <w:rsid w:val="003771A1"/>
    <w:rsid w:val="003773A5"/>
    <w:rsid w:val="00377D74"/>
    <w:rsid w:val="00380062"/>
    <w:rsid w:val="00380E65"/>
    <w:rsid w:val="00382895"/>
    <w:rsid w:val="00385D9D"/>
    <w:rsid w:val="003877F9"/>
    <w:rsid w:val="00390C16"/>
    <w:rsid w:val="0039260C"/>
    <w:rsid w:val="00393B71"/>
    <w:rsid w:val="00394334"/>
    <w:rsid w:val="003958D1"/>
    <w:rsid w:val="003A0DB7"/>
    <w:rsid w:val="003A44CC"/>
    <w:rsid w:val="003A4928"/>
    <w:rsid w:val="003A63E7"/>
    <w:rsid w:val="003A6477"/>
    <w:rsid w:val="003B20A5"/>
    <w:rsid w:val="003B6C78"/>
    <w:rsid w:val="003C0200"/>
    <w:rsid w:val="003C0758"/>
    <w:rsid w:val="003C3099"/>
    <w:rsid w:val="003C4307"/>
    <w:rsid w:val="003C7293"/>
    <w:rsid w:val="003C72A3"/>
    <w:rsid w:val="003C7BF7"/>
    <w:rsid w:val="003D09D9"/>
    <w:rsid w:val="003D5786"/>
    <w:rsid w:val="003D794D"/>
    <w:rsid w:val="003D7BA0"/>
    <w:rsid w:val="003E07D1"/>
    <w:rsid w:val="003E21AA"/>
    <w:rsid w:val="003E30E9"/>
    <w:rsid w:val="003E3A57"/>
    <w:rsid w:val="003E4E19"/>
    <w:rsid w:val="003E4FDD"/>
    <w:rsid w:val="003E68BD"/>
    <w:rsid w:val="003E6C9C"/>
    <w:rsid w:val="003F296D"/>
    <w:rsid w:val="003F3E36"/>
    <w:rsid w:val="003F3E7F"/>
    <w:rsid w:val="003F44A6"/>
    <w:rsid w:val="003F4820"/>
    <w:rsid w:val="003F7415"/>
    <w:rsid w:val="00400239"/>
    <w:rsid w:val="004007D3"/>
    <w:rsid w:val="00400BAF"/>
    <w:rsid w:val="00400F87"/>
    <w:rsid w:val="00402295"/>
    <w:rsid w:val="004032F0"/>
    <w:rsid w:val="004060FA"/>
    <w:rsid w:val="00406160"/>
    <w:rsid w:val="00406247"/>
    <w:rsid w:val="00410F7E"/>
    <w:rsid w:val="00411F71"/>
    <w:rsid w:val="0041512F"/>
    <w:rsid w:val="0041620A"/>
    <w:rsid w:val="004167EA"/>
    <w:rsid w:val="004208E3"/>
    <w:rsid w:val="00420998"/>
    <w:rsid w:val="0042141B"/>
    <w:rsid w:val="00421853"/>
    <w:rsid w:val="004218D8"/>
    <w:rsid w:val="00423FDD"/>
    <w:rsid w:val="004246EC"/>
    <w:rsid w:val="00425EE9"/>
    <w:rsid w:val="00427CAD"/>
    <w:rsid w:val="00430823"/>
    <w:rsid w:val="00430B22"/>
    <w:rsid w:val="0043129D"/>
    <w:rsid w:val="00432D30"/>
    <w:rsid w:val="00433015"/>
    <w:rsid w:val="00434D15"/>
    <w:rsid w:val="004353FD"/>
    <w:rsid w:val="0043571F"/>
    <w:rsid w:val="0043779F"/>
    <w:rsid w:val="00441134"/>
    <w:rsid w:val="00442CD2"/>
    <w:rsid w:val="0044304A"/>
    <w:rsid w:val="00445EED"/>
    <w:rsid w:val="00446AAD"/>
    <w:rsid w:val="0045045A"/>
    <w:rsid w:val="004507DC"/>
    <w:rsid w:val="0045100B"/>
    <w:rsid w:val="00452D06"/>
    <w:rsid w:val="004547EF"/>
    <w:rsid w:val="00456C94"/>
    <w:rsid w:val="00460465"/>
    <w:rsid w:val="004637BD"/>
    <w:rsid w:val="0046607B"/>
    <w:rsid w:val="00466905"/>
    <w:rsid w:val="00470AA4"/>
    <w:rsid w:val="00471D2B"/>
    <w:rsid w:val="0047215F"/>
    <w:rsid w:val="00473AF1"/>
    <w:rsid w:val="00473BFB"/>
    <w:rsid w:val="00480048"/>
    <w:rsid w:val="0048129A"/>
    <w:rsid w:val="004819D1"/>
    <w:rsid w:val="004833DB"/>
    <w:rsid w:val="00485D2D"/>
    <w:rsid w:val="00487261"/>
    <w:rsid w:val="0048735E"/>
    <w:rsid w:val="004876E0"/>
    <w:rsid w:val="0049164A"/>
    <w:rsid w:val="00491AF4"/>
    <w:rsid w:val="00492BC0"/>
    <w:rsid w:val="004947CA"/>
    <w:rsid w:val="00494B70"/>
    <w:rsid w:val="00494EE5"/>
    <w:rsid w:val="004968C5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5129"/>
    <w:rsid w:val="004B6648"/>
    <w:rsid w:val="004C0C74"/>
    <w:rsid w:val="004C3077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3FF"/>
    <w:rsid w:val="004D56B2"/>
    <w:rsid w:val="004D6BBB"/>
    <w:rsid w:val="004D6C50"/>
    <w:rsid w:val="004E0825"/>
    <w:rsid w:val="004E083C"/>
    <w:rsid w:val="004E36FC"/>
    <w:rsid w:val="004E3A89"/>
    <w:rsid w:val="004E3DA3"/>
    <w:rsid w:val="004E747B"/>
    <w:rsid w:val="004E7DD3"/>
    <w:rsid w:val="004F0157"/>
    <w:rsid w:val="004F18A7"/>
    <w:rsid w:val="004F2C4F"/>
    <w:rsid w:val="004F3BA2"/>
    <w:rsid w:val="004F3FD2"/>
    <w:rsid w:val="004F46DE"/>
    <w:rsid w:val="004F532A"/>
    <w:rsid w:val="00503F6C"/>
    <w:rsid w:val="005040EF"/>
    <w:rsid w:val="00504BEB"/>
    <w:rsid w:val="00504BFF"/>
    <w:rsid w:val="005074F2"/>
    <w:rsid w:val="00512E5C"/>
    <w:rsid w:val="00515F1E"/>
    <w:rsid w:val="00517415"/>
    <w:rsid w:val="005213BD"/>
    <w:rsid w:val="00521F5F"/>
    <w:rsid w:val="005229E6"/>
    <w:rsid w:val="00525716"/>
    <w:rsid w:val="00526624"/>
    <w:rsid w:val="00526B12"/>
    <w:rsid w:val="0053135F"/>
    <w:rsid w:val="0053234B"/>
    <w:rsid w:val="00535615"/>
    <w:rsid w:val="00535968"/>
    <w:rsid w:val="00536443"/>
    <w:rsid w:val="005371AA"/>
    <w:rsid w:val="00544CE9"/>
    <w:rsid w:val="00545060"/>
    <w:rsid w:val="00547E3D"/>
    <w:rsid w:val="0055075E"/>
    <w:rsid w:val="00552486"/>
    <w:rsid w:val="005537E9"/>
    <w:rsid w:val="00554483"/>
    <w:rsid w:val="005549DB"/>
    <w:rsid w:val="0055545E"/>
    <w:rsid w:val="005554D3"/>
    <w:rsid w:val="005622DF"/>
    <w:rsid w:val="005631CC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77D7"/>
    <w:rsid w:val="00580D5E"/>
    <w:rsid w:val="00581478"/>
    <w:rsid w:val="005822FD"/>
    <w:rsid w:val="00583556"/>
    <w:rsid w:val="00585B14"/>
    <w:rsid w:val="00585B59"/>
    <w:rsid w:val="00586389"/>
    <w:rsid w:val="005917CB"/>
    <w:rsid w:val="005927E9"/>
    <w:rsid w:val="00592BAE"/>
    <w:rsid w:val="00593D37"/>
    <w:rsid w:val="00595913"/>
    <w:rsid w:val="00595995"/>
    <w:rsid w:val="00595D20"/>
    <w:rsid w:val="005A064E"/>
    <w:rsid w:val="005A0EE0"/>
    <w:rsid w:val="005A0FA2"/>
    <w:rsid w:val="005A15EB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600"/>
    <w:rsid w:val="005E3B46"/>
    <w:rsid w:val="005E41BC"/>
    <w:rsid w:val="005E5C0A"/>
    <w:rsid w:val="005E62F7"/>
    <w:rsid w:val="005F0A80"/>
    <w:rsid w:val="005F2D78"/>
    <w:rsid w:val="005F575E"/>
    <w:rsid w:val="005F7DAF"/>
    <w:rsid w:val="00601FC5"/>
    <w:rsid w:val="006033C5"/>
    <w:rsid w:val="00604675"/>
    <w:rsid w:val="00607E7F"/>
    <w:rsid w:val="0061194C"/>
    <w:rsid w:val="00612D49"/>
    <w:rsid w:val="00613EC1"/>
    <w:rsid w:val="006143A5"/>
    <w:rsid w:val="00616228"/>
    <w:rsid w:val="00620918"/>
    <w:rsid w:val="006213A7"/>
    <w:rsid w:val="00624788"/>
    <w:rsid w:val="0062670A"/>
    <w:rsid w:val="00627656"/>
    <w:rsid w:val="006309C2"/>
    <w:rsid w:val="006311CA"/>
    <w:rsid w:val="00631F5F"/>
    <w:rsid w:val="00633C64"/>
    <w:rsid w:val="00634602"/>
    <w:rsid w:val="006370CC"/>
    <w:rsid w:val="006371D5"/>
    <w:rsid w:val="006376CC"/>
    <w:rsid w:val="00637B51"/>
    <w:rsid w:val="0064062E"/>
    <w:rsid w:val="00641578"/>
    <w:rsid w:val="00643048"/>
    <w:rsid w:val="00643B19"/>
    <w:rsid w:val="006448F8"/>
    <w:rsid w:val="00645371"/>
    <w:rsid w:val="00647AC2"/>
    <w:rsid w:val="00647F09"/>
    <w:rsid w:val="006510E9"/>
    <w:rsid w:val="00651253"/>
    <w:rsid w:val="00651FF2"/>
    <w:rsid w:val="00654F38"/>
    <w:rsid w:val="0065586C"/>
    <w:rsid w:val="006609C3"/>
    <w:rsid w:val="006659F3"/>
    <w:rsid w:val="00666959"/>
    <w:rsid w:val="006749F7"/>
    <w:rsid w:val="006807B1"/>
    <w:rsid w:val="00681576"/>
    <w:rsid w:val="0068196A"/>
    <w:rsid w:val="006904A0"/>
    <w:rsid w:val="00690733"/>
    <w:rsid w:val="0069335C"/>
    <w:rsid w:val="00693A3C"/>
    <w:rsid w:val="00693EF2"/>
    <w:rsid w:val="006943AB"/>
    <w:rsid w:val="006944DB"/>
    <w:rsid w:val="00695B86"/>
    <w:rsid w:val="00697ED4"/>
    <w:rsid w:val="006A4024"/>
    <w:rsid w:val="006A4268"/>
    <w:rsid w:val="006A54B9"/>
    <w:rsid w:val="006A5E7F"/>
    <w:rsid w:val="006A627C"/>
    <w:rsid w:val="006B0666"/>
    <w:rsid w:val="006B107E"/>
    <w:rsid w:val="006B294C"/>
    <w:rsid w:val="006B3F5E"/>
    <w:rsid w:val="006B6D8C"/>
    <w:rsid w:val="006C1865"/>
    <w:rsid w:val="006C1B10"/>
    <w:rsid w:val="006C1D3F"/>
    <w:rsid w:val="006C5BE8"/>
    <w:rsid w:val="006C721F"/>
    <w:rsid w:val="006C75D9"/>
    <w:rsid w:val="006D0216"/>
    <w:rsid w:val="006D2737"/>
    <w:rsid w:val="006D3465"/>
    <w:rsid w:val="006D34D6"/>
    <w:rsid w:val="006D3C55"/>
    <w:rsid w:val="006D5C92"/>
    <w:rsid w:val="006D79EB"/>
    <w:rsid w:val="006D7B0F"/>
    <w:rsid w:val="006E080F"/>
    <w:rsid w:val="006E0904"/>
    <w:rsid w:val="006E54FB"/>
    <w:rsid w:val="006F0768"/>
    <w:rsid w:val="006F2A47"/>
    <w:rsid w:val="006F30A0"/>
    <w:rsid w:val="006F3FFE"/>
    <w:rsid w:val="006F54CA"/>
    <w:rsid w:val="006F7BA4"/>
    <w:rsid w:val="0070057A"/>
    <w:rsid w:val="00701808"/>
    <w:rsid w:val="00701982"/>
    <w:rsid w:val="00706D6A"/>
    <w:rsid w:val="00710032"/>
    <w:rsid w:val="00714745"/>
    <w:rsid w:val="00715464"/>
    <w:rsid w:val="00715D5F"/>
    <w:rsid w:val="00717619"/>
    <w:rsid w:val="0072053A"/>
    <w:rsid w:val="00720A6F"/>
    <w:rsid w:val="00721313"/>
    <w:rsid w:val="00721B3B"/>
    <w:rsid w:val="00723813"/>
    <w:rsid w:val="00724A39"/>
    <w:rsid w:val="00726548"/>
    <w:rsid w:val="00727F3A"/>
    <w:rsid w:val="00730BAA"/>
    <w:rsid w:val="007318E6"/>
    <w:rsid w:val="00732362"/>
    <w:rsid w:val="00735541"/>
    <w:rsid w:val="00736A18"/>
    <w:rsid w:val="00736C25"/>
    <w:rsid w:val="00740346"/>
    <w:rsid w:val="00740BAE"/>
    <w:rsid w:val="0074355D"/>
    <w:rsid w:val="00743DB8"/>
    <w:rsid w:val="007453D5"/>
    <w:rsid w:val="007473C6"/>
    <w:rsid w:val="00750A18"/>
    <w:rsid w:val="00751A6B"/>
    <w:rsid w:val="00752797"/>
    <w:rsid w:val="00755FF3"/>
    <w:rsid w:val="007565BC"/>
    <w:rsid w:val="0075771F"/>
    <w:rsid w:val="007577A9"/>
    <w:rsid w:val="007645C6"/>
    <w:rsid w:val="00771ACF"/>
    <w:rsid w:val="007726E8"/>
    <w:rsid w:val="0077373F"/>
    <w:rsid w:val="0077379B"/>
    <w:rsid w:val="007741D4"/>
    <w:rsid w:val="0077565C"/>
    <w:rsid w:val="00776523"/>
    <w:rsid w:val="0078069E"/>
    <w:rsid w:val="00780AE9"/>
    <w:rsid w:val="00781A02"/>
    <w:rsid w:val="007827A8"/>
    <w:rsid w:val="00782B22"/>
    <w:rsid w:val="00783635"/>
    <w:rsid w:val="00785A25"/>
    <w:rsid w:val="007860E2"/>
    <w:rsid w:val="0079368C"/>
    <w:rsid w:val="00797C77"/>
    <w:rsid w:val="00797C95"/>
    <w:rsid w:val="00797DEF"/>
    <w:rsid w:val="007A063D"/>
    <w:rsid w:val="007A1CB4"/>
    <w:rsid w:val="007A2E92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C11AC"/>
    <w:rsid w:val="007C1570"/>
    <w:rsid w:val="007C19E1"/>
    <w:rsid w:val="007C2BFD"/>
    <w:rsid w:val="007C3A99"/>
    <w:rsid w:val="007C4D53"/>
    <w:rsid w:val="007C5ECD"/>
    <w:rsid w:val="007D0427"/>
    <w:rsid w:val="007D3480"/>
    <w:rsid w:val="007D79DE"/>
    <w:rsid w:val="007E0885"/>
    <w:rsid w:val="007E1800"/>
    <w:rsid w:val="007E606D"/>
    <w:rsid w:val="007E7D66"/>
    <w:rsid w:val="007F13C1"/>
    <w:rsid w:val="007F30E2"/>
    <w:rsid w:val="007F34FC"/>
    <w:rsid w:val="007F59C5"/>
    <w:rsid w:val="007F662A"/>
    <w:rsid w:val="00800E99"/>
    <w:rsid w:val="0080239F"/>
    <w:rsid w:val="00803884"/>
    <w:rsid w:val="00806845"/>
    <w:rsid w:val="00806E4B"/>
    <w:rsid w:val="00807EF7"/>
    <w:rsid w:val="0081201F"/>
    <w:rsid w:val="00812CE4"/>
    <w:rsid w:val="00813635"/>
    <w:rsid w:val="008148A6"/>
    <w:rsid w:val="008149D7"/>
    <w:rsid w:val="00816503"/>
    <w:rsid w:val="00816F68"/>
    <w:rsid w:val="00817396"/>
    <w:rsid w:val="00820707"/>
    <w:rsid w:val="0082139A"/>
    <w:rsid w:val="0082336D"/>
    <w:rsid w:val="00823B1B"/>
    <w:rsid w:val="0082736C"/>
    <w:rsid w:val="00831808"/>
    <w:rsid w:val="00831E04"/>
    <w:rsid w:val="00834B34"/>
    <w:rsid w:val="00835146"/>
    <w:rsid w:val="00835D34"/>
    <w:rsid w:val="008404FB"/>
    <w:rsid w:val="008427E2"/>
    <w:rsid w:val="00842C91"/>
    <w:rsid w:val="00842E04"/>
    <w:rsid w:val="00845401"/>
    <w:rsid w:val="0084657B"/>
    <w:rsid w:val="00846E24"/>
    <w:rsid w:val="0085069D"/>
    <w:rsid w:val="00851437"/>
    <w:rsid w:val="008555FC"/>
    <w:rsid w:val="008560EB"/>
    <w:rsid w:val="008579EC"/>
    <w:rsid w:val="00860F86"/>
    <w:rsid w:val="008633D1"/>
    <w:rsid w:val="00863B1A"/>
    <w:rsid w:val="008665CB"/>
    <w:rsid w:val="0086744B"/>
    <w:rsid w:val="0086749E"/>
    <w:rsid w:val="00867B53"/>
    <w:rsid w:val="0087024E"/>
    <w:rsid w:val="008726E5"/>
    <w:rsid w:val="00876601"/>
    <w:rsid w:val="00876DC4"/>
    <w:rsid w:val="00877F0B"/>
    <w:rsid w:val="00883020"/>
    <w:rsid w:val="00892249"/>
    <w:rsid w:val="008A10AC"/>
    <w:rsid w:val="008A5DBE"/>
    <w:rsid w:val="008B18AF"/>
    <w:rsid w:val="008B1F2D"/>
    <w:rsid w:val="008B2A64"/>
    <w:rsid w:val="008B3C7A"/>
    <w:rsid w:val="008B43D3"/>
    <w:rsid w:val="008B6151"/>
    <w:rsid w:val="008B6F10"/>
    <w:rsid w:val="008C0B4D"/>
    <w:rsid w:val="008C658D"/>
    <w:rsid w:val="008C7780"/>
    <w:rsid w:val="008C7A04"/>
    <w:rsid w:val="008C7A66"/>
    <w:rsid w:val="008D0E96"/>
    <w:rsid w:val="008D1762"/>
    <w:rsid w:val="008D24BF"/>
    <w:rsid w:val="008D2FFB"/>
    <w:rsid w:val="008D3A6D"/>
    <w:rsid w:val="008D4A08"/>
    <w:rsid w:val="008D7451"/>
    <w:rsid w:val="008E173B"/>
    <w:rsid w:val="008E3CA2"/>
    <w:rsid w:val="008E5898"/>
    <w:rsid w:val="008E7B54"/>
    <w:rsid w:val="008F1289"/>
    <w:rsid w:val="008F20BF"/>
    <w:rsid w:val="008F2272"/>
    <w:rsid w:val="008F264D"/>
    <w:rsid w:val="008F4102"/>
    <w:rsid w:val="008F533B"/>
    <w:rsid w:val="008F6068"/>
    <w:rsid w:val="008F60AD"/>
    <w:rsid w:val="008F6F49"/>
    <w:rsid w:val="00900B89"/>
    <w:rsid w:val="00900D12"/>
    <w:rsid w:val="00900DC4"/>
    <w:rsid w:val="00901A37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62A"/>
    <w:rsid w:val="00916118"/>
    <w:rsid w:val="0091646C"/>
    <w:rsid w:val="00916A73"/>
    <w:rsid w:val="009203C2"/>
    <w:rsid w:val="009242EE"/>
    <w:rsid w:val="009251AF"/>
    <w:rsid w:val="00925243"/>
    <w:rsid w:val="0092619A"/>
    <w:rsid w:val="009271E2"/>
    <w:rsid w:val="0093039A"/>
    <w:rsid w:val="0093041C"/>
    <w:rsid w:val="00931B16"/>
    <w:rsid w:val="00931FBB"/>
    <w:rsid w:val="009320D3"/>
    <w:rsid w:val="009327B7"/>
    <w:rsid w:val="00933D8D"/>
    <w:rsid w:val="00934739"/>
    <w:rsid w:val="00935470"/>
    <w:rsid w:val="00935E1D"/>
    <w:rsid w:val="00940E57"/>
    <w:rsid w:val="0094647F"/>
    <w:rsid w:val="009501B6"/>
    <w:rsid w:val="00952227"/>
    <w:rsid w:val="009573E3"/>
    <w:rsid w:val="00961AAD"/>
    <w:rsid w:val="00963A26"/>
    <w:rsid w:val="00963BD7"/>
    <w:rsid w:val="00967058"/>
    <w:rsid w:val="00971A0F"/>
    <w:rsid w:val="00971C37"/>
    <w:rsid w:val="009727F8"/>
    <w:rsid w:val="0097330D"/>
    <w:rsid w:val="00974B8C"/>
    <w:rsid w:val="00981739"/>
    <w:rsid w:val="009842C0"/>
    <w:rsid w:val="00984777"/>
    <w:rsid w:val="00984927"/>
    <w:rsid w:val="00985397"/>
    <w:rsid w:val="00985ED7"/>
    <w:rsid w:val="00986EAA"/>
    <w:rsid w:val="00991A28"/>
    <w:rsid w:val="009948DB"/>
    <w:rsid w:val="00996A39"/>
    <w:rsid w:val="00996C4A"/>
    <w:rsid w:val="009A2BEF"/>
    <w:rsid w:val="009A3DFB"/>
    <w:rsid w:val="009A44D8"/>
    <w:rsid w:val="009A46A5"/>
    <w:rsid w:val="009A7129"/>
    <w:rsid w:val="009A76DA"/>
    <w:rsid w:val="009B20BC"/>
    <w:rsid w:val="009B4AB6"/>
    <w:rsid w:val="009B5255"/>
    <w:rsid w:val="009B5470"/>
    <w:rsid w:val="009B6521"/>
    <w:rsid w:val="009B7385"/>
    <w:rsid w:val="009C151C"/>
    <w:rsid w:val="009C321C"/>
    <w:rsid w:val="009C59FA"/>
    <w:rsid w:val="009C72A0"/>
    <w:rsid w:val="009D0DF3"/>
    <w:rsid w:val="009D3236"/>
    <w:rsid w:val="009D36E8"/>
    <w:rsid w:val="009D3BE5"/>
    <w:rsid w:val="009D5C26"/>
    <w:rsid w:val="009D6A8E"/>
    <w:rsid w:val="009E10A4"/>
    <w:rsid w:val="009E29BD"/>
    <w:rsid w:val="009E3F17"/>
    <w:rsid w:val="009E5454"/>
    <w:rsid w:val="009F1DAE"/>
    <w:rsid w:val="009F4512"/>
    <w:rsid w:val="009F6D20"/>
    <w:rsid w:val="00A02BE7"/>
    <w:rsid w:val="00A03433"/>
    <w:rsid w:val="00A03DE6"/>
    <w:rsid w:val="00A04651"/>
    <w:rsid w:val="00A0469A"/>
    <w:rsid w:val="00A0471A"/>
    <w:rsid w:val="00A05352"/>
    <w:rsid w:val="00A06624"/>
    <w:rsid w:val="00A12CAA"/>
    <w:rsid w:val="00A1329E"/>
    <w:rsid w:val="00A13B5E"/>
    <w:rsid w:val="00A1403F"/>
    <w:rsid w:val="00A17A49"/>
    <w:rsid w:val="00A2070A"/>
    <w:rsid w:val="00A22A1E"/>
    <w:rsid w:val="00A23203"/>
    <w:rsid w:val="00A233C4"/>
    <w:rsid w:val="00A23697"/>
    <w:rsid w:val="00A23886"/>
    <w:rsid w:val="00A2389C"/>
    <w:rsid w:val="00A241E5"/>
    <w:rsid w:val="00A2622C"/>
    <w:rsid w:val="00A300B2"/>
    <w:rsid w:val="00A302AB"/>
    <w:rsid w:val="00A302AE"/>
    <w:rsid w:val="00A31CD4"/>
    <w:rsid w:val="00A31F1E"/>
    <w:rsid w:val="00A32E7C"/>
    <w:rsid w:val="00A35091"/>
    <w:rsid w:val="00A351B9"/>
    <w:rsid w:val="00A40453"/>
    <w:rsid w:val="00A431C1"/>
    <w:rsid w:val="00A4511D"/>
    <w:rsid w:val="00A4606E"/>
    <w:rsid w:val="00A56F3D"/>
    <w:rsid w:val="00A61832"/>
    <w:rsid w:val="00A61840"/>
    <w:rsid w:val="00A63E3E"/>
    <w:rsid w:val="00A64190"/>
    <w:rsid w:val="00A769D5"/>
    <w:rsid w:val="00A76AE6"/>
    <w:rsid w:val="00A76D19"/>
    <w:rsid w:val="00A815A7"/>
    <w:rsid w:val="00A82CDD"/>
    <w:rsid w:val="00A848AD"/>
    <w:rsid w:val="00A84C12"/>
    <w:rsid w:val="00A8735D"/>
    <w:rsid w:val="00A91853"/>
    <w:rsid w:val="00A937D6"/>
    <w:rsid w:val="00A944CF"/>
    <w:rsid w:val="00A9516A"/>
    <w:rsid w:val="00A95EB9"/>
    <w:rsid w:val="00A96758"/>
    <w:rsid w:val="00A97D0D"/>
    <w:rsid w:val="00AA1595"/>
    <w:rsid w:val="00AA3979"/>
    <w:rsid w:val="00AA44A2"/>
    <w:rsid w:val="00AA45FF"/>
    <w:rsid w:val="00AA49FE"/>
    <w:rsid w:val="00AA602A"/>
    <w:rsid w:val="00AA7AC4"/>
    <w:rsid w:val="00AB32CD"/>
    <w:rsid w:val="00AB5879"/>
    <w:rsid w:val="00AB792F"/>
    <w:rsid w:val="00AC1512"/>
    <w:rsid w:val="00AC3D5E"/>
    <w:rsid w:val="00AC5289"/>
    <w:rsid w:val="00AC5E48"/>
    <w:rsid w:val="00AD0B65"/>
    <w:rsid w:val="00AD2A26"/>
    <w:rsid w:val="00AD3194"/>
    <w:rsid w:val="00AD439D"/>
    <w:rsid w:val="00AD4BB0"/>
    <w:rsid w:val="00AD7600"/>
    <w:rsid w:val="00AD780E"/>
    <w:rsid w:val="00AD7FBA"/>
    <w:rsid w:val="00AE1A60"/>
    <w:rsid w:val="00AE23B3"/>
    <w:rsid w:val="00AE4547"/>
    <w:rsid w:val="00AE5562"/>
    <w:rsid w:val="00AF2C46"/>
    <w:rsid w:val="00AF3649"/>
    <w:rsid w:val="00AF3D78"/>
    <w:rsid w:val="00AF51A4"/>
    <w:rsid w:val="00AF51BE"/>
    <w:rsid w:val="00AF6AED"/>
    <w:rsid w:val="00B00832"/>
    <w:rsid w:val="00B05FF7"/>
    <w:rsid w:val="00B061B5"/>
    <w:rsid w:val="00B061C7"/>
    <w:rsid w:val="00B067B6"/>
    <w:rsid w:val="00B11387"/>
    <w:rsid w:val="00B117F4"/>
    <w:rsid w:val="00B13D25"/>
    <w:rsid w:val="00B16AA3"/>
    <w:rsid w:val="00B2108F"/>
    <w:rsid w:val="00B21B4E"/>
    <w:rsid w:val="00B2625D"/>
    <w:rsid w:val="00B266AE"/>
    <w:rsid w:val="00B26EED"/>
    <w:rsid w:val="00B27461"/>
    <w:rsid w:val="00B27B89"/>
    <w:rsid w:val="00B30B63"/>
    <w:rsid w:val="00B3102C"/>
    <w:rsid w:val="00B314C7"/>
    <w:rsid w:val="00B31DC9"/>
    <w:rsid w:val="00B32664"/>
    <w:rsid w:val="00B32CBE"/>
    <w:rsid w:val="00B3498C"/>
    <w:rsid w:val="00B34D31"/>
    <w:rsid w:val="00B35252"/>
    <w:rsid w:val="00B37573"/>
    <w:rsid w:val="00B4136C"/>
    <w:rsid w:val="00B41608"/>
    <w:rsid w:val="00B4270C"/>
    <w:rsid w:val="00B4274E"/>
    <w:rsid w:val="00B42EC8"/>
    <w:rsid w:val="00B431F8"/>
    <w:rsid w:val="00B44571"/>
    <w:rsid w:val="00B44FB9"/>
    <w:rsid w:val="00B503DC"/>
    <w:rsid w:val="00B50A36"/>
    <w:rsid w:val="00B5307B"/>
    <w:rsid w:val="00B53BEC"/>
    <w:rsid w:val="00B542E2"/>
    <w:rsid w:val="00B547B3"/>
    <w:rsid w:val="00B56C5C"/>
    <w:rsid w:val="00B6025C"/>
    <w:rsid w:val="00B623AA"/>
    <w:rsid w:val="00B62E80"/>
    <w:rsid w:val="00B639A2"/>
    <w:rsid w:val="00B64C47"/>
    <w:rsid w:val="00B657E6"/>
    <w:rsid w:val="00B66F4B"/>
    <w:rsid w:val="00B70461"/>
    <w:rsid w:val="00B71EDF"/>
    <w:rsid w:val="00B72E91"/>
    <w:rsid w:val="00B73CAC"/>
    <w:rsid w:val="00B80EF7"/>
    <w:rsid w:val="00B815A4"/>
    <w:rsid w:val="00B82FBD"/>
    <w:rsid w:val="00B837CD"/>
    <w:rsid w:val="00B840F2"/>
    <w:rsid w:val="00B850BE"/>
    <w:rsid w:val="00B8526C"/>
    <w:rsid w:val="00B85732"/>
    <w:rsid w:val="00B86A69"/>
    <w:rsid w:val="00B87E8D"/>
    <w:rsid w:val="00B9271F"/>
    <w:rsid w:val="00B93FD4"/>
    <w:rsid w:val="00B953F3"/>
    <w:rsid w:val="00B95AAB"/>
    <w:rsid w:val="00BA4FF4"/>
    <w:rsid w:val="00BA6865"/>
    <w:rsid w:val="00BB6A26"/>
    <w:rsid w:val="00BB6B8A"/>
    <w:rsid w:val="00BC1BE8"/>
    <w:rsid w:val="00BC3EC9"/>
    <w:rsid w:val="00BC47F0"/>
    <w:rsid w:val="00BC5166"/>
    <w:rsid w:val="00BC5477"/>
    <w:rsid w:val="00BC734D"/>
    <w:rsid w:val="00BC7708"/>
    <w:rsid w:val="00BD39F4"/>
    <w:rsid w:val="00BD5497"/>
    <w:rsid w:val="00BD5748"/>
    <w:rsid w:val="00BD677A"/>
    <w:rsid w:val="00BD7A83"/>
    <w:rsid w:val="00BE1909"/>
    <w:rsid w:val="00BE1932"/>
    <w:rsid w:val="00BE261A"/>
    <w:rsid w:val="00BE2BB8"/>
    <w:rsid w:val="00BE61FB"/>
    <w:rsid w:val="00BE73BC"/>
    <w:rsid w:val="00BF0361"/>
    <w:rsid w:val="00BF2811"/>
    <w:rsid w:val="00BF51D7"/>
    <w:rsid w:val="00BF65CD"/>
    <w:rsid w:val="00C00349"/>
    <w:rsid w:val="00C00E13"/>
    <w:rsid w:val="00C03894"/>
    <w:rsid w:val="00C039D1"/>
    <w:rsid w:val="00C054D7"/>
    <w:rsid w:val="00C06E27"/>
    <w:rsid w:val="00C07519"/>
    <w:rsid w:val="00C07F12"/>
    <w:rsid w:val="00C1056F"/>
    <w:rsid w:val="00C10B31"/>
    <w:rsid w:val="00C11D02"/>
    <w:rsid w:val="00C129B3"/>
    <w:rsid w:val="00C1474A"/>
    <w:rsid w:val="00C16BDA"/>
    <w:rsid w:val="00C201A8"/>
    <w:rsid w:val="00C2062A"/>
    <w:rsid w:val="00C230AF"/>
    <w:rsid w:val="00C23277"/>
    <w:rsid w:val="00C24CB9"/>
    <w:rsid w:val="00C262A5"/>
    <w:rsid w:val="00C306F4"/>
    <w:rsid w:val="00C30C43"/>
    <w:rsid w:val="00C31CCA"/>
    <w:rsid w:val="00C32C4F"/>
    <w:rsid w:val="00C33A4F"/>
    <w:rsid w:val="00C33F47"/>
    <w:rsid w:val="00C34F5D"/>
    <w:rsid w:val="00C4222D"/>
    <w:rsid w:val="00C45ECC"/>
    <w:rsid w:val="00C4705C"/>
    <w:rsid w:val="00C47F7C"/>
    <w:rsid w:val="00C503E8"/>
    <w:rsid w:val="00C540DF"/>
    <w:rsid w:val="00C54989"/>
    <w:rsid w:val="00C54AF4"/>
    <w:rsid w:val="00C55E87"/>
    <w:rsid w:val="00C61D41"/>
    <w:rsid w:val="00C63121"/>
    <w:rsid w:val="00C655C8"/>
    <w:rsid w:val="00C667C1"/>
    <w:rsid w:val="00C66ABA"/>
    <w:rsid w:val="00C708FE"/>
    <w:rsid w:val="00C71E9D"/>
    <w:rsid w:val="00C73DDC"/>
    <w:rsid w:val="00C76F1E"/>
    <w:rsid w:val="00C773CA"/>
    <w:rsid w:val="00C8196E"/>
    <w:rsid w:val="00C8209E"/>
    <w:rsid w:val="00C8350F"/>
    <w:rsid w:val="00C843E9"/>
    <w:rsid w:val="00C8492A"/>
    <w:rsid w:val="00C86291"/>
    <w:rsid w:val="00C9121B"/>
    <w:rsid w:val="00C918E2"/>
    <w:rsid w:val="00C9310E"/>
    <w:rsid w:val="00C937E9"/>
    <w:rsid w:val="00C95DEB"/>
    <w:rsid w:val="00C95F90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A7AD4"/>
    <w:rsid w:val="00CB049E"/>
    <w:rsid w:val="00CB0D43"/>
    <w:rsid w:val="00CB1D55"/>
    <w:rsid w:val="00CB2270"/>
    <w:rsid w:val="00CB3D6B"/>
    <w:rsid w:val="00CB6FEE"/>
    <w:rsid w:val="00CB7AA9"/>
    <w:rsid w:val="00CB7C0F"/>
    <w:rsid w:val="00CC076A"/>
    <w:rsid w:val="00CC2174"/>
    <w:rsid w:val="00CC3C52"/>
    <w:rsid w:val="00CC6913"/>
    <w:rsid w:val="00CD297C"/>
    <w:rsid w:val="00CD4462"/>
    <w:rsid w:val="00CD58FF"/>
    <w:rsid w:val="00CD637F"/>
    <w:rsid w:val="00CD68AD"/>
    <w:rsid w:val="00CD77C0"/>
    <w:rsid w:val="00CD7B13"/>
    <w:rsid w:val="00CE03EB"/>
    <w:rsid w:val="00CE06A3"/>
    <w:rsid w:val="00CE18D9"/>
    <w:rsid w:val="00CE394C"/>
    <w:rsid w:val="00CE65AD"/>
    <w:rsid w:val="00CF17CB"/>
    <w:rsid w:val="00CF3214"/>
    <w:rsid w:val="00CF617D"/>
    <w:rsid w:val="00CF6723"/>
    <w:rsid w:val="00CF76F9"/>
    <w:rsid w:val="00D00134"/>
    <w:rsid w:val="00D02698"/>
    <w:rsid w:val="00D05C2E"/>
    <w:rsid w:val="00D06CB4"/>
    <w:rsid w:val="00D07926"/>
    <w:rsid w:val="00D07D3C"/>
    <w:rsid w:val="00D100C0"/>
    <w:rsid w:val="00D10FF3"/>
    <w:rsid w:val="00D11730"/>
    <w:rsid w:val="00D14E1C"/>
    <w:rsid w:val="00D1564E"/>
    <w:rsid w:val="00D15B8E"/>
    <w:rsid w:val="00D17A7E"/>
    <w:rsid w:val="00D207C5"/>
    <w:rsid w:val="00D226E0"/>
    <w:rsid w:val="00D2290C"/>
    <w:rsid w:val="00D30C09"/>
    <w:rsid w:val="00D30C0C"/>
    <w:rsid w:val="00D3190F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62588"/>
    <w:rsid w:val="00D65C62"/>
    <w:rsid w:val="00D710A6"/>
    <w:rsid w:val="00D71FF1"/>
    <w:rsid w:val="00D7412E"/>
    <w:rsid w:val="00D824C9"/>
    <w:rsid w:val="00D82DDA"/>
    <w:rsid w:val="00D83A26"/>
    <w:rsid w:val="00D902B2"/>
    <w:rsid w:val="00D917ED"/>
    <w:rsid w:val="00D96426"/>
    <w:rsid w:val="00DA0588"/>
    <w:rsid w:val="00DA0704"/>
    <w:rsid w:val="00DA0EB4"/>
    <w:rsid w:val="00DA20EF"/>
    <w:rsid w:val="00DA2E34"/>
    <w:rsid w:val="00DA43DE"/>
    <w:rsid w:val="00DA484A"/>
    <w:rsid w:val="00DA5D42"/>
    <w:rsid w:val="00DA7AD3"/>
    <w:rsid w:val="00DB05C2"/>
    <w:rsid w:val="00DB0A45"/>
    <w:rsid w:val="00DB1B74"/>
    <w:rsid w:val="00DB4C25"/>
    <w:rsid w:val="00DB5324"/>
    <w:rsid w:val="00DB64A2"/>
    <w:rsid w:val="00DB7FF2"/>
    <w:rsid w:val="00DC0F6B"/>
    <w:rsid w:val="00DC3F8B"/>
    <w:rsid w:val="00DC4FCC"/>
    <w:rsid w:val="00DC6D6B"/>
    <w:rsid w:val="00DD006F"/>
    <w:rsid w:val="00DD00AA"/>
    <w:rsid w:val="00DD051D"/>
    <w:rsid w:val="00DD0DB7"/>
    <w:rsid w:val="00DD2E8B"/>
    <w:rsid w:val="00DD3AF3"/>
    <w:rsid w:val="00DD42FE"/>
    <w:rsid w:val="00DD4643"/>
    <w:rsid w:val="00DE05D5"/>
    <w:rsid w:val="00DE36C8"/>
    <w:rsid w:val="00DE4106"/>
    <w:rsid w:val="00DE6201"/>
    <w:rsid w:val="00DE6ADB"/>
    <w:rsid w:val="00DF1450"/>
    <w:rsid w:val="00DF2D1C"/>
    <w:rsid w:val="00DF398C"/>
    <w:rsid w:val="00DF7C63"/>
    <w:rsid w:val="00E00803"/>
    <w:rsid w:val="00E010A1"/>
    <w:rsid w:val="00E01CD8"/>
    <w:rsid w:val="00E027F6"/>
    <w:rsid w:val="00E06669"/>
    <w:rsid w:val="00E067D2"/>
    <w:rsid w:val="00E13BAE"/>
    <w:rsid w:val="00E14A1F"/>
    <w:rsid w:val="00E14D6A"/>
    <w:rsid w:val="00E15D9B"/>
    <w:rsid w:val="00E20485"/>
    <w:rsid w:val="00E21EB3"/>
    <w:rsid w:val="00E22BD2"/>
    <w:rsid w:val="00E254BC"/>
    <w:rsid w:val="00E307D9"/>
    <w:rsid w:val="00E30CA0"/>
    <w:rsid w:val="00E37EC4"/>
    <w:rsid w:val="00E40EE7"/>
    <w:rsid w:val="00E42291"/>
    <w:rsid w:val="00E42A7F"/>
    <w:rsid w:val="00E44D58"/>
    <w:rsid w:val="00E4508F"/>
    <w:rsid w:val="00E45738"/>
    <w:rsid w:val="00E46239"/>
    <w:rsid w:val="00E46708"/>
    <w:rsid w:val="00E4733F"/>
    <w:rsid w:val="00E47CEC"/>
    <w:rsid w:val="00E52239"/>
    <w:rsid w:val="00E5330D"/>
    <w:rsid w:val="00E53B23"/>
    <w:rsid w:val="00E55FD1"/>
    <w:rsid w:val="00E57A18"/>
    <w:rsid w:val="00E62F5E"/>
    <w:rsid w:val="00E6479F"/>
    <w:rsid w:val="00E7161B"/>
    <w:rsid w:val="00E7390E"/>
    <w:rsid w:val="00E73B1B"/>
    <w:rsid w:val="00E73E4B"/>
    <w:rsid w:val="00E742D4"/>
    <w:rsid w:val="00E77E43"/>
    <w:rsid w:val="00E80E86"/>
    <w:rsid w:val="00E80F57"/>
    <w:rsid w:val="00E81037"/>
    <w:rsid w:val="00E83192"/>
    <w:rsid w:val="00E84165"/>
    <w:rsid w:val="00E869F7"/>
    <w:rsid w:val="00E86B88"/>
    <w:rsid w:val="00E90B9B"/>
    <w:rsid w:val="00E92F8D"/>
    <w:rsid w:val="00E932FA"/>
    <w:rsid w:val="00E93384"/>
    <w:rsid w:val="00E94896"/>
    <w:rsid w:val="00E95196"/>
    <w:rsid w:val="00EA165F"/>
    <w:rsid w:val="00EA2707"/>
    <w:rsid w:val="00EA3952"/>
    <w:rsid w:val="00EA644D"/>
    <w:rsid w:val="00EB22CB"/>
    <w:rsid w:val="00EB2DDC"/>
    <w:rsid w:val="00EB494D"/>
    <w:rsid w:val="00EB4CFF"/>
    <w:rsid w:val="00EB632E"/>
    <w:rsid w:val="00EB69F5"/>
    <w:rsid w:val="00EC6605"/>
    <w:rsid w:val="00ED10AC"/>
    <w:rsid w:val="00ED14CE"/>
    <w:rsid w:val="00ED3D9D"/>
    <w:rsid w:val="00ED514D"/>
    <w:rsid w:val="00ED65F1"/>
    <w:rsid w:val="00ED6800"/>
    <w:rsid w:val="00ED6A29"/>
    <w:rsid w:val="00EE1350"/>
    <w:rsid w:val="00EE376A"/>
    <w:rsid w:val="00EE50DE"/>
    <w:rsid w:val="00EE5F9F"/>
    <w:rsid w:val="00EE77DE"/>
    <w:rsid w:val="00EF02E1"/>
    <w:rsid w:val="00EF0912"/>
    <w:rsid w:val="00EF0BB2"/>
    <w:rsid w:val="00EF119B"/>
    <w:rsid w:val="00EF1B2A"/>
    <w:rsid w:val="00EF1BA0"/>
    <w:rsid w:val="00EF44BB"/>
    <w:rsid w:val="00EF4640"/>
    <w:rsid w:val="00EF4D6B"/>
    <w:rsid w:val="00EF5506"/>
    <w:rsid w:val="00EF5A1C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3110"/>
    <w:rsid w:val="00F04A64"/>
    <w:rsid w:val="00F05BE0"/>
    <w:rsid w:val="00F078A9"/>
    <w:rsid w:val="00F0796A"/>
    <w:rsid w:val="00F11324"/>
    <w:rsid w:val="00F12A29"/>
    <w:rsid w:val="00F12BC1"/>
    <w:rsid w:val="00F1329C"/>
    <w:rsid w:val="00F1559E"/>
    <w:rsid w:val="00F1616C"/>
    <w:rsid w:val="00F21261"/>
    <w:rsid w:val="00F23948"/>
    <w:rsid w:val="00F24A14"/>
    <w:rsid w:val="00F25522"/>
    <w:rsid w:val="00F31BC9"/>
    <w:rsid w:val="00F32013"/>
    <w:rsid w:val="00F36EFC"/>
    <w:rsid w:val="00F4089F"/>
    <w:rsid w:val="00F4245E"/>
    <w:rsid w:val="00F42463"/>
    <w:rsid w:val="00F430B1"/>
    <w:rsid w:val="00F45E4E"/>
    <w:rsid w:val="00F46596"/>
    <w:rsid w:val="00F510E1"/>
    <w:rsid w:val="00F51E2A"/>
    <w:rsid w:val="00F54F64"/>
    <w:rsid w:val="00F5660F"/>
    <w:rsid w:val="00F56B94"/>
    <w:rsid w:val="00F60392"/>
    <w:rsid w:val="00F60DC3"/>
    <w:rsid w:val="00F64AEE"/>
    <w:rsid w:val="00F64FDB"/>
    <w:rsid w:val="00F65641"/>
    <w:rsid w:val="00F65757"/>
    <w:rsid w:val="00F705DF"/>
    <w:rsid w:val="00F709E4"/>
    <w:rsid w:val="00F71270"/>
    <w:rsid w:val="00F725EF"/>
    <w:rsid w:val="00F735EC"/>
    <w:rsid w:val="00F8586C"/>
    <w:rsid w:val="00F85BA9"/>
    <w:rsid w:val="00F86BB9"/>
    <w:rsid w:val="00F87F6E"/>
    <w:rsid w:val="00F92C99"/>
    <w:rsid w:val="00F9464D"/>
    <w:rsid w:val="00F959F0"/>
    <w:rsid w:val="00F9728E"/>
    <w:rsid w:val="00FA0E18"/>
    <w:rsid w:val="00FA1168"/>
    <w:rsid w:val="00FA1A52"/>
    <w:rsid w:val="00FA26DC"/>
    <w:rsid w:val="00FA4CF6"/>
    <w:rsid w:val="00FA4FF0"/>
    <w:rsid w:val="00FA6ADE"/>
    <w:rsid w:val="00FA73C1"/>
    <w:rsid w:val="00FB1BF5"/>
    <w:rsid w:val="00FB1FD1"/>
    <w:rsid w:val="00FB2E40"/>
    <w:rsid w:val="00FB533B"/>
    <w:rsid w:val="00FB6803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D7159"/>
    <w:rsid w:val="00FE02C6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0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semiHidden/>
    <w:unhideWhenUsed/>
    <w:qFormat/>
    <w:rsid w:val="00933D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22">
    <w:name w:val="t22"/>
    <w:basedOn w:val="a0"/>
    <w:rsid w:val="003B20A5"/>
  </w:style>
  <w:style w:type="character" w:customStyle="1" w:styleId="2Char">
    <w:name w:val="Επικεφαλίδα 2 Char"/>
    <w:basedOn w:val="a0"/>
    <w:link w:val="2"/>
    <w:semiHidden/>
    <w:rsid w:val="00933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7">
    <w:name w:val="Font Style17"/>
    <w:basedOn w:val="a0"/>
    <w:qFormat/>
    <w:rsid w:val="00933D8D"/>
    <w:rPr>
      <w:rFonts w:ascii="Times New Roman" w:hAnsi="Times New Roman" w:cs="Times New Roman"/>
      <w:sz w:val="22"/>
      <w:szCs w:val="22"/>
    </w:rPr>
  </w:style>
  <w:style w:type="character" w:styleId="af3">
    <w:name w:val="Strong"/>
    <w:uiPriority w:val="22"/>
    <w:qFormat/>
    <w:rsid w:val="00933D8D"/>
    <w:rPr>
      <w:b/>
      <w:bCs/>
    </w:rPr>
  </w:style>
  <w:style w:type="paragraph" w:customStyle="1" w:styleId="Default">
    <w:name w:val="Default"/>
    <w:qFormat/>
    <w:rsid w:val="00933D8D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933D8D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933D8D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qFormat/>
    <w:rsid w:val="00933D8D"/>
  </w:style>
  <w:style w:type="paragraph" w:styleId="af6">
    <w:name w:val="No Spacing"/>
    <w:uiPriority w:val="1"/>
    <w:qFormat/>
    <w:rsid w:val="00933D8D"/>
    <w:pPr>
      <w:suppressAutoHyphens/>
    </w:pPr>
    <w:rPr>
      <w:sz w:val="24"/>
      <w:szCs w:val="24"/>
      <w:lang w:eastAsia="zh-CN"/>
    </w:rPr>
  </w:style>
  <w:style w:type="character" w:customStyle="1" w:styleId="Char0">
    <w:name w:val="Σώμα κειμένου Char"/>
    <w:basedOn w:val="a0"/>
    <w:link w:val="a5"/>
    <w:rsid w:val="005F2D78"/>
    <w:rPr>
      <w:rFonts w:ascii="Arial" w:hAnsi="Arial"/>
      <w:sz w:val="22"/>
    </w:rPr>
  </w:style>
  <w:style w:type="paragraph" w:customStyle="1" w:styleId="1">
    <w:name w:val="Λίστα με κουκκίδες1"/>
    <w:basedOn w:val="a"/>
    <w:rsid w:val="00593D37"/>
    <w:pPr>
      <w:numPr>
        <w:numId w:val="7"/>
      </w:numPr>
      <w:suppressAutoHyphens/>
      <w:contextualSpacing/>
    </w:pPr>
    <w:rPr>
      <w:sz w:val="24"/>
      <w:szCs w:val="24"/>
      <w:lang w:eastAsia="zh-CN"/>
    </w:rPr>
  </w:style>
  <w:style w:type="paragraph" w:styleId="af7">
    <w:name w:val="Body Text Indent"/>
    <w:basedOn w:val="a"/>
    <w:link w:val="Char8"/>
    <w:semiHidden/>
    <w:unhideWhenUsed/>
    <w:rsid w:val="00526B12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7"/>
    <w:semiHidden/>
    <w:rsid w:val="00526B12"/>
  </w:style>
  <w:style w:type="character" w:customStyle="1" w:styleId="11">
    <w:name w:val="Έντονο1"/>
    <w:rsid w:val="002D4BF7"/>
    <w:rPr>
      <w:b/>
      <w:bCs/>
    </w:rPr>
  </w:style>
  <w:style w:type="paragraph" w:styleId="Web">
    <w:name w:val="Normal (Web)"/>
    <w:basedOn w:val="a"/>
    <w:uiPriority w:val="99"/>
    <w:rsid w:val="002D4BF7"/>
    <w:pPr>
      <w:suppressAutoHyphens/>
      <w:spacing w:before="280" w:after="280"/>
    </w:pPr>
    <w:rPr>
      <w:sz w:val="24"/>
      <w:szCs w:val="24"/>
      <w:lang w:eastAsia="zh-CN"/>
    </w:rPr>
  </w:style>
  <w:style w:type="character" w:styleId="af8">
    <w:name w:val="Intense Emphasis"/>
    <w:qFormat/>
    <w:rsid w:val="00806845"/>
    <w:rPr>
      <w:b/>
      <w:bCs/>
    </w:rPr>
  </w:style>
  <w:style w:type="paragraph" w:customStyle="1" w:styleId="12">
    <w:name w:val="Παράγραφος λίστας1"/>
    <w:basedOn w:val="a"/>
    <w:qFormat/>
    <w:rsid w:val="00806845"/>
    <w:pPr>
      <w:suppressAutoHyphens/>
      <w:ind w:left="720"/>
      <w:contextualSpacing/>
    </w:pPr>
    <w:rPr>
      <w:color w:val="00000A"/>
      <w:lang w:val="en-US"/>
    </w:rPr>
  </w:style>
  <w:style w:type="paragraph" w:customStyle="1" w:styleId="26">
    <w:name w:val="Σώμα κείμενου 26"/>
    <w:basedOn w:val="a"/>
    <w:qFormat/>
    <w:rsid w:val="00806845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9">
    <w:name w:val="Σώμα κείμενου 29"/>
    <w:basedOn w:val="a"/>
    <w:rsid w:val="00806845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7">
    <w:name w:val="Παράγραφος λίστας7"/>
    <w:basedOn w:val="a"/>
    <w:qFormat/>
    <w:rsid w:val="00C16BDA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8">
    <w:name w:val="Σώμα κείμενου 28"/>
    <w:basedOn w:val="a"/>
    <w:qFormat/>
    <w:rsid w:val="00C16BDA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5">
    <w:name w:val="Παράγραφος λίστας5"/>
    <w:basedOn w:val="a"/>
    <w:qFormat/>
    <w:rsid w:val="00C16BDA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9">
    <w:name w:val="Παράγραφος λίστας9"/>
    <w:basedOn w:val="a"/>
    <w:qFormat/>
    <w:rsid w:val="00C16BDA"/>
    <w:pPr>
      <w:suppressAutoHyphens/>
      <w:ind w:left="720"/>
      <w:contextualSpacing/>
    </w:pPr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moslevadeon.g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46F284E-CECF-4085-B9D6-D8D60A4D5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3637</Words>
  <Characters>19646</Characters>
  <Application>Microsoft Office Word</Application>
  <DocSecurity>0</DocSecurity>
  <Lines>163</Lines>
  <Paragraphs>46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23237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5</cp:revision>
  <cp:lastPrinted>2023-12-22T07:06:00Z</cp:lastPrinted>
  <dcterms:created xsi:type="dcterms:W3CDTF">2023-12-22T06:50:00Z</dcterms:created>
  <dcterms:modified xsi:type="dcterms:W3CDTF">2023-12-22T07:16:00Z</dcterms:modified>
</cp:coreProperties>
</file>