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F61F7D" w:rsidRDefault="00DA047C" w:rsidP="00DA047C">
      <w:pPr>
        <w:autoSpaceDE w:val="0"/>
        <w:rPr>
          <w:rFonts w:ascii="Arial" w:eastAsia="Arial" w:hAnsi="Arial" w:cs="Arial"/>
          <w:b/>
          <w:bCs/>
          <w:sz w:val="22"/>
          <w:szCs w:val="22"/>
        </w:rPr>
      </w:pPr>
      <w:r>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F61F7D">
        <w:rPr>
          <w:rFonts w:ascii="Arial" w:eastAsia="Arial" w:hAnsi="Arial" w:cs="Arial"/>
          <w:b/>
          <w:bCs/>
          <w:sz w:val="22"/>
          <w:szCs w:val="22"/>
        </w:rPr>
        <w:t>ΑΝΑΡΤΗΤΕΑ ΣΤΗ ΔΙΑΥΓΕΙΑ</w:t>
      </w:r>
    </w:p>
    <w:p w:rsidR="00DA047C" w:rsidRPr="00F61F7D" w:rsidRDefault="00DA047C" w:rsidP="00DA047C">
      <w:pPr>
        <w:autoSpaceDE w:val="0"/>
        <w:rPr>
          <w:rFonts w:ascii="Arial" w:hAnsi="Arial" w:cs="Arial"/>
          <w:sz w:val="22"/>
          <w:szCs w:val="22"/>
        </w:rPr>
      </w:pPr>
      <w:r w:rsidRPr="00F61F7D">
        <w:rPr>
          <w:rFonts w:ascii="Arial" w:eastAsia="Arial" w:hAnsi="Arial" w:cs="Arial"/>
          <w:b/>
          <w:bCs/>
          <w:sz w:val="22"/>
          <w:szCs w:val="22"/>
        </w:rPr>
        <w:t xml:space="preserve">                                                                              </w:t>
      </w:r>
      <w:r w:rsidR="00534BAD">
        <w:rPr>
          <w:rFonts w:ascii="Arial" w:eastAsia="Arial" w:hAnsi="Arial" w:cs="Arial"/>
          <w:b/>
          <w:bCs/>
          <w:sz w:val="22"/>
          <w:szCs w:val="22"/>
        </w:rPr>
        <w:t xml:space="preserve">                    Λιβαδειά  17</w:t>
      </w:r>
      <w:r w:rsidRPr="00F61F7D">
        <w:rPr>
          <w:rFonts w:ascii="Arial" w:eastAsia="Arial" w:hAnsi="Arial" w:cs="Arial"/>
          <w:b/>
          <w:bCs/>
          <w:sz w:val="22"/>
          <w:szCs w:val="22"/>
        </w:rPr>
        <w:t xml:space="preserve"> /04/2024</w:t>
      </w:r>
    </w:p>
    <w:p w:rsidR="00DA047C" w:rsidRPr="00F61F7D" w:rsidRDefault="00DA047C" w:rsidP="00DA047C">
      <w:pPr>
        <w:pStyle w:val="af1"/>
        <w:tabs>
          <w:tab w:val="clear" w:pos="4153"/>
          <w:tab w:val="left" w:pos="4140"/>
        </w:tabs>
        <w:jc w:val="center"/>
        <w:rPr>
          <w:rFonts w:ascii="Arial" w:hAnsi="Arial" w:cs="Arial"/>
          <w:b/>
          <w:sz w:val="22"/>
          <w:szCs w:val="22"/>
        </w:rPr>
      </w:pPr>
      <w:r w:rsidRPr="00F61F7D">
        <w:rPr>
          <w:rFonts w:ascii="Arial" w:eastAsia="Arial" w:hAnsi="Arial" w:cs="Arial"/>
          <w:b/>
          <w:sz w:val="22"/>
          <w:szCs w:val="22"/>
        </w:rPr>
        <w:t xml:space="preserve">                                                             </w:t>
      </w:r>
      <w:r w:rsidR="00AB7BFF">
        <w:rPr>
          <w:rFonts w:ascii="Arial" w:eastAsia="Arial" w:hAnsi="Arial" w:cs="Arial"/>
          <w:b/>
          <w:sz w:val="22"/>
          <w:szCs w:val="22"/>
        </w:rPr>
        <w:t xml:space="preserve">      </w:t>
      </w:r>
      <w:r w:rsidRPr="00F61F7D">
        <w:rPr>
          <w:rFonts w:ascii="Arial" w:eastAsia="Arial" w:hAnsi="Arial" w:cs="Arial"/>
          <w:b/>
          <w:sz w:val="22"/>
          <w:szCs w:val="22"/>
        </w:rPr>
        <w:t xml:space="preserve"> Αριθ</w:t>
      </w:r>
      <w:r w:rsidRPr="00F61F7D">
        <w:rPr>
          <w:rFonts w:ascii="Arial" w:eastAsia="Calibri" w:hAnsi="Arial" w:cs="Arial"/>
          <w:b/>
          <w:sz w:val="22"/>
          <w:szCs w:val="22"/>
        </w:rPr>
        <w:t xml:space="preserve">. </w:t>
      </w:r>
      <w:proofErr w:type="spellStart"/>
      <w:r w:rsidRPr="00F61F7D">
        <w:rPr>
          <w:rFonts w:ascii="Arial" w:eastAsia="Calibri" w:hAnsi="Arial" w:cs="Arial"/>
          <w:b/>
          <w:sz w:val="22"/>
          <w:szCs w:val="22"/>
        </w:rPr>
        <w:t>Πρωτ</w:t>
      </w:r>
      <w:proofErr w:type="spellEnd"/>
      <w:r w:rsidRPr="00F61F7D">
        <w:rPr>
          <w:rFonts w:ascii="Arial" w:eastAsia="Calibri" w:hAnsi="Arial" w:cs="Arial"/>
          <w:b/>
          <w:sz w:val="22"/>
          <w:szCs w:val="22"/>
        </w:rPr>
        <w:t xml:space="preserve">. </w:t>
      </w:r>
      <w:r w:rsidR="00AB7BFF">
        <w:rPr>
          <w:rFonts w:ascii="Arial" w:eastAsia="Calibri" w:hAnsi="Arial" w:cs="Arial"/>
          <w:b/>
          <w:sz w:val="22"/>
          <w:szCs w:val="22"/>
        </w:rPr>
        <w:t>7296</w:t>
      </w:r>
    </w:p>
    <w:p w:rsidR="00DA047C" w:rsidRPr="00F61F7D" w:rsidRDefault="00DA047C" w:rsidP="00DA047C">
      <w:pPr>
        <w:autoSpaceDE w:val="0"/>
        <w:rPr>
          <w:rFonts w:ascii="Arial" w:hAnsi="Arial" w:cs="Arial"/>
          <w:b/>
          <w:sz w:val="22"/>
          <w:szCs w:val="22"/>
        </w:rPr>
      </w:pPr>
    </w:p>
    <w:p w:rsidR="00DA047C" w:rsidRPr="00F61F7D" w:rsidRDefault="00DA047C" w:rsidP="00DA047C">
      <w:pPr>
        <w:autoSpaceDE w:val="0"/>
        <w:rPr>
          <w:rFonts w:ascii="Arial" w:hAnsi="Arial" w:cs="Arial"/>
          <w:sz w:val="22"/>
          <w:szCs w:val="22"/>
        </w:rPr>
      </w:pPr>
      <w:r w:rsidRPr="00F61F7D">
        <w:rPr>
          <w:rFonts w:ascii="Arial" w:eastAsia="Arial" w:hAnsi="Arial" w:cs="Arial"/>
          <w:b/>
          <w:bCs/>
          <w:sz w:val="22"/>
          <w:szCs w:val="22"/>
        </w:rPr>
        <w:t xml:space="preserve">                                                                                                                                </w:t>
      </w:r>
    </w:p>
    <w:p w:rsidR="00DA047C" w:rsidRPr="00F61F7D" w:rsidRDefault="00DA047C" w:rsidP="00DA047C">
      <w:pPr>
        <w:pStyle w:val="af1"/>
        <w:tabs>
          <w:tab w:val="clear" w:pos="4153"/>
          <w:tab w:val="left" w:pos="4140"/>
        </w:tabs>
        <w:jc w:val="center"/>
        <w:rPr>
          <w:rFonts w:ascii="Arial" w:hAnsi="Arial" w:cs="Arial"/>
          <w:b/>
          <w:sz w:val="22"/>
          <w:szCs w:val="22"/>
        </w:rPr>
      </w:pPr>
      <w:r w:rsidRPr="00F61F7D">
        <w:rPr>
          <w:rFonts w:ascii="Arial" w:hAnsi="Arial" w:cs="Arial"/>
          <w:b/>
          <w:sz w:val="22"/>
          <w:szCs w:val="22"/>
        </w:rPr>
        <w:t>ΑΠΟΣΠΑΣΜΑ</w:t>
      </w:r>
    </w:p>
    <w:p w:rsidR="00DA047C" w:rsidRPr="00F61F7D" w:rsidRDefault="00DA047C" w:rsidP="00DA047C">
      <w:pPr>
        <w:pStyle w:val="1"/>
        <w:numPr>
          <w:ilvl w:val="0"/>
          <w:numId w:val="31"/>
        </w:numPr>
        <w:jc w:val="center"/>
        <w:rPr>
          <w:rFonts w:ascii="Arial" w:hAnsi="Arial" w:cs="Arial"/>
          <w:sz w:val="22"/>
          <w:szCs w:val="22"/>
        </w:rPr>
      </w:pPr>
      <w:r w:rsidRPr="00F61F7D">
        <w:rPr>
          <w:rFonts w:ascii="Arial" w:hAnsi="Arial" w:cs="Arial"/>
          <w:sz w:val="22"/>
          <w:szCs w:val="22"/>
        </w:rPr>
        <w:t xml:space="preserve">Από το πρακτικό της </w:t>
      </w:r>
      <w:proofErr w:type="spellStart"/>
      <w:r w:rsidRPr="00F61F7D">
        <w:rPr>
          <w:rFonts w:ascii="Arial" w:hAnsi="Arial" w:cs="Arial"/>
          <w:sz w:val="22"/>
          <w:szCs w:val="22"/>
        </w:rPr>
        <w:t>αριθμ</w:t>
      </w:r>
      <w:proofErr w:type="spellEnd"/>
      <w:r w:rsidRPr="00F61F7D">
        <w:rPr>
          <w:rFonts w:ascii="Arial" w:hAnsi="Arial" w:cs="Arial"/>
          <w:sz w:val="22"/>
          <w:szCs w:val="22"/>
        </w:rPr>
        <w:t>.  1</w:t>
      </w:r>
      <w:r w:rsidR="00534BAD">
        <w:rPr>
          <w:rFonts w:ascii="Arial" w:hAnsi="Arial" w:cs="Arial"/>
          <w:sz w:val="22"/>
          <w:szCs w:val="22"/>
        </w:rPr>
        <w:t>1</w:t>
      </w:r>
      <w:r w:rsidRPr="00F61F7D">
        <w:rPr>
          <w:rFonts w:ascii="Arial" w:hAnsi="Arial" w:cs="Arial"/>
          <w:sz w:val="22"/>
          <w:szCs w:val="22"/>
          <w:vertAlign w:val="superscript"/>
        </w:rPr>
        <w:t>ης</w:t>
      </w:r>
      <w:r w:rsidRPr="00F61F7D">
        <w:rPr>
          <w:rFonts w:ascii="Arial" w:hAnsi="Arial" w:cs="Arial"/>
          <w:sz w:val="22"/>
          <w:szCs w:val="22"/>
        </w:rPr>
        <w:t xml:space="preserve">  /2024</w:t>
      </w:r>
      <w:r w:rsidRPr="00F61F7D">
        <w:rPr>
          <w:rFonts w:ascii="Arial" w:hAnsi="Arial" w:cs="Arial"/>
          <w:b/>
          <w:sz w:val="22"/>
          <w:szCs w:val="22"/>
        </w:rPr>
        <w:t xml:space="preserve">  </w:t>
      </w:r>
      <w:r w:rsidRPr="00F61F7D">
        <w:rPr>
          <w:rFonts w:ascii="Arial" w:hAnsi="Arial" w:cs="Arial"/>
          <w:sz w:val="22"/>
          <w:szCs w:val="22"/>
        </w:rPr>
        <w:t xml:space="preserve">ΤΑΚΤΙΚΗΣ Συνεδρίασης </w:t>
      </w:r>
      <w:r w:rsidRPr="00F61F7D">
        <w:rPr>
          <w:rFonts w:ascii="Arial" w:eastAsia="Arial" w:hAnsi="Arial" w:cs="Arial"/>
          <w:sz w:val="22"/>
          <w:szCs w:val="22"/>
        </w:rPr>
        <w:t xml:space="preserve"> </w:t>
      </w:r>
      <w:r w:rsidRPr="00F61F7D">
        <w:rPr>
          <w:rFonts w:ascii="Arial" w:hAnsi="Arial" w:cs="Arial"/>
          <w:sz w:val="22"/>
          <w:szCs w:val="22"/>
        </w:rPr>
        <w:t xml:space="preserve">της  Δημοτικής  Επιτροπής  Δήμου </w:t>
      </w:r>
      <w:proofErr w:type="spellStart"/>
      <w:r w:rsidRPr="00F61F7D">
        <w:rPr>
          <w:rFonts w:ascii="Arial" w:hAnsi="Arial" w:cs="Arial"/>
          <w:sz w:val="22"/>
          <w:szCs w:val="22"/>
        </w:rPr>
        <w:t>Λεβαδέων</w:t>
      </w:r>
      <w:proofErr w:type="spellEnd"/>
    </w:p>
    <w:p w:rsidR="00DA047C" w:rsidRPr="00F61F7D" w:rsidRDefault="00DA047C" w:rsidP="00DA047C">
      <w:pPr>
        <w:jc w:val="center"/>
        <w:rPr>
          <w:rFonts w:ascii="Arial" w:eastAsia="SimSun" w:hAnsi="Arial" w:cs="Arial"/>
          <w:sz w:val="22"/>
          <w:szCs w:val="22"/>
          <w:highlight w:val="white"/>
        </w:rPr>
      </w:pPr>
      <w:r w:rsidRPr="00F61F7D">
        <w:rPr>
          <w:rFonts w:ascii="Arial" w:hAnsi="Arial" w:cs="Arial"/>
          <w:b/>
          <w:sz w:val="22"/>
          <w:szCs w:val="22"/>
        </w:rPr>
        <w:t>Αριθμός απόφασης</w:t>
      </w:r>
      <w:r w:rsidRPr="00F61F7D">
        <w:rPr>
          <w:rFonts w:ascii="Arial" w:eastAsia="SimSun" w:hAnsi="Arial" w:cs="Arial"/>
          <w:sz w:val="22"/>
          <w:szCs w:val="22"/>
          <w:highlight w:val="white"/>
        </w:rPr>
        <w:t xml:space="preserve">  </w:t>
      </w:r>
      <w:r w:rsidRPr="00F61F7D">
        <w:rPr>
          <w:rFonts w:ascii="Arial" w:eastAsia="SimSun" w:hAnsi="Arial" w:cs="Arial"/>
          <w:b/>
          <w:sz w:val="22"/>
          <w:szCs w:val="22"/>
          <w:highlight w:val="white"/>
        </w:rPr>
        <w:t>1</w:t>
      </w:r>
      <w:r w:rsidR="00534BAD">
        <w:rPr>
          <w:rFonts w:ascii="Arial" w:eastAsia="SimSun" w:hAnsi="Arial" w:cs="Arial"/>
          <w:b/>
          <w:sz w:val="22"/>
          <w:szCs w:val="22"/>
          <w:highlight w:val="white"/>
        </w:rPr>
        <w:t>2</w:t>
      </w:r>
      <w:r w:rsidR="00805DCA">
        <w:rPr>
          <w:rFonts w:ascii="Arial" w:eastAsia="SimSun" w:hAnsi="Arial" w:cs="Arial"/>
          <w:b/>
          <w:sz w:val="22"/>
          <w:szCs w:val="22"/>
          <w:highlight w:val="white"/>
        </w:rPr>
        <w:t>1</w:t>
      </w:r>
      <w:r w:rsidRPr="00F61F7D">
        <w:rPr>
          <w:rFonts w:ascii="Arial" w:eastAsia="SimSun" w:hAnsi="Arial" w:cs="Arial"/>
          <w:sz w:val="22"/>
          <w:szCs w:val="22"/>
          <w:highlight w:val="white"/>
        </w:rPr>
        <w:t xml:space="preserve">    </w:t>
      </w:r>
    </w:p>
    <w:p w:rsidR="00805DCA" w:rsidRPr="00805DCA" w:rsidRDefault="00805DCA" w:rsidP="00805DCA">
      <w:pPr>
        <w:rPr>
          <w:rFonts w:ascii="Arial" w:hAnsi="Arial" w:cs="Arial"/>
          <w:b/>
          <w:sz w:val="22"/>
          <w:szCs w:val="22"/>
        </w:rPr>
      </w:pPr>
      <w:r w:rsidRPr="00805DCA">
        <w:rPr>
          <w:rFonts w:ascii="Arial" w:hAnsi="Arial" w:cs="Arial"/>
          <w:b/>
          <w:sz w:val="22"/>
          <w:szCs w:val="22"/>
        </w:rPr>
        <w:t xml:space="preserve">Εισήγηση στο Δημοτικό Συμβούλιο  περί καθορισμού  </w:t>
      </w:r>
      <w:r w:rsidRPr="00805DCA">
        <w:rPr>
          <w:rFonts w:ascii="Arial" w:hAnsi="Arial" w:cs="Arial"/>
          <w:b/>
          <w:color w:val="000000"/>
          <w:sz w:val="22"/>
          <w:szCs w:val="22"/>
          <w:shd w:val="clear" w:color="auto" w:fill="FFFFFF"/>
        </w:rPr>
        <w:t xml:space="preserve">ειδικού προστίμου για τα έξοδα μεταφοράς και αποθηκεύσεως </w:t>
      </w:r>
      <w:r w:rsidRPr="00805DCA">
        <w:rPr>
          <w:rFonts w:ascii="Arial" w:hAnsi="Arial" w:cs="Arial"/>
          <w:b/>
          <w:sz w:val="22"/>
          <w:szCs w:val="22"/>
        </w:rPr>
        <w:t>των αντικειμένων που αφαιρούνται από την αυθαίρετη χρήση κοινόχρηστου χώρου, για το έτος 2024 και εφεξής.</w:t>
      </w:r>
    </w:p>
    <w:p w:rsidR="00805DCA" w:rsidRPr="00805DCA" w:rsidRDefault="00805DCA" w:rsidP="00805DCA">
      <w:pPr>
        <w:rPr>
          <w:rFonts w:ascii="Arial" w:hAnsi="Arial" w:cs="Arial"/>
          <w:b/>
          <w:sz w:val="22"/>
          <w:szCs w:val="22"/>
        </w:rPr>
      </w:pPr>
    </w:p>
    <w:p w:rsidR="00DA047C" w:rsidRPr="00F61F7D" w:rsidRDefault="00DA047C" w:rsidP="00E457B0">
      <w:pPr>
        <w:jc w:val="both"/>
        <w:rPr>
          <w:rFonts w:ascii="Arial" w:hAnsi="Arial" w:cs="Arial"/>
          <w:b/>
          <w:sz w:val="22"/>
          <w:szCs w:val="22"/>
        </w:rPr>
      </w:pPr>
      <w:r w:rsidRPr="00F61F7D">
        <w:rPr>
          <w:rFonts w:ascii="Arial" w:hAnsi="Arial" w:cs="Arial"/>
          <w:sz w:val="22"/>
          <w:szCs w:val="22"/>
        </w:rPr>
        <w:t xml:space="preserve">     Στη Λιβαδειά σήμερα   </w:t>
      </w:r>
      <w:r w:rsidR="00534BAD">
        <w:rPr>
          <w:rFonts w:ascii="Arial" w:hAnsi="Arial" w:cs="Arial"/>
          <w:sz w:val="22"/>
          <w:szCs w:val="22"/>
        </w:rPr>
        <w:t>16</w:t>
      </w:r>
      <w:r w:rsidRPr="00F61F7D">
        <w:rPr>
          <w:rFonts w:ascii="Arial" w:hAnsi="Arial" w:cs="Arial"/>
          <w:sz w:val="22"/>
          <w:szCs w:val="22"/>
          <w:vertAlign w:val="superscript"/>
        </w:rPr>
        <w:t>η</w:t>
      </w:r>
      <w:r w:rsidRPr="00F61F7D">
        <w:rPr>
          <w:rFonts w:ascii="Arial" w:hAnsi="Arial" w:cs="Arial"/>
          <w:sz w:val="22"/>
          <w:szCs w:val="22"/>
        </w:rPr>
        <w:t xml:space="preserve">    Απριλίου   2024  ημέρα Τρίτη  και, ώρα 13.45  και στην αίθουσα συνεδριάσεων του Δημοτικού Συμβουλίου  </w:t>
      </w:r>
      <w:proofErr w:type="spellStart"/>
      <w:r w:rsidRPr="00F61F7D">
        <w:rPr>
          <w:rFonts w:ascii="Arial" w:hAnsi="Arial" w:cs="Arial"/>
          <w:sz w:val="22"/>
          <w:szCs w:val="22"/>
        </w:rPr>
        <w:t>Λεβαδέων</w:t>
      </w:r>
      <w:proofErr w:type="spellEnd"/>
      <w:r w:rsidRPr="00F61F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F61F7D">
        <w:rPr>
          <w:rFonts w:ascii="Arial" w:hAnsi="Arial" w:cs="Arial"/>
          <w:sz w:val="22"/>
          <w:szCs w:val="22"/>
        </w:rPr>
        <w:t>Λεβαδέων</w:t>
      </w:r>
      <w:proofErr w:type="spellEnd"/>
      <w:r w:rsidRPr="00F61F7D">
        <w:rPr>
          <w:rFonts w:ascii="Arial" w:hAnsi="Arial" w:cs="Arial"/>
          <w:sz w:val="22"/>
          <w:szCs w:val="22"/>
        </w:rPr>
        <w:t xml:space="preserve"> μετά την από  6</w:t>
      </w:r>
      <w:r w:rsidR="00534BAD">
        <w:rPr>
          <w:rFonts w:ascii="Arial" w:hAnsi="Arial" w:cs="Arial"/>
          <w:sz w:val="22"/>
          <w:szCs w:val="22"/>
        </w:rPr>
        <w:t>931/12</w:t>
      </w:r>
      <w:r w:rsidRPr="00F61F7D">
        <w:rPr>
          <w:rFonts w:ascii="Arial" w:hAnsi="Arial" w:cs="Arial"/>
          <w:sz w:val="22"/>
          <w:szCs w:val="22"/>
        </w:rPr>
        <w:t xml:space="preserve">-04-2024 έγγραφη πρόσκληση του  Προέδρου της (Δημάρχου </w:t>
      </w:r>
      <w:proofErr w:type="spellStart"/>
      <w:r w:rsidRPr="00F61F7D">
        <w:rPr>
          <w:rFonts w:ascii="Arial" w:hAnsi="Arial" w:cs="Arial"/>
          <w:sz w:val="22"/>
          <w:szCs w:val="22"/>
        </w:rPr>
        <w:t>Λεβαδέων</w:t>
      </w:r>
      <w:proofErr w:type="spellEnd"/>
      <w:r w:rsidRPr="00F61F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F61F7D">
        <w:rPr>
          <w:rFonts w:ascii="Arial" w:hAnsi="Arial" w:cs="Arial"/>
          <w:sz w:val="22"/>
          <w:szCs w:val="22"/>
          <w:vertAlign w:val="superscript"/>
        </w:rPr>
        <w:t>Α</w:t>
      </w:r>
      <w:r w:rsidRPr="00F61F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A047C" w:rsidRPr="00F61F7D" w:rsidRDefault="00DA047C" w:rsidP="00DA047C">
      <w:pPr>
        <w:pStyle w:val="35"/>
        <w:ind w:left="284"/>
        <w:jc w:val="both"/>
        <w:rPr>
          <w:rFonts w:ascii="Arial" w:hAnsi="Arial" w:cs="Arial"/>
          <w:sz w:val="22"/>
          <w:szCs w:val="22"/>
        </w:rPr>
      </w:pPr>
      <w:r w:rsidRPr="00F61F7D">
        <w:rPr>
          <w:rFonts w:ascii="Arial" w:eastAsia="Arial" w:hAnsi="Arial" w:cs="Arial"/>
          <w:b/>
          <w:sz w:val="22"/>
          <w:szCs w:val="22"/>
        </w:rPr>
        <w:t xml:space="preserve">          </w:t>
      </w:r>
      <w:r w:rsidRPr="00F61F7D">
        <w:rPr>
          <w:rFonts w:ascii="Arial" w:hAnsi="Arial" w:cs="Arial"/>
          <w:sz w:val="22"/>
          <w:szCs w:val="22"/>
        </w:rPr>
        <w:t xml:space="preserve">Αφού  διαπιστώθηκε ότι υπάρχει νόμιμη απαρτία, επειδή σε σύνολο 7 (επτά)  μελών ήταν  παρόντα  </w:t>
      </w:r>
      <w:r w:rsidR="001C7DE3">
        <w:rPr>
          <w:rFonts w:ascii="Arial" w:hAnsi="Arial" w:cs="Arial"/>
          <w:sz w:val="22"/>
          <w:szCs w:val="22"/>
        </w:rPr>
        <w:t>6</w:t>
      </w:r>
      <w:r w:rsidRPr="00F61F7D">
        <w:rPr>
          <w:rFonts w:ascii="Arial" w:hAnsi="Arial" w:cs="Arial"/>
          <w:sz w:val="22"/>
          <w:szCs w:val="22"/>
        </w:rPr>
        <w:t xml:space="preserve"> (</w:t>
      </w:r>
      <w:r w:rsidR="001C7DE3">
        <w:rPr>
          <w:rFonts w:ascii="Arial" w:hAnsi="Arial" w:cs="Arial"/>
          <w:sz w:val="22"/>
          <w:szCs w:val="22"/>
        </w:rPr>
        <w:t>έξι</w:t>
      </w:r>
      <w:r w:rsidRPr="00F61F7D">
        <w:rPr>
          <w:rFonts w:ascii="Arial" w:hAnsi="Arial" w:cs="Arial"/>
          <w:sz w:val="22"/>
          <w:szCs w:val="22"/>
        </w:rPr>
        <w:t>)  , ήτοι:</w:t>
      </w:r>
    </w:p>
    <w:p w:rsidR="00DA047C" w:rsidRPr="00F61F7D" w:rsidRDefault="00DA047C" w:rsidP="00DA047C">
      <w:pPr>
        <w:pStyle w:val="35"/>
        <w:ind w:left="284"/>
        <w:jc w:val="both"/>
        <w:rPr>
          <w:rFonts w:ascii="Arial" w:hAnsi="Arial" w:cs="Arial"/>
          <w:sz w:val="22"/>
          <w:szCs w:val="22"/>
        </w:rPr>
      </w:pPr>
    </w:p>
    <w:p w:rsidR="00DA047C" w:rsidRPr="00F61F7D" w:rsidRDefault="00DA047C" w:rsidP="00DA047C">
      <w:pPr>
        <w:jc w:val="both"/>
        <w:rPr>
          <w:rFonts w:ascii="Arial" w:hAnsi="Arial" w:cs="Arial"/>
          <w:b/>
          <w:sz w:val="22"/>
          <w:szCs w:val="22"/>
        </w:rPr>
      </w:pPr>
      <w:r w:rsidRPr="00F61F7D">
        <w:rPr>
          <w:rFonts w:ascii="Arial" w:hAnsi="Arial" w:cs="Arial"/>
          <w:sz w:val="22"/>
          <w:szCs w:val="22"/>
        </w:rPr>
        <w:t xml:space="preserve">                 </w:t>
      </w:r>
      <w:r w:rsidRPr="00F61F7D">
        <w:rPr>
          <w:rFonts w:ascii="Arial" w:hAnsi="Arial" w:cs="Arial"/>
          <w:b/>
          <w:sz w:val="22"/>
          <w:szCs w:val="22"/>
        </w:rPr>
        <w:t xml:space="preserve"> ΠΑΡΟΝΤΕΣ                                                                                         ΑΠΟΝΤΕΣ</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color w:val="000000"/>
          <w:sz w:val="22"/>
          <w:szCs w:val="22"/>
        </w:rPr>
        <w:t xml:space="preserve">     </w:t>
      </w:r>
      <w:r w:rsidRPr="00F61F7D">
        <w:rPr>
          <w:rFonts w:ascii="Arial" w:hAnsi="Arial" w:cs="Arial"/>
          <w:sz w:val="22"/>
          <w:szCs w:val="22"/>
        </w:rPr>
        <w:t xml:space="preserve"> 1. </w:t>
      </w:r>
      <w:proofErr w:type="spellStart"/>
      <w:r w:rsidRPr="00F61F7D">
        <w:rPr>
          <w:rFonts w:ascii="Arial" w:hAnsi="Arial" w:cs="Arial"/>
          <w:sz w:val="22"/>
          <w:szCs w:val="22"/>
        </w:rPr>
        <w:t>Καραμάνης</w:t>
      </w:r>
      <w:proofErr w:type="spellEnd"/>
      <w:r w:rsidRPr="00F61F7D">
        <w:rPr>
          <w:rFonts w:ascii="Arial" w:hAnsi="Arial" w:cs="Arial"/>
          <w:sz w:val="22"/>
          <w:szCs w:val="22"/>
        </w:rPr>
        <w:t xml:space="preserve">  Δημήτριος-Πρόεδρος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2. </w:t>
      </w:r>
      <w:proofErr w:type="spellStart"/>
      <w:r w:rsidRPr="00F61F7D">
        <w:rPr>
          <w:rFonts w:ascii="Arial" w:hAnsi="Arial" w:cs="Arial"/>
          <w:sz w:val="22"/>
          <w:szCs w:val="22"/>
        </w:rPr>
        <w:t>Τουμαράς</w:t>
      </w:r>
      <w:proofErr w:type="spellEnd"/>
      <w:r w:rsidRPr="00F61F7D">
        <w:rPr>
          <w:rFonts w:ascii="Arial" w:hAnsi="Arial" w:cs="Arial"/>
          <w:sz w:val="22"/>
          <w:szCs w:val="22"/>
        </w:rPr>
        <w:t xml:space="preserve"> Βασίλειος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3. </w:t>
      </w:r>
      <w:proofErr w:type="spellStart"/>
      <w:r w:rsidRPr="00F61F7D">
        <w:rPr>
          <w:rFonts w:ascii="Arial" w:hAnsi="Arial" w:cs="Arial"/>
          <w:sz w:val="22"/>
          <w:szCs w:val="22"/>
        </w:rPr>
        <w:t>Αγνιάδης</w:t>
      </w:r>
      <w:proofErr w:type="spellEnd"/>
      <w:r w:rsidRPr="00F61F7D">
        <w:rPr>
          <w:rFonts w:ascii="Arial" w:hAnsi="Arial" w:cs="Arial"/>
          <w:sz w:val="22"/>
          <w:szCs w:val="22"/>
        </w:rPr>
        <w:t xml:space="preserve">  Παναγιώτης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4. </w:t>
      </w:r>
      <w:proofErr w:type="spellStart"/>
      <w:r w:rsidRPr="00F61F7D">
        <w:rPr>
          <w:rFonts w:ascii="Arial" w:hAnsi="Arial" w:cs="Arial"/>
          <w:sz w:val="22"/>
          <w:szCs w:val="22"/>
        </w:rPr>
        <w:t>Καλλιαντάσης</w:t>
      </w:r>
      <w:proofErr w:type="spellEnd"/>
      <w:r w:rsidRPr="00F61F7D">
        <w:rPr>
          <w:rFonts w:ascii="Arial" w:hAnsi="Arial" w:cs="Arial"/>
          <w:sz w:val="22"/>
          <w:szCs w:val="22"/>
        </w:rPr>
        <w:t xml:space="preserve"> Χρήστος                                                         </w:t>
      </w:r>
    </w:p>
    <w:p w:rsidR="00DA047C" w:rsidRPr="00F61F7D"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5. Παπαβασιλείου Αικατερίνη</w:t>
      </w:r>
    </w:p>
    <w:p w:rsidR="001C7DE3"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6. </w:t>
      </w:r>
      <w:proofErr w:type="spellStart"/>
      <w:r w:rsidRPr="00F61F7D">
        <w:rPr>
          <w:rFonts w:ascii="Arial" w:hAnsi="Arial" w:cs="Arial"/>
          <w:sz w:val="22"/>
          <w:szCs w:val="22"/>
        </w:rPr>
        <w:t>Μίχας</w:t>
      </w:r>
      <w:proofErr w:type="spellEnd"/>
      <w:r w:rsidRPr="00F61F7D">
        <w:rPr>
          <w:rFonts w:ascii="Arial" w:hAnsi="Arial" w:cs="Arial"/>
          <w:sz w:val="22"/>
          <w:szCs w:val="22"/>
        </w:rPr>
        <w:t xml:space="preserve"> Δημήτριος</w:t>
      </w:r>
    </w:p>
    <w:p w:rsidR="00DA047C" w:rsidRPr="00F61F7D"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7. </w:t>
      </w:r>
      <w:proofErr w:type="spellStart"/>
      <w:r w:rsidRPr="00F61F7D">
        <w:rPr>
          <w:rFonts w:ascii="Arial" w:hAnsi="Arial" w:cs="Arial"/>
          <w:sz w:val="22"/>
          <w:szCs w:val="22"/>
        </w:rPr>
        <w:t>Ταγκαλέγκας</w:t>
      </w:r>
      <w:proofErr w:type="spellEnd"/>
      <w:r w:rsidRPr="00F61F7D">
        <w:rPr>
          <w:rFonts w:ascii="Arial" w:hAnsi="Arial" w:cs="Arial"/>
          <w:sz w:val="22"/>
          <w:szCs w:val="22"/>
        </w:rPr>
        <w:t xml:space="preserve"> Ιωάννης  (προσήλθε στο 1</w:t>
      </w:r>
      <w:r w:rsidRPr="00F61F7D">
        <w:rPr>
          <w:rFonts w:ascii="Arial" w:hAnsi="Arial" w:cs="Arial"/>
          <w:sz w:val="22"/>
          <w:szCs w:val="22"/>
          <w:vertAlign w:val="superscript"/>
        </w:rPr>
        <w:t>ο</w:t>
      </w:r>
      <w:r w:rsidRPr="00F61F7D">
        <w:rPr>
          <w:rFonts w:ascii="Arial" w:hAnsi="Arial" w:cs="Arial"/>
          <w:sz w:val="22"/>
          <w:szCs w:val="22"/>
        </w:rPr>
        <w:t xml:space="preserve"> Θ.Η.Δ.)                                                   </w:t>
      </w:r>
    </w:p>
    <w:p w:rsidR="001921AE" w:rsidRPr="00F61F7D" w:rsidRDefault="001921AE" w:rsidP="001921AE">
      <w:pPr>
        <w:tabs>
          <w:tab w:val="left" w:pos="360"/>
          <w:tab w:val="left" w:pos="6237"/>
        </w:tabs>
        <w:rPr>
          <w:rFonts w:ascii="Arial" w:hAnsi="Arial" w:cs="Arial"/>
          <w:sz w:val="22"/>
          <w:szCs w:val="22"/>
        </w:rPr>
      </w:pPr>
      <w:r w:rsidRPr="00F61F7D">
        <w:rPr>
          <w:rFonts w:ascii="Arial" w:hAnsi="Arial" w:cs="Arial"/>
          <w:sz w:val="22"/>
          <w:szCs w:val="22"/>
        </w:rPr>
        <w:t xml:space="preserve">                                                </w:t>
      </w:r>
    </w:p>
    <w:p w:rsidR="00657A64" w:rsidRDefault="00100901" w:rsidP="00657A64">
      <w:pPr>
        <w:tabs>
          <w:tab w:val="left" w:pos="360"/>
          <w:tab w:val="left" w:pos="6237"/>
        </w:tabs>
        <w:suppressAutoHyphens w:val="0"/>
        <w:rPr>
          <w:rFonts w:ascii="Arial" w:hAnsi="Arial" w:cs="Arial"/>
          <w:sz w:val="22"/>
          <w:szCs w:val="22"/>
        </w:rPr>
      </w:pPr>
      <w:r w:rsidRPr="00F61F7D">
        <w:rPr>
          <w:rFonts w:ascii="Arial" w:eastAsia="Arial" w:hAnsi="Arial" w:cs="Arial"/>
          <w:sz w:val="22"/>
          <w:szCs w:val="22"/>
        </w:rPr>
        <w:t xml:space="preserve">         </w:t>
      </w:r>
      <w:r w:rsidR="00657A64">
        <w:rPr>
          <w:rFonts w:ascii="Arial" w:eastAsia="Arial" w:hAnsi="Arial" w:cs="Arial"/>
          <w:sz w:val="22"/>
          <w:szCs w:val="22"/>
        </w:rPr>
        <w:t xml:space="preserve">     Στη συνεδρίαση παραβρέθηκε  και ο κύριος </w:t>
      </w:r>
      <w:proofErr w:type="spellStart"/>
      <w:r w:rsidR="00657A64">
        <w:rPr>
          <w:rFonts w:ascii="Arial" w:hAnsi="Arial" w:cs="Arial"/>
          <w:sz w:val="22"/>
          <w:szCs w:val="22"/>
        </w:rPr>
        <w:t>Αρκουμάνης</w:t>
      </w:r>
      <w:proofErr w:type="spellEnd"/>
      <w:r w:rsidR="00657A64">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                                                                                             </w:t>
      </w:r>
    </w:p>
    <w:p w:rsidR="00100901" w:rsidRPr="00F61F7D" w:rsidRDefault="00100901" w:rsidP="00100901">
      <w:pPr>
        <w:widowControl w:val="0"/>
        <w:spacing w:line="276" w:lineRule="auto"/>
        <w:jc w:val="both"/>
        <w:rPr>
          <w:rFonts w:ascii="Arial" w:eastAsia="Arial" w:hAnsi="Arial" w:cs="Arial"/>
          <w:sz w:val="22"/>
          <w:szCs w:val="22"/>
        </w:rPr>
      </w:pPr>
    </w:p>
    <w:p w:rsidR="00805DCA" w:rsidRDefault="00E10218" w:rsidP="00805DCA">
      <w:pPr>
        <w:spacing w:line="360" w:lineRule="auto"/>
        <w:jc w:val="both"/>
        <w:rPr>
          <w:rFonts w:ascii="Arial" w:eastAsia="Arial" w:hAnsi="Arial" w:cs="Arial"/>
          <w:sz w:val="22"/>
          <w:szCs w:val="22"/>
        </w:rPr>
      </w:pPr>
      <w:r w:rsidRPr="00F61F7D">
        <w:rPr>
          <w:rFonts w:ascii="Arial" w:eastAsia="Arial" w:hAnsi="Arial" w:cs="Arial"/>
          <w:sz w:val="22"/>
          <w:szCs w:val="22"/>
        </w:rPr>
        <w:t xml:space="preserve">      </w:t>
      </w:r>
      <w:r w:rsidR="006F6D39" w:rsidRPr="00F61F7D">
        <w:rPr>
          <w:rFonts w:ascii="Arial" w:eastAsia="Arial" w:hAnsi="Arial" w:cs="Arial"/>
          <w:sz w:val="22"/>
          <w:szCs w:val="22"/>
        </w:rPr>
        <w:t xml:space="preserve">Ο Πρόεδρος της Δημοτικής  Επιτροπής εισηγούμενος το  </w:t>
      </w:r>
      <w:r w:rsidR="00805DCA">
        <w:rPr>
          <w:rFonts w:ascii="Arial" w:eastAsia="Arial" w:hAnsi="Arial" w:cs="Arial"/>
          <w:sz w:val="22"/>
          <w:szCs w:val="22"/>
        </w:rPr>
        <w:t>1</w:t>
      </w:r>
      <w:r w:rsidR="006F6D39" w:rsidRPr="00F61F7D">
        <w:rPr>
          <w:rFonts w:ascii="Arial" w:eastAsia="Arial" w:hAnsi="Arial" w:cs="Arial"/>
          <w:sz w:val="22"/>
          <w:szCs w:val="22"/>
          <w:vertAlign w:val="superscript"/>
        </w:rPr>
        <w:t>ο</w:t>
      </w:r>
      <w:r w:rsidR="006F6D39" w:rsidRPr="00F61F7D">
        <w:rPr>
          <w:rFonts w:ascii="Arial" w:eastAsia="Arial" w:hAnsi="Arial" w:cs="Arial"/>
          <w:sz w:val="22"/>
          <w:szCs w:val="22"/>
        </w:rPr>
        <w:t xml:space="preserve"> θέμα της ημερήσιας διάταξης  έθεσε υπόψη των μελών τ</w:t>
      </w:r>
      <w:r w:rsidR="00DA047C" w:rsidRPr="00F61F7D">
        <w:rPr>
          <w:rFonts w:ascii="Arial" w:eastAsia="Arial" w:hAnsi="Arial" w:cs="Arial"/>
          <w:sz w:val="22"/>
          <w:szCs w:val="22"/>
        </w:rPr>
        <w:t xml:space="preserve">ην </w:t>
      </w:r>
      <w:r w:rsidR="006F6D39" w:rsidRPr="00F61F7D">
        <w:rPr>
          <w:rFonts w:ascii="Arial" w:eastAsia="Arial" w:hAnsi="Arial" w:cs="Arial"/>
          <w:sz w:val="22"/>
          <w:szCs w:val="22"/>
        </w:rPr>
        <w:t xml:space="preserve"> </w:t>
      </w:r>
      <w:proofErr w:type="spellStart"/>
      <w:r w:rsidR="006F6D39" w:rsidRPr="00F61F7D">
        <w:rPr>
          <w:rFonts w:ascii="Arial" w:eastAsia="Arial" w:hAnsi="Arial" w:cs="Arial"/>
          <w:sz w:val="22"/>
          <w:szCs w:val="22"/>
        </w:rPr>
        <w:t>υπ΄αριθμ</w:t>
      </w:r>
      <w:proofErr w:type="spellEnd"/>
      <w:r w:rsidR="006F6D39" w:rsidRPr="00F61F7D">
        <w:rPr>
          <w:rFonts w:ascii="Arial" w:eastAsia="Arial" w:hAnsi="Arial" w:cs="Arial"/>
          <w:sz w:val="22"/>
          <w:szCs w:val="22"/>
        </w:rPr>
        <w:t xml:space="preserve">. </w:t>
      </w:r>
      <w:r w:rsidR="00805DCA">
        <w:rPr>
          <w:rFonts w:ascii="Arial" w:eastAsia="Arial" w:hAnsi="Arial" w:cs="Arial"/>
          <w:sz w:val="22"/>
          <w:szCs w:val="22"/>
        </w:rPr>
        <w:t xml:space="preserve"> 6792/11-04-2024 εισήγηση του Τμήματος Εσόδων &amp; Περιουσίας του Δήμου </w:t>
      </w:r>
      <w:proofErr w:type="spellStart"/>
      <w:r w:rsidR="00805DCA">
        <w:rPr>
          <w:rFonts w:ascii="Arial" w:eastAsia="Arial" w:hAnsi="Arial" w:cs="Arial"/>
          <w:sz w:val="22"/>
          <w:szCs w:val="22"/>
        </w:rPr>
        <w:t>Λεβαδέων</w:t>
      </w:r>
      <w:proofErr w:type="spellEnd"/>
      <w:r w:rsidR="00805DCA">
        <w:rPr>
          <w:rFonts w:ascii="Arial" w:eastAsia="Arial" w:hAnsi="Arial" w:cs="Arial"/>
          <w:sz w:val="22"/>
          <w:szCs w:val="22"/>
        </w:rPr>
        <w:t xml:space="preserve"> στην οποία αναφέρονται:</w:t>
      </w:r>
    </w:p>
    <w:p w:rsidR="00805DCA" w:rsidRPr="00805DCA" w:rsidRDefault="00805DCA" w:rsidP="00805DCA">
      <w:pPr>
        <w:spacing w:line="360" w:lineRule="auto"/>
        <w:jc w:val="both"/>
        <w:rPr>
          <w:rFonts w:ascii="Arial" w:hAnsi="Arial" w:cs="Arial"/>
          <w:i/>
          <w:sz w:val="22"/>
          <w:szCs w:val="22"/>
          <w:highlight w:val="yellow"/>
        </w:rPr>
      </w:pPr>
      <w:r>
        <w:rPr>
          <w:rFonts w:ascii="Verdana" w:hAnsi="Verdana"/>
          <w:sz w:val="20"/>
          <w:szCs w:val="20"/>
        </w:rPr>
        <w:t xml:space="preserve">    </w:t>
      </w:r>
      <w:r w:rsidRPr="00805DCA">
        <w:rPr>
          <w:rFonts w:ascii="Arial" w:hAnsi="Arial" w:cs="Arial"/>
          <w:i/>
          <w:sz w:val="22"/>
          <w:szCs w:val="22"/>
        </w:rPr>
        <w:t xml:space="preserve">Με το άρθρο 55 του Ν.4483/2017- </w:t>
      </w:r>
      <w:r w:rsidRPr="00805DCA">
        <w:rPr>
          <w:rFonts w:ascii="Arial" w:hAnsi="Arial" w:cs="Arial"/>
          <w:bCs/>
          <w:i/>
          <w:sz w:val="22"/>
          <w:szCs w:val="22"/>
          <w:shd w:val="clear" w:color="auto" w:fill="FFFFFF"/>
        </w:rPr>
        <w:t xml:space="preserve">Αποκατάσταση κοινόχρηστου χώρου από αυθαίρετη κατάληψη και προσωρινή αφαίρεση άδειας χρήσης κοινόχρηστου χώρου, σε περίπτωση </w:t>
      </w:r>
      <w:proofErr w:type="spellStart"/>
      <w:r w:rsidRPr="00805DCA">
        <w:rPr>
          <w:rFonts w:ascii="Arial" w:hAnsi="Arial" w:cs="Arial"/>
          <w:bCs/>
          <w:i/>
          <w:sz w:val="22"/>
          <w:szCs w:val="22"/>
          <w:shd w:val="clear" w:color="auto" w:fill="FFFFFF"/>
        </w:rPr>
        <w:t>καθ΄</w:t>
      </w:r>
      <w:proofErr w:type="spellEnd"/>
      <w:r w:rsidRPr="00805DCA">
        <w:rPr>
          <w:rFonts w:ascii="Arial" w:hAnsi="Arial" w:cs="Arial"/>
          <w:bCs/>
          <w:i/>
          <w:sz w:val="22"/>
          <w:szCs w:val="22"/>
          <w:shd w:val="clear" w:color="auto" w:fill="FFFFFF"/>
        </w:rPr>
        <w:t xml:space="preserve"> </w:t>
      </w:r>
      <w:proofErr w:type="spellStart"/>
      <w:r w:rsidRPr="00805DCA">
        <w:rPr>
          <w:rFonts w:ascii="Arial" w:hAnsi="Arial" w:cs="Arial"/>
          <w:bCs/>
          <w:i/>
          <w:sz w:val="22"/>
          <w:szCs w:val="22"/>
          <w:shd w:val="clear" w:color="auto" w:fill="FFFFFF"/>
        </w:rPr>
        <w:t>υποτροπήν</w:t>
      </w:r>
      <w:proofErr w:type="spellEnd"/>
      <w:r w:rsidRPr="00805DCA">
        <w:rPr>
          <w:rFonts w:ascii="Arial" w:hAnsi="Arial" w:cs="Arial"/>
          <w:bCs/>
          <w:i/>
          <w:sz w:val="22"/>
          <w:szCs w:val="22"/>
          <w:shd w:val="clear" w:color="auto" w:fill="FFFFFF"/>
        </w:rPr>
        <w:t xml:space="preserve"> αυθαίρετης χρήσης από τον δικαιούχο, </w:t>
      </w:r>
      <w:r w:rsidRPr="00805DCA">
        <w:rPr>
          <w:rFonts w:ascii="Arial" w:hAnsi="Arial" w:cs="Arial"/>
          <w:i/>
          <w:sz w:val="22"/>
          <w:szCs w:val="22"/>
          <w:shd w:val="clear" w:color="auto" w:fill="FFFFFF"/>
        </w:rPr>
        <w:t xml:space="preserve">η παρ. 8 του άρθρου 13 του από 20.10.1958 </w:t>
      </w:r>
      <w:proofErr w:type="spellStart"/>
      <w:r w:rsidRPr="00805DCA">
        <w:rPr>
          <w:rFonts w:ascii="Arial" w:hAnsi="Arial" w:cs="Arial"/>
          <w:i/>
          <w:sz w:val="22"/>
          <w:szCs w:val="22"/>
          <w:shd w:val="clear" w:color="auto" w:fill="FFFFFF"/>
        </w:rPr>
        <w:t>β.δ</w:t>
      </w:r>
      <w:proofErr w:type="spellEnd"/>
      <w:r w:rsidRPr="00805DCA">
        <w:rPr>
          <w:rFonts w:ascii="Arial" w:hAnsi="Arial" w:cs="Arial"/>
          <w:i/>
          <w:sz w:val="22"/>
          <w:szCs w:val="22"/>
          <w:shd w:val="clear" w:color="auto" w:fill="FFFFFF"/>
        </w:rPr>
        <w:t>. (Α΄ 171), όπως η παράγραφος αυτή αντικαταστάθηκε με το άρθρο 50 παρ. 2 του ν. 4257/2014 (Α΄ 93), αντικαθίσταται ως εξής:</w:t>
      </w:r>
    </w:p>
    <w:p w:rsidR="00805DCA" w:rsidRPr="00805DCA" w:rsidRDefault="00805DCA" w:rsidP="00805DCA">
      <w:pPr>
        <w:spacing w:line="360" w:lineRule="auto"/>
        <w:jc w:val="both"/>
        <w:rPr>
          <w:rFonts w:ascii="Arial" w:hAnsi="Arial" w:cs="Arial"/>
          <w:i/>
          <w:sz w:val="22"/>
          <w:szCs w:val="22"/>
          <w:shd w:val="clear" w:color="auto" w:fill="FFFFFF"/>
        </w:rPr>
      </w:pPr>
      <w:r w:rsidRPr="00805DCA">
        <w:rPr>
          <w:rFonts w:ascii="Arial" w:hAnsi="Arial" w:cs="Arial"/>
          <w:i/>
          <w:sz w:val="22"/>
          <w:szCs w:val="22"/>
          <w:shd w:val="clear" w:color="auto" w:fill="FFFFFF"/>
        </w:rPr>
        <w:t xml:space="preserve">«8. Για την αυθαίρετη χρήση κοινόχρηστων χώρων, των οποίων η παραχώρηση της χρήσης έχει επιτραπεί με την απόφαση της παραγράφου 2, επιβάλλεται σε βάρος του παραβάτη, με απόφαση του δημάρχου, το αναλογούν τέλος και ισόποσο πρόστιμο. Με όμοια απόφαση επιβάλλεται πρόστιμο σε βάρος εκείνου που προβαίνει σε αυθαίρετη χρήση χώρου του οποίου η παραχώρηση της χρήσης δεν έχει επιτραπεί, ίσο με το διπλάσιο του μεγαλύτερου κατά τετραγωνικό μέτρο </w:t>
      </w:r>
      <w:r w:rsidRPr="00805DCA">
        <w:rPr>
          <w:rFonts w:ascii="Arial" w:hAnsi="Arial" w:cs="Arial"/>
          <w:i/>
          <w:sz w:val="22"/>
          <w:szCs w:val="22"/>
          <w:shd w:val="clear" w:color="auto" w:fill="FFFFFF"/>
        </w:rPr>
        <w:lastRenderedPageBreak/>
        <w:t>ποσού που καθορίστηκε με την απόφαση της παραγράφου 3 για τους χώρους για τους οποίους έχει επιτραπεί η παραχώρηση για όμοια χρήση.</w:t>
      </w:r>
      <w:r w:rsidRPr="00805DCA">
        <w:rPr>
          <w:rFonts w:ascii="Arial" w:hAnsi="Arial" w:cs="Arial"/>
          <w:i/>
          <w:sz w:val="22"/>
          <w:szCs w:val="22"/>
        </w:rPr>
        <w:br/>
      </w:r>
      <w:r w:rsidRPr="00805DCA">
        <w:rPr>
          <w:rFonts w:ascii="Arial" w:hAnsi="Arial" w:cs="Arial"/>
          <w:i/>
          <w:sz w:val="22"/>
          <w:szCs w:val="22"/>
          <w:shd w:val="clear" w:color="auto" w:fill="FFFFFF"/>
        </w:rPr>
        <w:t>Η αυθαίρετη χρήση του κοινόχρηστου χώρου διαπιστώνεται από το Δήμο ή τις Αστυνομικές Αρχές μετά από διενέργεια αυτοψίας. Στην οικεία έκθεση περιγράφονται αναλυτικά η κατάσταση του χώρου, οι επεμβάσεις που έχουν γίνει σε αυτόν, το είδος της χρήσης, και τα αντικείμενα που έχουν τοποθετηθεί, επισυνάπτεται δε σχετικό σχεδιάγραμμα και, αν απαιτείται, φωτογραφίες, ή ηλεκτρονικό αρχείο τους.</w:t>
      </w:r>
    </w:p>
    <w:p w:rsidR="00805DCA" w:rsidRPr="00805DCA" w:rsidRDefault="00805DCA" w:rsidP="00805DCA">
      <w:pPr>
        <w:spacing w:line="360" w:lineRule="auto"/>
        <w:jc w:val="both"/>
        <w:rPr>
          <w:rFonts w:ascii="Arial" w:hAnsi="Arial" w:cs="Arial"/>
          <w:i/>
          <w:sz w:val="22"/>
          <w:szCs w:val="22"/>
          <w:shd w:val="clear" w:color="auto" w:fill="FFFFFF"/>
        </w:rPr>
      </w:pPr>
      <w:r w:rsidRPr="00805DCA">
        <w:rPr>
          <w:rFonts w:ascii="Arial" w:hAnsi="Arial" w:cs="Arial"/>
          <w:i/>
          <w:sz w:val="22"/>
          <w:szCs w:val="22"/>
          <w:shd w:val="clear" w:color="auto" w:fill="FFFFFF"/>
        </w:rPr>
        <w:t>Αντίγραφο της εκθέσεως παραδίδεται στον ενεργούντα την αυθαίρετη χρήση του χώρου αυτού ή θυροκολλείται στο κατάστημα σε κάθε άλλη περίπτωση. Παραλλήλως, επιδίδεται στον παραβάτη εντολή να άρει την αυθαίρετη κατάληψη του κοινόχρηστου χώρου, αφαιρώντας τα κάθε είδους αντικείμενα που έχουν τοποθετηθεί σε αυτόν μέσα σε επτά (7) ημέρες από την επομένη της επιδόσεως.</w:t>
      </w:r>
    </w:p>
    <w:p w:rsidR="00805DCA" w:rsidRPr="00805DCA" w:rsidRDefault="00805DCA" w:rsidP="00805DCA">
      <w:pPr>
        <w:spacing w:line="360" w:lineRule="auto"/>
        <w:jc w:val="both"/>
        <w:rPr>
          <w:rFonts w:ascii="Arial" w:hAnsi="Arial" w:cs="Arial"/>
          <w:i/>
          <w:sz w:val="22"/>
          <w:szCs w:val="22"/>
          <w:shd w:val="clear" w:color="auto" w:fill="FFFFFF"/>
        </w:rPr>
      </w:pPr>
      <w:r w:rsidRPr="00805DCA">
        <w:rPr>
          <w:rFonts w:ascii="Arial" w:hAnsi="Arial" w:cs="Arial"/>
          <w:i/>
          <w:sz w:val="22"/>
          <w:szCs w:val="22"/>
          <w:shd w:val="clear" w:color="auto" w:fill="FFFFFF"/>
        </w:rPr>
        <w:t>Αν ο παραβάτης δεν συμμορφωθεί, τα εν λόγω αντικείμενα απομακρύνονται άμεσα από συνεργείο του Δήμου, ο οποίος μπορεί να ζητήσει, προς το σκοπό αυτό, την άμεση συνδρομή των Αστυνομικών Αρχών.</w:t>
      </w:r>
    </w:p>
    <w:p w:rsidR="00805DCA" w:rsidRPr="00805DCA" w:rsidRDefault="00805DCA" w:rsidP="00805DCA">
      <w:pPr>
        <w:spacing w:line="360" w:lineRule="auto"/>
        <w:jc w:val="both"/>
        <w:rPr>
          <w:rFonts w:ascii="Arial" w:hAnsi="Arial" w:cs="Arial"/>
          <w:i/>
          <w:sz w:val="22"/>
          <w:szCs w:val="22"/>
          <w:shd w:val="clear" w:color="auto" w:fill="FFFFFF"/>
        </w:rPr>
      </w:pPr>
      <w:r w:rsidRPr="00805DCA">
        <w:rPr>
          <w:rFonts w:ascii="Arial" w:hAnsi="Arial" w:cs="Arial"/>
          <w:i/>
          <w:sz w:val="22"/>
          <w:szCs w:val="22"/>
          <w:shd w:val="clear" w:color="auto" w:fill="FFFFFF"/>
        </w:rPr>
        <w:t>Τα αντικείμενα που αφαιρούνται καταγράφονται σε ειδική έκθεση, η οποία υπογράφεται από τον επικεφαλής του συνεργείου του Δήμου που τα απομακρύνει και δεν</w:t>
      </w:r>
      <w:r w:rsidRPr="00805DCA">
        <w:rPr>
          <w:rFonts w:ascii="Arial" w:hAnsi="Arial" w:cs="Arial"/>
          <w:i/>
          <w:color w:val="666666"/>
          <w:sz w:val="22"/>
          <w:szCs w:val="22"/>
          <w:shd w:val="clear" w:color="auto" w:fill="FFFFFF"/>
        </w:rPr>
        <w:t xml:space="preserve"> επιστρέφονται </w:t>
      </w:r>
      <w:r w:rsidRPr="00805DCA">
        <w:rPr>
          <w:rFonts w:ascii="Arial" w:hAnsi="Arial" w:cs="Arial"/>
          <w:b/>
          <w:i/>
          <w:color w:val="666666"/>
          <w:sz w:val="22"/>
          <w:szCs w:val="22"/>
          <w:shd w:val="clear" w:color="auto" w:fill="FFFFFF"/>
        </w:rPr>
        <w:t xml:space="preserve">αν </w:t>
      </w:r>
      <w:r w:rsidRPr="00805DCA">
        <w:rPr>
          <w:rFonts w:ascii="Arial" w:hAnsi="Arial" w:cs="Arial"/>
          <w:i/>
          <w:sz w:val="22"/>
          <w:szCs w:val="22"/>
          <w:shd w:val="clear" w:color="auto" w:fill="FFFFFF"/>
        </w:rPr>
        <w:t xml:space="preserve">προηγουμένως δεν καταβληθεί </w:t>
      </w:r>
      <w:r w:rsidRPr="00805DCA">
        <w:rPr>
          <w:rFonts w:ascii="Arial" w:hAnsi="Arial" w:cs="Arial"/>
          <w:b/>
          <w:i/>
          <w:sz w:val="22"/>
          <w:szCs w:val="22"/>
          <w:shd w:val="clear" w:color="auto" w:fill="FFFFFF"/>
        </w:rPr>
        <w:t>ειδικό πρόστιμο για τα έξοδα μεταφοράς και αποθηκεύσεως αυτών,</w:t>
      </w:r>
      <w:r w:rsidRPr="00805DCA">
        <w:rPr>
          <w:rFonts w:ascii="Arial" w:hAnsi="Arial" w:cs="Arial"/>
          <w:i/>
          <w:sz w:val="22"/>
          <w:szCs w:val="22"/>
          <w:shd w:val="clear" w:color="auto" w:fill="FFFFFF"/>
        </w:rPr>
        <w:t xml:space="preserve"> το οποίο καθορίζεται με την απόφαση του δημοτικού συμβουλίου του άρθρου 13 της παρ. 3 του από 20.10.1958 </w:t>
      </w:r>
      <w:proofErr w:type="spellStart"/>
      <w:r w:rsidRPr="00805DCA">
        <w:rPr>
          <w:rFonts w:ascii="Arial" w:hAnsi="Arial" w:cs="Arial"/>
          <w:i/>
          <w:sz w:val="22"/>
          <w:szCs w:val="22"/>
          <w:shd w:val="clear" w:color="auto" w:fill="FFFFFF"/>
        </w:rPr>
        <w:t>β.δ</w:t>
      </w:r>
      <w:proofErr w:type="spellEnd"/>
      <w:r w:rsidRPr="00805DCA">
        <w:rPr>
          <w:rFonts w:ascii="Arial" w:hAnsi="Arial" w:cs="Arial"/>
          <w:i/>
          <w:sz w:val="22"/>
          <w:szCs w:val="22"/>
          <w:shd w:val="clear" w:color="auto" w:fill="FFFFFF"/>
        </w:rPr>
        <w:t xml:space="preserve">. (Α΄ 171). </w:t>
      </w:r>
    </w:p>
    <w:p w:rsidR="00805DCA" w:rsidRPr="00805DCA" w:rsidRDefault="00805DCA" w:rsidP="00805DCA">
      <w:pPr>
        <w:spacing w:line="360" w:lineRule="auto"/>
        <w:jc w:val="both"/>
        <w:rPr>
          <w:rFonts w:ascii="Arial" w:hAnsi="Arial" w:cs="Arial"/>
          <w:i/>
          <w:sz w:val="22"/>
          <w:szCs w:val="22"/>
          <w:shd w:val="clear" w:color="auto" w:fill="FFFFFF"/>
        </w:rPr>
      </w:pPr>
      <w:r w:rsidRPr="00805DCA">
        <w:rPr>
          <w:rFonts w:ascii="Arial" w:hAnsi="Arial" w:cs="Arial"/>
          <w:i/>
          <w:sz w:val="22"/>
          <w:szCs w:val="22"/>
          <w:shd w:val="clear" w:color="auto" w:fill="FFFFFF"/>
        </w:rPr>
        <w:t>Αν το ανωτέρω ειδικό πρόστιμο δεν εξοφληθεί εντός τριών (3) μηνών από την ημερομηνία της αφαίρεσης, τα αφαιρεθέντα αντικείμενα κατάσχονται άμεσα και μπορεί να διατίθενται, να εκποιούνται ή να καταστρέφονται από το Δήμο, σύμφωνα με το άρθρο 199 του Κώδικα Δήμων και Κοινοτήτων.</w:t>
      </w:r>
    </w:p>
    <w:p w:rsidR="00805DCA" w:rsidRPr="00805DCA" w:rsidRDefault="00805DCA" w:rsidP="00805DCA">
      <w:pPr>
        <w:spacing w:line="360" w:lineRule="auto"/>
        <w:jc w:val="both"/>
        <w:rPr>
          <w:rFonts w:ascii="Arial" w:hAnsi="Arial" w:cs="Arial"/>
          <w:i/>
          <w:sz w:val="22"/>
          <w:szCs w:val="22"/>
          <w:highlight w:val="yellow"/>
        </w:rPr>
      </w:pPr>
      <w:r w:rsidRPr="00805DCA">
        <w:rPr>
          <w:rFonts w:ascii="Arial" w:hAnsi="Arial" w:cs="Arial"/>
          <w:i/>
          <w:sz w:val="22"/>
          <w:szCs w:val="22"/>
          <w:shd w:val="clear" w:color="auto" w:fill="FFFFFF"/>
        </w:rPr>
        <w:t>Αν μετά την αφαίρεση των ανωτέρω αντικειμένων διαπιστωθεί δεύτερη παράβαση, αφαιρείται η άδεια χρήσης κοινόχρηστου χώρου για χρονικό διάστημα έξι (6) μηνών. Αν το ανωτέρω χρονικό διάστημα δεν συμπληρώνεται εντός του ημερολογιακού έτους που αφορά η άδεια χρήσης κοινόχρηστου χώρου, δεν χορηγείται στον παραβάτη νέα αντίστοιχη άδεια στο επόμενο ημερολογιακό έτος μέχρι συμπληρώσεως του χρονικού διαστήματος αυτού.»</w:t>
      </w:r>
    </w:p>
    <w:p w:rsidR="00805DCA" w:rsidRPr="00805DCA" w:rsidRDefault="00805DCA" w:rsidP="00805DCA">
      <w:pPr>
        <w:spacing w:line="360" w:lineRule="auto"/>
        <w:jc w:val="both"/>
        <w:rPr>
          <w:rFonts w:ascii="Arial" w:eastAsia="Calibri" w:hAnsi="Arial" w:cs="Arial"/>
          <w:b/>
          <w:i/>
          <w:sz w:val="22"/>
          <w:szCs w:val="22"/>
        </w:rPr>
      </w:pPr>
    </w:p>
    <w:p w:rsidR="00805DCA" w:rsidRDefault="00805DCA" w:rsidP="00805DCA">
      <w:pPr>
        <w:spacing w:line="360" w:lineRule="auto"/>
        <w:jc w:val="center"/>
        <w:rPr>
          <w:rFonts w:ascii="Arial" w:eastAsia="Calibri" w:hAnsi="Arial" w:cs="Arial"/>
          <w:b/>
          <w:i/>
          <w:sz w:val="22"/>
          <w:szCs w:val="22"/>
        </w:rPr>
      </w:pPr>
      <w:r w:rsidRPr="00805DCA">
        <w:rPr>
          <w:rFonts w:ascii="Arial" w:eastAsia="Calibri" w:hAnsi="Arial" w:cs="Arial"/>
          <w:b/>
          <w:i/>
          <w:sz w:val="22"/>
          <w:szCs w:val="22"/>
        </w:rPr>
        <w:t>Κατόπιν των ανωτέρω και λαμβάνοντας υπόψη:</w:t>
      </w:r>
    </w:p>
    <w:p w:rsidR="0064327A" w:rsidRPr="00805DCA" w:rsidRDefault="0064327A" w:rsidP="00805DCA">
      <w:pPr>
        <w:spacing w:line="360" w:lineRule="auto"/>
        <w:jc w:val="center"/>
        <w:rPr>
          <w:rFonts w:ascii="Arial" w:eastAsia="Calibri" w:hAnsi="Arial" w:cs="Arial"/>
          <w:b/>
          <w:i/>
          <w:sz w:val="22"/>
          <w:szCs w:val="22"/>
        </w:rPr>
      </w:pPr>
    </w:p>
    <w:p w:rsidR="00805DCA" w:rsidRPr="00805DCA" w:rsidRDefault="00805DCA" w:rsidP="00805DCA">
      <w:pPr>
        <w:spacing w:line="360" w:lineRule="auto"/>
        <w:jc w:val="both"/>
        <w:rPr>
          <w:rFonts w:ascii="Arial" w:eastAsia="Calibri" w:hAnsi="Arial" w:cs="Arial"/>
          <w:b/>
          <w:i/>
          <w:sz w:val="22"/>
          <w:szCs w:val="22"/>
        </w:rPr>
      </w:pPr>
      <w:r w:rsidRPr="00805DCA">
        <w:rPr>
          <w:rFonts w:ascii="Arial" w:hAnsi="Arial" w:cs="Arial"/>
          <w:i/>
          <w:sz w:val="22"/>
          <w:szCs w:val="22"/>
        </w:rPr>
        <w:t xml:space="preserve">-το άρθρο 13 </w:t>
      </w:r>
      <w:hyperlink r:id="rId8" w:history="1">
        <w:r w:rsidRPr="00805DCA">
          <w:rPr>
            <w:rStyle w:val="-"/>
            <w:rFonts w:ascii="Arial" w:hAnsi="Arial" w:cs="Arial"/>
            <w:i/>
            <w:sz w:val="22"/>
            <w:szCs w:val="22"/>
            <w:shd w:val="clear" w:color="auto" w:fill="FFFFFF"/>
          </w:rPr>
          <w:t>Β.Δ. 24.9/20.10.58 (ΦΕΚ 171/58 τεύχος Α)</w:t>
        </w:r>
      </w:hyperlink>
    </w:p>
    <w:p w:rsidR="00805DCA" w:rsidRPr="00805DCA" w:rsidRDefault="00805DCA" w:rsidP="00805DCA">
      <w:pPr>
        <w:spacing w:line="360" w:lineRule="auto"/>
        <w:jc w:val="both"/>
        <w:rPr>
          <w:rFonts w:ascii="Arial" w:eastAsia="Calibri" w:hAnsi="Arial" w:cs="Arial"/>
          <w:b/>
          <w:i/>
          <w:sz w:val="22"/>
          <w:szCs w:val="22"/>
        </w:rPr>
      </w:pPr>
      <w:r w:rsidRPr="00805DCA">
        <w:rPr>
          <w:rFonts w:ascii="Arial" w:hAnsi="Arial" w:cs="Arial"/>
          <w:i/>
          <w:color w:val="000000"/>
          <w:sz w:val="22"/>
          <w:szCs w:val="22"/>
          <w:shd w:val="clear" w:color="auto" w:fill="FFFFFF"/>
        </w:rPr>
        <w:t>-το άρθρο 50 του Ν. 4257/2014</w:t>
      </w:r>
    </w:p>
    <w:p w:rsidR="00805DCA" w:rsidRPr="00805DCA" w:rsidRDefault="00805DCA" w:rsidP="00805DCA">
      <w:pPr>
        <w:spacing w:line="360" w:lineRule="auto"/>
        <w:jc w:val="both"/>
        <w:rPr>
          <w:rFonts w:ascii="Arial" w:hAnsi="Arial" w:cs="Arial"/>
          <w:i/>
          <w:color w:val="000000"/>
          <w:sz w:val="22"/>
          <w:szCs w:val="22"/>
          <w:shd w:val="clear" w:color="auto" w:fill="FFFFFF"/>
        </w:rPr>
      </w:pPr>
      <w:r w:rsidRPr="00805DCA">
        <w:rPr>
          <w:rFonts w:ascii="Arial" w:hAnsi="Arial" w:cs="Arial"/>
          <w:i/>
          <w:color w:val="000000"/>
          <w:sz w:val="22"/>
          <w:szCs w:val="22"/>
          <w:shd w:val="clear" w:color="auto" w:fill="FFFFFF"/>
        </w:rPr>
        <w:t>-τις διατάξεις του άρθρο 55 του Ν. 4483/17, με τις οποίες  αντικαταστάθηκαν οι διατάξεις του άρθρου 50 παρ. 2 Ν. 4257/14</w:t>
      </w:r>
    </w:p>
    <w:p w:rsidR="00805DCA" w:rsidRPr="00805DCA" w:rsidRDefault="00805DCA" w:rsidP="00805DCA">
      <w:pPr>
        <w:shd w:val="clear" w:color="auto" w:fill="FFFFFF"/>
        <w:suppressAutoHyphens w:val="0"/>
        <w:spacing w:line="360" w:lineRule="auto"/>
        <w:jc w:val="both"/>
        <w:rPr>
          <w:rFonts w:ascii="Arial" w:hAnsi="Arial" w:cs="Arial"/>
          <w:i/>
          <w:color w:val="000000"/>
          <w:sz w:val="22"/>
          <w:szCs w:val="22"/>
          <w:lang w:eastAsia="el-GR"/>
        </w:rPr>
      </w:pPr>
      <w:r w:rsidRPr="00805DCA">
        <w:rPr>
          <w:rFonts w:ascii="Arial" w:hAnsi="Arial" w:cs="Arial"/>
          <w:i/>
          <w:color w:val="000000"/>
          <w:sz w:val="22"/>
          <w:szCs w:val="22"/>
          <w:lang w:eastAsia="el-GR"/>
        </w:rPr>
        <w:t>-τα άρθρα 72 και 74Α παρ. 1 του ν. 3852/2010</w:t>
      </w:r>
    </w:p>
    <w:p w:rsidR="00805DCA" w:rsidRDefault="00805DCA" w:rsidP="00805DCA">
      <w:pPr>
        <w:shd w:val="clear" w:color="auto" w:fill="FFFFFF"/>
        <w:suppressAutoHyphens w:val="0"/>
        <w:spacing w:line="360" w:lineRule="auto"/>
        <w:jc w:val="both"/>
        <w:rPr>
          <w:rFonts w:ascii="Arial" w:hAnsi="Arial" w:cs="Arial"/>
          <w:i/>
          <w:color w:val="000000"/>
          <w:sz w:val="22"/>
          <w:szCs w:val="22"/>
          <w:lang w:eastAsia="el-GR"/>
        </w:rPr>
      </w:pPr>
      <w:r w:rsidRPr="00805DCA">
        <w:rPr>
          <w:rFonts w:ascii="Arial" w:hAnsi="Arial" w:cs="Arial"/>
          <w:i/>
          <w:color w:val="000000"/>
          <w:sz w:val="22"/>
          <w:szCs w:val="22"/>
          <w:lang w:eastAsia="el-GR"/>
        </w:rPr>
        <w:lastRenderedPageBreak/>
        <w:t>-την παρ. 1 του άρθρου 74Α του ν. 3852/2010, όπως προστέθηκε με το άρθρο 9 του ν. 5056/2023 (Α΄ 163)</w:t>
      </w:r>
    </w:p>
    <w:p w:rsidR="00805DCA" w:rsidRDefault="00805DCA" w:rsidP="00805DCA">
      <w:pPr>
        <w:shd w:val="clear" w:color="auto" w:fill="FFFFFF"/>
        <w:suppressAutoHyphens w:val="0"/>
        <w:spacing w:line="360" w:lineRule="auto"/>
        <w:jc w:val="both"/>
        <w:rPr>
          <w:rFonts w:ascii="Arial" w:hAnsi="Arial" w:cs="Arial"/>
          <w:i/>
          <w:color w:val="000000"/>
          <w:sz w:val="22"/>
          <w:szCs w:val="22"/>
          <w:lang w:eastAsia="el-GR"/>
        </w:rPr>
      </w:pPr>
    </w:p>
    <w:p w:rsidR="00805DCA" w:rsidRPr="00805DCA" w:rsidRDefault="00805DCA" w:rsidP="00805DCA">
      <w:pPr>
        <w:shd w:val="clear" w:color="auto" w:fill="FFFFFF"/>
        <w:suppressAutoHyphens w:val="0"/>
        <w:spacing w:line="360" w:lineRule="auto"/>
        <w:jc w:val="both"/>
        <w:rPr>
          <w:rFonts w:ascii="Arial" w:hAnsi="Arial" w:cs="Arial"/>
          <w:i/>
          <w:color w:val="000000"/>
          <w:sz w:val="22"/>
          <w:szCs w:val="22"/>
          <w:lang w:eastAsia="el-GR"/>
        </w:rPr>
      </w:pPr>
    </w:p>
    <w:p w:rsidR="00805DCA" w:rsidRPr="00805DCA" w:rsidRDefault="00805DCA" w:rsidP="00805DCA">
      <w:pPr>
        <w:pStyle w:val="af9"/>
        <w:jc w:val="center"/>
        <w:rPr>
          <w:rFonts w:ascii="Arial" w:hAnsi="Arial" w:cs="Arial"/>
          <w:b/>
          <w:i/>
          <w:color w:val="000000"/>
          <w:sz w:val="22"/>
          <w:szCs w:val="22"/>
          <w:shd w:val="clear" w:color="auto" w:fill="FFFFFF"/>
        </w:rPr>
      </w:pPr>
      <w:proofErr w:type="spellStart"/>
      <w:r w:rsidRPr="00805DCA">
        <w:rPr>
          <w:rFonts w:ascii="Arial" w:hAnsi="Arial" w:cs="Arial"/>
          <w:b/>
          <w:i/>
          <w:color w:val="000000"/>
          <w:sz w:val="22"/>
          <w:szCs w:val="22"/>
          <w:shd w:val="clear" w:color="auto" w:fill="FFFFFF"/>
        </w:rPr>
        <w:t>καλείσθε</w:t>
      </w:r>
      <w:proofErr w:type="spellEnd"/>
    </w:p>
    <w:p w:rsidR="00805DCA" w:rsidRPr="00805DCA" w:rsidRDefault="00805DCA" w:rsidP="00805DCA">
      <w:pPr>
        <w:pStyle w:val="af9"/>
        <w:spacing w:line="360" w:lineRule="auto"/>
        <w:jc w:val="both"/>
        <w:rPr>
          <w:rFonts w:ascii="Arial" w:hAnsi="Arial" w:cs="Arial"/>
          <w:b/>
          <w:i/>
          <w:color w:val="000000"/>
          <w:sz w:val="22"/>
          <w:szCs w:val="22"/>
          <w:shd w:val="clear" w:color="auto" w:fill="FFFFFF"/>
        </w:rPr>
      </w:pPr>
    </w:p>
    <w:p w:rsidR="00805DCA" w:rsidRPr="00805DCA" w:rsidRDefault="00805DCA" w:rsidP="00805DCA">
      <w:pPr>
        <w:spacing w:line="360" w:lineRule="auto"/>
        <w:jc w:val="both"/>
        <w:rPr>
          <w:rFonts w:ascii="Arial" w:hAnsi="Arial" w:cs="Arial"/>
          <w:i/>
          <w:sz w:val="22"/>
          <w:szCs w:val="22"/>
        </w:rPr>
      </w:pPr>
      <w:r w:rsidRPr="00805DCA">
        <w:rPr>
          <w:rFonts w:ascii="Arial" w:hAnsi="Arial" w:cs="Arial"/>
          <w:i/>
          <w:color w:val="000000"/>
          <w:sz w:val="22"/>
          <w:szCs w:val="22"/>
          <w:shd w:val="clear" w:color="auto" w:fill="FFFFFF"/>
        </w:rPr>
        <w:t xml:space="preserve">Να αποφασίσετε για τον </w:t>
      </w:r>
      <w:r w:rsidRPr="00805DCA">
        <w:rPr>
          <w:rFonts w:ascii="Arial" w:hAnsi="Arial" w:cs="Arial"/>
          <w:i/>
          <w:sz w:val="22"/>
          <w:szCs w:val="22"/>
        </w:rPr>
        <w:t xml:space="preserve">καθορισμό , </w:t>
      </w:r>
      <w:r w:rsidRPr="00805DCA">
        <w:rPr>
          <w:rFonts w:ascii="Arial" w:hAnsi="Arial" w:cs="Arial"/>
          <w:b/>
          <w:i/>
          <w:color w:val="000000"/>
          <w:sz w:val="22"/>
          <w:szCs w:val="22"/>
          <w:shd w:val="clear" w:color="auto" w:fill="FFFFFF"/>
        </w:rPr>
        <w:t xml:space="preserve">ειδικού προστίμου </w:t>
      </w:r>
      <w:r w:rsidRPr="00805DCA">
        <w:rPr>
          <w:rFonts w:ascii="Arial" w:hAnsi="Arial" w:cs="Arial"/>
          <w:i/>
          <w:color w:val="000000"/>
          <w:sz w:val="22"/>
          <w:szCs w:val="22"/>
          <w:shd w:val="clear" w:color="auto" w:fill="FFFFFF"/>
        </w:rPr>
        <w:t>το</w:t>
      </w:r>
      <w:r w:rsidRPr="00805DCA">
        <w:rPr>
          <w:rFonts w:ascii="Arial" w:hAnsi="Arial" w:cs="Arial"/>
          <w:b/>
          <w:i/>
          <w:color w:val="000000"/>
          <w:sz w:val="22"/>
          <w:szCs w:val="22"/>
          <w:shd w:val="clear" w:color="auto" w:fill="FFFFFF"/>
        </w:rPr>
        <w:t xml:space="preserve"> </w:t>
      </w:r>
      <w:r w:rsidRPr="00805DCA">
        <w:rPr>
          <w:rFonts w:ascii="Arial" w:hAnsi="Arial" w:cs="Arial"/>
          <w:i/>
          <w:color w:val="000000"/>
          <w:sz w:val="22"/>
          <w:szCs w:val="22"/>
          <w:shd w:val="clear" w:color="auto" w:fill="FFFFFF"/>
        </w:rPr>
        <w:t>οποίο θα ανέρχεται στο</w:t>
      </w:r>
      <w:r w:rsidRPr="00805DCA">
        <w:rPr>
          <w:rFonts w:ascii="Arial" w:hAnsi="Arial" w:cs="Arial"/>
          <w:b/>
          <w:i/>
          <w:color w:val="000000"/>
          <w:sz w:val="22"/>
          <w:szCs w:val="22"/>
          <w:shd w:val="clear" w:color="auto" w:fill="FFFFFF"/>
        </w:rPr>
        <w:t xml:space="preserve"> </w:t>
      </w:r>
      <w:r w:rsidRPr="00805DCA">
        <w:rPr>
          <w:rFonts w:ascii="Arial" w:hAnsi="Arial" w:cs="Arial"/>
          <w:i/>
          <w:color w:val="000000"/>
          <w:sz w:val="22"/>
          <w:szCs w:val="22"/>
          <w:shd w:val="clear" w:color="auto" w:fill="FFFFFF"/>
        </w:rPr>
        <w:t>ποσό</w:t>
      </w:r>
      <w:r w:rsidRPr="00805DCA">
        <w:rPr>
          <w:rFonts w:ascii="Arial" w:hAnsi="Arial" w:cs="Arial"/>
          <w:b/>
          <w:i/>
          <w:color w:val="000000"/>
          <w:sz w:val="22"/>
          <w:szCs w:val="22"/>
          <w:shd w:val="clear" w:color="auto" w:fill="FFFFFF"/>
        </w:rPr>
        <w:t xml:space="preserve"> των πεντακοσίων ευρώ (500,00 €) </w:t>
      </w:r>
      <w:r w:rsidRPr="00805DCA">
        <w:rPr>
          <w:rFonts w:ascii="Arial" w:hAnsi="Arial" w:cs="Arial"/>
          <w:i/>
          <w:color w:val="000000"/>
          <w:sz w:val="22"/>
          <w:szCs w:val="22"/>
          <w:shd w:val="clear" w:color="auto" w:fill="FFFFFF"/>
        </w:rPr>
        <w:t xml:space="preserve">για τα έξοδα μεταφοράς και αποθηκεύσεως </w:t>
      </w:r>
      <w:r w:rsidRPr="00805DCA">
        <w:rPr>
          <w:rFonts w:ascii="Arial" w:hAnsi="Arial" w:cs="Arial"/>
          <w:i/>
          <w:sz w:val="22"/>
          <w:szCs w:val="22"/>
        </w:rPr>
        <w:t>των αντικειμένων που αφαιρούνται από την αυθαίρετη χρήση κοινόχρηστου χώρου, για το έτος 2024 και εφεξής.</w:t>
      </w:r>
    </w:p>
    <w:p w:rsidR="007464C2" w:rsidRPr="007464C2" w:rsidRDefault="007464C2" w:rsidP="00805DCA">
      <w:pPr>
        <w:widowControl w:val="0"/>
        <w:tabs>
          <w:tab w:val="left" w:pos="419"/>
        </w:tabs>
        <w:suppressAutoHyphens w:val="0"/>
        <w:autoSpaceDE w:val="0"/>
        <w:autoSpaceDN w:val="0"/>
        <w:spacing w:line="251" w:lineRule="exact"/>
        <w:ind w:right="506"/>
        <w:rPr>
          <w:rFonts w:ascii="Arial" w:hAnsi="Arial" w:cs="Arial"/>
          <w:bCs/>
          <w:i/>
          <w:sz w:val="22"/>
          <w:szCs w:val="22"/>
        </w:rPr>
      </w:pPr>
    </w:p>
    <w:p w:rsidR="006557F3" w:rsidRDefault="006557F3"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3905E7">
        <w:rPr>
          <w:rFonts w:ascii="Arial" w:hAnsi="Arial" w:cs="Arial"/>
          <w:sz w:val="22"/>
          <w:szCs w:val="22"/>
        </w:rPr>
        <w:t>Στη συνέχεια ο Πρόεδρος κάλεσε τα μέλη να αποφασίσουν σχετικά.</w:t>
      </w:r>
    </w:p>
    <w:p w:rsidR="0064327A" w:rsidRPr="003905E7" w:rsidRDefault="0064327A"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E10218" w:rsidRPr="003905E7"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3905E7">
        <w:rPr>
          <w:rFonts w:ascii="Arial" w:hAnsi="Arial" w:cs="Arial"/>
          <w:sz w:val="22"/>
          <w:szCs w:val="22"/>
        </w:rPr>
        <w:t xml:space="preserve">       </w:t>
      </w:r>
    </w:p>
    <w:p w:rsidR="00100901" w:rsidRPr="00F61F7D" w:rsidRDefault="00100901" w:rsidP="00100901">
      <w:pPr>
        <w:ind w:hanging="432"/>
        <w:rPr>
          <w:rFonts w:ascii="Arial" w:eastAsia="Arial" w:hAnsi="Arial" w:cs="Arial"/>
          <w:b/>
          <w:kern w:val="1"/>
          <w:sz w:val="22"/>
          <w:szCs w:val="22"/>
          <w:lang w:bidi="hi-IN"/>
        </w:rPr>
      </w:pPr>
      <w:r w:rsidRPr="00F61F7D">
        <w:rPr>
          <w:rFonts w:ascii="Arial" w:eastAsia="Arial" w:hAnsi="Arial" w:cs="Arial"/>
          <w:sz w:val="22"/>
          <w:szCs w:val="22"/>
        </w:rPr>
        <w:t xml:space="preserve">      </w:t>
      </w:r>
      <w:r w:rsidRPr="00F61F7D">
        <w:rPr>
          <w:rFonts w:ascii="Arial" w:eastAsia="Arial" w:hAnsi="Arial" w:cs="Arial"/>
          <w:b/>
          <w:kern w:val="1"/>
          <w:sz w:val="22"/>
          <w:szCs w:val="22"/>
          <w:lang w:bidi="hi-IN"/>
        </w:rPr>
        <w:t>Η Δημοτική  Επιτροπή  λαμβάνοντας υπόψη:</w:t>
      </w:r>
    </w:p>
    <w:p w:rsidR="00C73577" w:rsidRPr="00F61F7D" w:rsidRDefault="00C73577" w:rsidP="00100901">
      <w:pPr>
        <w:ind w:hanging="432"/>
        <w:rPr>
          <w:rFonts w:ascii="Arial" w:eastAsia="Arial" w:hAnsi="Arial" w:cs="Arial"/>
          <w:b/>
          <w:kern w:val="1"/>
          <w:sz w:val="22"/>
          <w:szCs w:val="22"/>
          <w:lang w:bidi="hi-IN"/>
        </w:rPr>
      </w:pPr>
    </w:p>
    <w:p w:rsidR="00A05488" w:rsidRPr="00F61F7D" w:rsidRDefault="00A05488" w:rsidP="00A05488">
      <w:pPr>
        <w:pStyle w:val="ad"/>
        <w:spacing w:line="288" w:lineRule="auto"/>
        <w:rPr>
          <w:rFonts w:ascii="Arial" w:hAnsi="Arial" w:cs="Arial"/>
          <w:sz w:val="22"/>
          <w:szCs w:val="22"/>
        </w:rPr>
      </w:pPr>
      <w:r w:rsidRPr="00F61F7D">
        <w:rPr>
          <w:rFonts w:ascii="Arial" w:hAnsi="Arial" w:cs="Arial"/>
          <w:sz w:val="22"/>
          <w:szCs w:val="22"/>
        </w:rPr>
        <w:t>-Τις διατάξεις του  άρθρου του άρθρου 75 του Ν. 3852/2010 όπως αυτό αντικαταστάθηκε από το άρθρο 77 του Ν. 4555/2018</w:t>
      </w:r>
    </w:p>
    <w:p w:rsidR="00A05488" w:rsidRDefault="00611C26" w:rsidP="00A05488">
      <w:pPr>
        <w:pStyle w:val="ad"/>
        <w:spacing w:line="288" w:lineRule="auto"/>
        <w:rPr>
          <w:rFonts w:ascii="Arial" w:hAnsi="Arial" w:cs="Arial"/>
          <w:sz w:val="22"/>
          <w:szCs w:val="22"/>
        </w:rPr>
      </w:pPr>
      <w:r>
        <w:rPr>
          <w:rFonts w:ascii="Arial" w:hAnsi="Arial" w:cs="Arial"/>
          <w:sz w:val="22"/>
          <w:szCs w:val="22"/>
        </w:rPr>
        <w:t xml:space="preserve"> -Τις διατάξεις του </w:t>
      </w:r>
      <w:r w:rsidR="00A05488" w:rsidRPr="00F61F7D">
        <w:rPr>
          <w:rFonts w:ascii="Arial" w:hAnsi="Arial" w:cs="Arial"/>
          <w:sz w:val="22"/>
          <w:szCs w:val="22"/>
        </w:rPr>
        <w:t xml:space="preserve">  άρθρου 74</w:t>
      </w:r>
      <w:r w:rsidR="00A05488" w:rsidRPr="00F61F7D">
        <w:rPr>
          <w:rFonts w:ascii="Arial" w:hAnsi="Arial" w:cs="Arial"/>
          <w:sz w:val="22"/>
          <w:szCs w:val="22"/>
          <w:vertAlign w:val="superscript"/>
        </w:rPr>
        <w:t>Α</w:t>
      </w:r>
      <w:r w:rsidR="00A05488" w:rsidRPr="00F61F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64327A" w:rsidRPr="0064327A" w:rsidRDefault="0064327A" w:rsidP="0064327A">
      <w:pPr>
        <w:spacing w:line="360" w:lineRule="auto"/>
        <w:jc w:val="both"/>
        <w:rPr>
          <w:rFonts w:ascii="Arial" w:eastAsia="Calibri" w:hAnsi="Arial" w:cs="Arial"/>
          <w:b/>
          <w:sz w:val="22"/>
          <w:szCs w:val="22"/>
        </w:rPr>
      </w:pPr>
      <w:r w:rsidRPr="0064327A">
        <w:rPr>
          <w:rFonts w:ascii="Arial" w:hAnsi="Arial" w:cs="Arial"/>
          <w:sz w:val="22"/>
          <w:szCs w:val="22"/>
        </w:rPr>
        <w:t xml:space="preserve">- το άρθρο 13 </w:t>
      </w:r>
      <w:hyperlink r:id="rId9" w:history="1">
        <w:r w:rsidRPr="0064327A">
          <w:rPr>
            <w:rStyle w:val="-"/>
            <w:rFonts w:ascii="Arial" w:hAnsi="Arial" w:cs="Arial"/>
            <w:color w:val="auto"/>
            <w:sz w:val="22"/>
            <w:szCs w:val="22"/>
            <w:shd w:val="clear" w:color="auto" w:fill="FFFFFF"/>
          </w:rPr>
          <w:t>Β.Δ. 24.9/20.10.58 (ΦΕΚ 171/58 τεύχος Α)</w:t>
        </w:r>
      </w:hyperlink>
    </w:p>
    <w:p w:rsidR="0064327A" w:rsidRPr="0064327A" w:rsidRDefault="0064327A" w:rsidP="0064327A">
      <w:pPr>
        <w:spacing w:line="360" w:lineRule="auto"/>
        <w:jc w:val="both"/>
        <w:rPr>
          <w:rFonts w:ascii="Arial" w:eastAsia="Calibri" w:hAnsi="Arial" w:cs="Arial"/>
          <w:b/>
          <w:sz w:val="22"/>
          <w:szCs w:val="22"/>
        </w:rPr>
      </w:pPr>
      <w:r w:rsidRPr="0064327A">
        <w:rPr>
          <w:rFonts w:ascii="Arial" w:hAnsi="Arial" w:cs="Arial"/>
          <w:sz w:val="22"/>
          <w:szCs w:val="22"/>
        </w:rPr>
        <w:t>-</w:t>
      </w:r>
      <w:r w:rsidRPr="0064327A">
        <w:rPr>
          <w:rFonts w:ascii="Arial" w:hAnsi="Arial" w:cs="Arial"/>
          <w:color w:val="000000"/>
          <w:sz w:val="22"/>
          <w:szCs w:val="22"/>
          <w:shd w:val="clear" w:color="auto" w:fill="FFFFFF"/>
        </w:rPr>
        <w:t xml:space="preserve"> το άρθρο 50 του Ν. 4257/2014</w:t>
      </w:r>
    </w:p>
    <w:p w:rsidR="0064327A" w:rsidRDefault="00453D11" w:rsidP="003905E7">
      <w:pPr>
        <w:pStyle w:val="ad"/>
        <w:spacing w:line="288" w:lineRule="auto"/>
        <w:rPr>
          <w:rFonts w:ascii="Arial" w:eastAsia="Arial" w:hAnsi="Arial" w:cs="Arial"/>
          <w:sz w:val="22"/>
          <w:szCs w:val="22"/>
        </w:rPr>
      </w:pPr>
      <w:r w:rsidRPr="00F61F7D">
        <w:rPr>
          <w:rFonts w:ascii="Arial" w:hAnsi="Arial" w:cs="Arial"/>
          <w:sz w:val="22"/>
          <w:szCs w:val="22"/>
        </w:rPr>
        <w:t xml:space="preserve">-Το  </w:t>
      </w:r>
      <w:proofErr w:type="spellStart"/>
      <w:r w:rsidRPr="00F61F7D">
        <w:rPr>
          <w:rFonts w:ascii="Arial" w:hAnsi="Arial" w:cs="Arial"/>
          <w:sz w:val="22"/>
          <w:szCs w:val="22"/>
        </w:rPr>
        <w:t>υπ΄αριθμ</w:t>
      </w:r>
      <w:proofErr w:type="spellEnd"/>
      <w:r w:rsidRPr="00F61F7D">
        <w:rPr>
          <w:rFonts w:ascii="Arial" w:hAnsi="Arial" w:cs="Arial"/>
          <w:sz w:val="22"/>
          <w:szCs w:val="22"/>
        </w:rPr>
        <w:t xml:space="preserve">. </w:t>
      </w:r>
      <w:r w:rsidR="00805DCA">
        <w:rPr>
          <w:rFonts w:ascii="Arial" w:eastAsia="Arial" w:hAnsi="Arial" w:cs="Arial"/>
          <w:sz w:val="22"/>
          <w:szCs w:val="22"/>
        </w:rPr>
        <w:t xml:space="preserve">6792/11-04-2024  </w:t>
      </w:r>
      <w:r w:rsidRPr="00F61F7D">
        <w:rPr>
          <w:rFonts w:ascii="Arial" w:hAnsi="Arial" w:cs="Arial"/>
          <w:sz w:val="22"/>
          <w:szCs w:val="22"/>
        </w:rPr>
        <w:t xml:space="preserve">έγγραφο του </w:t>
      </w:r>
      <w:r w:rsidR="00805DCA">
        <w:rPr>
          <w:rFonts w:ascii="Arial" w:eastAsia="Arial" w:hAnsi="Arial" w:cs="Arial"/>
          <w:sz w:val="22"/>
          <w:szCs w:val="22"/>
        </w:rPr>
        <w:t xml:space="preserve"> Τμήματος Εσόδων &amp; Περιουσίας του Δήμου </w:t>
      </w:r>
      <w:proofErr w:type="spellStart"/>
      <w:r w:rsidR="00805DCA">
        <w:rPr>
          <w:rFonts w:ascii="Arial" w:eastAsia="Arial" w:hAnsi="Arial" w:cs="Arial"/>
          <w:sz w:val="22"/>
          <w:szCs w:val="22"/>
        </w:rPr>
        <w:t>Λεβαδέων</w:t>
      </w:r>
      <w:proofErr w:type="spellEnd"/>
    </w:p>
    <w:p w:rsidR="00E457B0" w:rsidRPr="00F61F7D" w:rsidRDefault="003905E7" w:rsidP="00C65480">
      <w:pPr>
        <w:pStyle w:val="ad"/>
        <w:spacing w:line="288" w:lineRule="auto"/>
        <w:rPr>
          <w:rFonts w:ascii="Arial" w:hAnsi="Arial" w:cs="Arial"/>
          <w:sz w:val="22"/>
          <w:szCs w:val="22"/>
        </w:rPr>
      </w:pPr>
      <w:r>
        <w:rPr>
          <w:rFonts w:ascii="Arial" w:hAnsi="Arial" w:cs="Arial"/>
          <w:sz w:val="22"/>
          <w:szCs w:val="22"/>
        </w:rPr>
        <w:t>-</w:t>
      </w:r>
      <w:r w:rsidR="00E457B0" w:rsidRPr="00F61F7D">
        <w:rPr>
          <w:rFonts w:ascii="Arial" w:hAnsi="Arial" w:cs="Arial"/>
          <w:sz w:val="22"/>
          <w:szCs w:val="22"/>
        </w:rPr>
        <w:t>Την μεταξύ των μελών συζήτηση σύμφωνα με τα πρακτικά</w:t>
      </w:r>
    </w:p>
    <w:p w:rsidR="00E457B0" w:rsidRPr="00F61F7D" w:rsidRDefault="00E457B0" w:rsidP="00E457B0">
      <w:pPr>
        <w:widowControl w:val="0"/>
        <w:suppressAutoHyphens w:val="0"/>
        <w:jc w:val="both"/>
        <w:rPr>
          <w:rFonts w:ascii="Arial" w:hAnsi="Arial" w:cs="Arial"/>
          <w:sz w:val="22"/>
          <w:szCs w:val="22"/>
        </w:rPr>
      </w:pPr>
      <w:r w:rsidRPr="00F61F7D">
        <w:rPr>
          <w:rFonts w:ascii="Arial" w:hAnsi="Arial" w:cs="Arial"/>
          <w:sz w:val="22"/>
          <w:szCs w:val="22"/>
        </w:rPr>
        <w:t>-Την  ψήφο όλων των μελών της Οικονομικής Επιτροπής , όπως αυτή διατυπώθηκε και δηλώθηκε δια ζώσης στην συνεδρίαση</w:t>
      </w:r>
    </w:p>
    <w:p w:rsidR="00E457B0" w:rsidRPr="00F61F7D" w:rsidRDefault="00E457B0" w:rsidP="00E457B0">
      <w:pPr>
        <w:spacing w:line="276" w:lineRule="auto"/>
        <w:jc w:val="both"/>
        <w:rPr>
          <w:rFonts w:ascii="Arial" w:hAnsi="Arial" w:cs="Arial"/>
          <w:i/>
          <w:sz w:val="22"/>
          <w:szCs w:val="22"/>
        </w:rPr>
      </w:pPr>
    </w:p>
    <w:p w:rsidR="00E457B0" w:rsidRPr="00F61F7D" w:rsidRDefault="00E457B0" w:rsidP="00E457B0">
      <w:pPr>
        <w:spacing w:line="276" w:lineRule="auto"/>
        <w:jc w:val="both"/>
        <w:rPr>
          <w:rFonts w:ascii="Arial" w:hAnsi="Arial" w:cs="Arial"/>
          <w:i/>
          <w:sz w:val="22"/>
          <w:szCs w:val="22"/>
        </w:rPr>
      </w:pPr>
    </w:p>
    <w:p w:rsidR="00E457B0" w:rsidRPr="00F61F7D" w:rsidRDefault="00E457B0" w:rsidP="00E457B0">
      <w:pPr>
        <w:spacing w:line="276" w:lineRule="auto"/>
        <w:jc w:val="both"/>
        <w:rPr>
          <w:rFonts w:ascii="Arial" w:hAnsi="Arial" w:cs="Arial"/>
          <w:b/>
          <w:sz w:val="22"/>
          <w:szCs w:val="22"/>
        </w:rPr>
      </w:pPr>
      <w:r w:rsidRPr="00F61F7D">
        <w:rPr>
          <w:rFonts w:ascii="Arial" w:hAnsi="Arial" w:cs="Arial"/>
          <w:i/>
          <w:sz w:val="22"/>
          <w:szCs w:val="22"/>
        </w:rPr>
        <w:t xml:space="preserve">                                                  </w:t>
      </w:r>
      <w:r w:rsidRPr="00F61F7D">
        <w:rPr>
          <w:rFonts w:ascii="Arial" w:hAnsi="Arial" w:cs="Arial"/>
          <w:b/>
          <w:sz w:val="22"/>
          <w:szCs w:val="22"/>
        </w:rPr>
        <w:t>ΑΠΟΦΑΣΙΖΕΙ ΟΜΟΦΩΝΑ</w:t>
      </w:r>
    </w:p>
    <w:p w:rsidR="00E457B0" w:rsidRPr="00F61F7D" w:rsidRDefault="00E457B0" w:rsidP="00E457B0">
      <w:pPr>
        <w:spacing w:line="276" w:lineRule="auto"/>
        <w:jc w:val="both"/>
        <w:rPr>
          <w:rFonts w:ascii="Arial" w:hAnsi="Arial" w:cs="Arial"/>
          <w:b/>
          <w:sz w:val="22"/>
          <w:szCs w:val="22"/>
        </w:rPr>
      </w:pPr>
    </w:p>
    <w:p w:rsidR="00805DCA" w:rsidRPr="00805DCA" w:rsidRDefault="00453D11" w:rsidP="00805DCA">
      <w:pPr>
        <w:spacing w:line="360" w:lineRule="auto"/>
        <w:jc w:val="both"/>
        <w:rPr>
          <w:rFonts w:ascii="Arial" w:hAnsi="Arial" w:cs="Arial"/>
          <w:sz w:val="22"/>
          <w:szCs w:val="22"/>
        </w:rPr>
      </w:pPr>
      <w:r w:rsidRPr="00805DCA">
        <w:rPr>
          <w:rFonts w:ascii="Arial" w:hAnsi="Arial" w:cs="Arial"/>
          <w:bCs/>
          <w:sz w:val="22"/>
          <w:szCs w:val="22"/>
          <w:lang w:eastAsia="el-GR"/>
        </w:rPr>
        <w:t xml:space="preserve"> </w:t>
      </w:r>
      <w:r w:rsidR="0064327A">
        <w:rPr>
          <w:rFonts w:ascii="Arial" w:hAnsi="Arial" w:cs="Arial"/>
          <w:bCs/>
          <w:sz w:val="22"/>
          <w:szCs w:val="22"/>
          <w:lang w:eastAsia="el-GR"/>
        </w:rPr>
        <w:t xml:space="preserve"> </w:t>
      </w:r>
      <w:r w:rsidRPr="00805DCA">
        <w:rPr>
          <w:rFonts w:ascii="Arial" w:hAnsi="Arial" w:cs="Arial"/>
          <w:bCs/>
          <w:sz w:val="22"/>
          <w:szCs w:val="22"/>
          <w:lang w:eastAsia="el-GR"/>
        </w:rPr>
        <w:t xml:space="preserve"> </w:t>
      </w:r>
      <w:r w:rsidR="00805DCA" w:rsidRPr="00805DCA">
        <w:rPr>
          <w:rFonts w:ascii="Arial" w:hAnsi="Arial" w:cs="Arial"/>
          <w:bCs/>
          <w:sz w:val="22"/>
          <w:szCs w:val="22"/>
          <w:lang w:eastAsia="el-GR"/>
        </w:rPr>
        <w:t xml:space="preserve">Εισηγείται στο Δημοτικό Συμβούλιο </w:t>
      </w:r>
      <w:r w:rsidR="00805DCA" w:rsidRPr="00805DCA">
        <w:rPr>
          <w:rFonts w:ascii="Arial" w:hAnsi="Arial" w:cs="Arial"/>
          <w:color w:val="000000"/>
          <w:sz w:val="22"/>
          <w:szCs w:val="22"/>
          <w:shd w:val="clear" w:color="auto" w:fill="FFFFFF"/>
        </w:rPr>
        <w:t xml:space="preserve">τον </w:t>
      </w:r>
      <w:r w:rsidR="00805DCA" w:rsidRPr="00805DCA">
        <w:rPr>
          <w:rFonts w:ascii="Arial" w:hAnsi="Arial" w:cs="Arial"/>
          <w:sz w:val="22"/>
          <w:szCs w:val="22"/>
        </w:rPr>
        <w:t xml:space="preserve">καθορισμό , </w:t>
      </w:r>
      <w:r w:rsidR="00805DCA" w:rsidRPr="00805DCA">
        <w:rPr>
          <w:rFonts w:ascii="Arial" w:hAnsi="Arial" w:cs="Arial"/>
          <w:b/>
          <w:color w:val="000000"/>
          <w:sz w:val="22"/>
          <w:szCs w:val="22"/>
          <w:shd w:val="clear" w:color="auto" w:fill="FFFFFF"/>
        </w:rPr>
        <w:t xml:space="preserve">ειδικού προστίμου </w:t>
      </w:r>
      <w:r w:rsidR="00805DCA" w:rsidRPr="00805DCA">
        <w:rPr>
          <w:rFonts w:ascii="Arial" w:hAnsi="Arial" w:cs="Arial"/>
          <w:color w:val="000000"/>
          <w:sz w:val="22"/>
          <w:szCs w:val="22"/>
          <w:shd w:val="clear" w:color="auto" w:fill="FFFFFF"/>
        </w:rPr>
        <w:t>το</w:t>
      </w:r>
      <w:r w:rsidR="00805DCA" w:rsidRPr="00805DCA">
        <w:rPr>
          <w:rFonts w:ascii="Arial" w:hAnsi="Arial" w:cs="Arial"/>
          <w:b/>
          <w:color w:val="000000"/>
          <w:sz w:val="22"/>
          <w:szCs w:val="22"/>
          <w:shd w:val="clear" w:color="auto" w:fill="FFFFFF"/>
        </w:rPr>
        <w:t xml:space="preserve"> </w:t>
      </w:r>
      <w:r w:rsidR="00805DCA" w:rsidRPr="00805DCA">
        <w:rPr>
          <w:rFonts w:ascii="Arial" w:hAnsi="Arial" w:cs="Arial"/>
          <w:color w:val="000000"/>
          <w:sz w:val="22"/>
          <w:szCs w:val="22"/>
          <w:shd w:val="clear" w:color="auto" w:fill="FFFFFF"/>
        </w:rPr>
        <w:t xml:space="preserve">οποίο </w:t>
      </w:r>
      <w:r w:rsidR="00C65480">
        <w:rPr>
          <w:rFonts w:ascii="Arial" w:hAnsi="Arial" w:cs="Arial"/>
          <w:color w:val="000000"/>
          <w:sz w:val="22"/>
          <w:szCs w:val="22"/>
          <w:shd w:val="clear" w:color="auto" w:fill="FFFFFF"/>
        </w:rPr>
        <w:t>ν</w:t>
      </w:r>
      <w:r w:rsidR="00805DCA" w:rsidRPr="00805DCA">
        <w:rPr>
          <w:rFonts w:ascii="Arial" w:hAnsi="Arial" w:cs="Arial"/>
          <w:color w:val="000000"/>
          <w:sz w:val="22"/>
          <w:szCs w:val="22"/>
          <w:shd w:val="clear" w:color="auto" w:fill="FFFFFF"/>
        </w:rPr>
        <w:t>α ανέρχεται στο</w:t>
      </w:r>
      <w:r w:rsidR="00805DCA" w:rsidRPr="00805DCA">
        <w:rPr>
          <w:rFonts w:ascii="Arial" w:hAnsi="Arial" w:cs="Arial"/>
          <w:b/>
          <w:color w:val="000000"/>
          <w:sz w:val="22"/>
          <w:szCs w:val="22"/>
          <w:shd w:val="clear" w:color="auto" w:fill="FFFFFF"/>
        </w:rPr>
        <w:t xml:space="preserve"> </w:t>
      </w:r>
      <w:r w:rsidR="00805DCA" w:rsidRPr="00805DCA">
        <w:rPr>
          <w:rFonts w:ascii="Arial" w:hAnsi="Arial" w:cs="Arial"/>
          <w:color w:val="000000"/>
          <w:sz w:val="22"/>
          <w:szCs w:val="22"/>
          <w:shd w:val="clear" w:color="auto" w:fill="FFFFFF"/>
        </w:rPr>
        <w:t>ποσό</w:t>
      </w:r>
      <w:r w:rsidR="00805DCA" w:rsidRPr="00805DCA">
        <w:rPr>
          <w:rFonts w:ascii="Arial" w:hAnsi="Arial" w:cs="Arial"/>
          <w:b/>
          <w:color w:val="000000"/>
          <w:sz w:val="22"/>
          <w:szCs w:val="22"/>
          <w:shd w:val="clear" w:color="auto" w:fill="FFFFFF"/>
        </w:rPr>
        <w:t xml:space="preserve"> των πεντακοσίων ευρώ (500,00 €) </w:t>
      </w:r>
      <w:r w:rsidR="00805DCA" w:rsidRPr="00805DCA">
        <w:rPr>
          <w:rFonts w:ascii="Arial" w:hAnsi="Arial" w:cs="Arial"/>
          <w:color w:val="000000"/>
          <w:sz w:val="22"/>
          <w:szCs w:val="22"/>
          <w:shd w:val="clear" w:color="auto" w:fill="FFFFFF"/>
        </w:rPr>
        <w:t xml:space="preserve">για τα έξοδα μεταφοράς και αποθηκεύσεως </w:t>
      </w:r>
      <w:r w:rsidR="00805DCA" w:rsidRPr="00805DCA">
        <w:rPr>
          <w:rFonts w:ascii="Arial" w:hAnsi="Arial" w:cs="Arial"/>
          <w:sz w:val="22"/>
          <w:szCs w:val="22"/>
        </w:rPr>
        <w:t>των αντικειμένων που αφαιρούνται από την αυθαίρετη χρήση κοινόχρηστου χώρου, για το έτος 2024 και εφεξής.</w:t>
      </w:r>
    </w:p>
    <w:p w:rsidR="006557F3" w:rsidRPr="007464C2" w:rsidRDefault="006557F3" w:rsidP="00805DCA">
      <w:pPr>
        <w:suppressAutoHyphens w:val="0"/>
        <w:spacing w:line="360" w:lineRule="auto"/>
        <w:jc w:val="both"/>
        <w:rPr>
          <w:rFonts w:ascii="Arial" w:hAnsi="Arial" w:cs="Arial"/>
          <w:bCs/>
          <w:sz w:val="22"/>
          <w:szCs w:val="22"/>
          <w:lang w:eastAsia="el-GR"/>
        </w:rPr>
      </w:pPr>
    </w:p>
    <w:p w:rsidR="00F61F7D" w:rsidRPr="00F61F7D" w:rsidRDefault="00F61F7D" w:rsidP="00F61F7D">
      <w:pPr>
        <w:spacing w:line="276" w:lineRule="auto"/>
        <w:jc w:val="both"/>
        <w:rPr>
          <w:rFonts w:ascii="Arial" w:hAnsi="Arial" w:cs="Arial"/>
          <w:vanish/>
          <w:sz w:val="22"/>
          <w:szCs w:val="22"/>
          <w:specVanish/>
        </w:rPr>
      </w:pPr>
    </w:p>
    <w:p w:rsidR="00F61F7D" w:rsidRPr="00F61F7D" w:rsidRDefault="00F61F7D" w:rsidP="00F61F7D">
      <w:pPr>
        <w:spacing w:line="276" w:lineRule="auto"/>
        <w:jc w:val="both"/>
        <w:rPr>
          <w:rFonts w:ascii="Arial" w:hAnsi="Arial" w:cs="Arial"/>
          <w:sz w:val="22"/>
          <w:szCs w:val="22"/>
          <w:highlight w:val="white"/>
        </w:rPr>
      </w:pPr>
    </w:p>
    <w:p w:rsidR="006F6D39" w:rsidRPr="00F61F7D" w:rsidRDefault="00301FFE" w:rsidP="00AF23E4">
      <w:pPr>
        <w:spacing w:line="360" w:lineRule="auto"/>
        <w:ind w:hanging="432"/>
        <w:rPr>
          <w:rFonts w:ascii="Arial" w:hAnsi="Arial" w:cs="Arial"/>
          <w:b/>
          <w:sz w:val="22"/>
          <w:szCs w:val="22"/>
        </w:rPr>
      </w:pPr>
      <w:r w:rsidRPr="00F61F7D">
        <w:rPr>
          <w:rFonts w:ascii="Arial" w:hAnsi="Arial" w:cs="Arial"/>
          <w:sz w:val="22"/>
          <w:szCs w:val="22"/>
        </w:rPr>
        <w:t>.</w:t>
      </w:r>
      <w:r w:rsidRPr="00F61F7D">
        <w:rPr>
          <w:rFonts w:ascii="Arial" w:eastAsia="SimSun" w:hAnsi="Arial" w:cs="Arial"/>
          <w:color w:val="FF0000"/>
          <w:sz w:val="22"/>
          <w:szCs w:val="22"/>
        </w:rPr>
        <w:t xml:space="preserve">      </w:t>
      </w:r>
      <w:r w:rsidR="00100901" w:rsidRPr="00F61F7D">
        <w:rPr>
          <w:rFonts w:ascii="Arial" w:eastAsia="Calibri" w:hAnsi="Arial" w:cs="Arial"/>
          <w:b/>
          <w:bCs/>
          <w:sz w:val="22"/>
          <w:szCs w:val="22"/>
        </w:rPr>
        <w:t xml:space="preserve">Η </w:t>
      </w:r>
      <w:r w:rsidR="00100901" w:rsidRPr="00F61F7D">
        <w:rPr>
          <w:rFonts w:ascii="Arial" w:hAnsi="Arial" w:cs="Arial"/>
          <w:b/>
          <w:sz w:val="22"/>
          <w:szCs w:val="22"/>
        </w:rPr>
        <w:t xml:space="preserve">παρούσα απόφαση πήρε αριθμό  </w:t>
      </w:r>
      <w:r w:rsidR="00DA047C" w:rsidRPr="00F61F7D">
        <w:rPr>
          <w:rFonts w:ascii="Arial" w:hAnsi="Arial" w:cs="Arial"/>
          <w:b/>
          <w:sz w:val="22"/>
          <w:szCs w:val="22"/>
        </w:rPr>
        <w:t>1</w:t>
      </w:r>
      <w:r w:rsidR="001C7DE3">
        <w:rPr>
          <w:rFonts w:ascii="Arial" w:hAnsi="Arial" w:cs="Arial"/>
          <w:b/>
          <w:sz w:val="22"/>
          <w:szCs w:val="22"/>
        </w:rPr>
        <w:t>2</w:t>
      </w:r>
      <w:r w:rsidR="00805DCA">
        <w:rPr>
          <w:rFonts w:ascii="Arial" w:hAnsi="Arial" w:cs="Arial"/>
          <w:b/>
          <w:sz w:val="22"/>
          <w:szCs w:val="22"/>
        </w:rPr>
        <w:t>1</w:t>
      </w:r>
      <w:r w:rsidR="00100901" w:rsidRPr="00F61F7D">
        <w:rPr>
          <w:rFonts w:ascii="Arial" w:hAnsi="Arial" w:cs="Arial"/>
          <w:b/>
          <w:sz w:val="22"/>
          <w:szCs w:val="22"/>
        </w:rPr>
        <w:t xml:space="preserve">/2024.  </w:t>
      </w:r>
    </w:p>
    <w:p w:rsidR="00FE4FFC" w:rsidRPr="00F61F7D" w:rsidRDefault="00FE4FFC" w:rsidP="00AF23E4">
      <w:pPr>
        <w:spacing w:line="360" w:lineRule="auto"/>
        <w:ind w:hanging="432"/>
        <w:rPr>
          <w:rFonts w:ascii="Arial" w:hAnsi="Arial" w:cs="Arial"/>
          <w:b/>
          <w:sz w:val="22"/>
          <w:szCs w:val="22"/>
        </w:rPr>
      </w:pPr>
    </w:p>
    <w:p w:rsidR="00AF23E4" w:rsidRPr="00F61F7D" w:rsidRDefault="005A44FF" w:rsidP="004E1F9F">
      <w:pPr>
        <w:spacing w:line="360" w:lineRule="auto"/>
        <w:ind w:hanging="432"/>
        <w:rPr>
          <w:rFonts w:ascii="Arial" w:hAnsi="Arial" w:cs="Arial"/>
          <w:sz w:val="22"/>
          <w:szCs w:val="22"/>
        </w:rPr>
      </w:pPr>
      <w:r w:rsidRPr="00F61F7D">
        <w:rPr>
          <w:rFonts w:ascii="Arial" w:hAnsi="Arial" w:cs="Arial"/>
          <w:b/>
          <w:sz w:val="22"/>
          <w:szCs w:val="22"/>
        </w:rPr>
        <w:t xml:space="preserve">           </w:t>
      </w:r>
      <w:r w:rsidR="004E1F9F" w:rsidRPr="00F61F7D">
        <w:rPr>
          <w:rFonts w:ascii="Arial" w:hAnsi="Arial" w:cs="Arial"/>
          <w:b/>
          <w:sz w:val="22"/>
          <w:szCs w:val="22"/>
        </w:rPr>
        <w:t xml:space="preserve">   </w:t>
      </w:r>
      <w:r w:rsidR="004E1F9F" w:rsidRPr="00F61F7D">
        <w:rPr>
          <w:rFonts w:ascii="Arial" w:hAnsi="Arial" w:cs="Arial"/>
          <w:sz w:val="22"/>
          <w:szCs w:val="22"/>
        </w:rPr>
        <w:t>Ο</w:t>
      </w:r>
      <w:r w:rsidR="004E1F9F" w:rsidRPr="00F61F7D">
        <w:rPr>
          <w:rFonts w:ascii="Arial" w:hAnsi="Arial" w:cs="Arial"/>
          <w:b/>
          <w:sz w:val="22"/>
          <w:szCs w:val="22"/>
        </w:rPr>
        <w:t xml:space="preserve"> </w:t>
      </w:r>
      <w:r w:rsidR="00AF23E4" w:rsidRPr="00F61F7D">
        <w:rPr>
          <w:rFonts w:ascii="Arial" w:eastAsia="Verdana" w:hAnsi="Arial" w:cs="Arial"/>
          <w:kern w:val="1"/>
          <w:sz w:val="22"/>
          <w:szCs w:val="22"/>
          <w:lang w:bidi="hi-IN"/>
        </w:rPr>
        <w:t xml:space="preserve"> ΠΡΟΕΔΡΟΣ</w:t>
      </w:r>
    </w:p>
    <w:p w:rsidR="00AF23E4" w:rsidRPr="00F61F7D" w:rsidRDefault="005A44FF" w:rsidP="00AF23E4">
      <w:pPr>
        <w:tabs>
          <w:tab w:val="left" w:pos="559"/>
          <w:tab w:val="left" w:pos="1555"/>
        </w:tabs>
        <w:rPr>
          <w:rFonts w:ascii="Arial" w:hAnsi="Arial" w:cs="Arial"/>
          <w:sz w:val="22"/>
          <w:szCs w:val="22"/>
        </w:rPr>
      </w:pPr>
      <w:r w:rsidRPr="00F61F7D">
        <w:rPr>
          <w:rFonts w:ascii="Arial" w:hAnsi="Arial" w:cs="Arial"/>
          <w:sz w:val="22"/>
          <w:szCs w:val="22"/>
        </w:rPr>
        <w:t xml:space="preserve">     </w:t>
      </w:r>
      <w:r w:rsidR="00AF23E4" w:rsidRPr="00F61F7D">
        <w:rPr>
          <w:rFonts w:ascii="Arial" w:hAnsi="Arial" w:cs="Arial"/>
          <w:sz w:val="22"/>
          <w:szCs w:val="22"/>
        </w:rPr>
        <w:t>ΔΗΜΗΤΡΙΟΣ Κ. ΚΑΡΑΜΑΝΗΣ</w:t>
      </w:r>
    </w:p>
    <w:p w:rsidR="00AF23E4" w:rsidRPr="00F61F7D" w:rsidRDefault="00AF23E4" w:rsidP="00AF23E4">
      <w:pPr>
        <w:tabs>
          <w:tab w:val="left" w:pos="559"/>
          <w:tab w:val="left" w:pos="1555"/>
        </w:tabs>
        <w:rPr>
          <w:rFonts w:ascii="Arial" w:hAnsi="Arial" w:cs="Arial"/>
          <w:sz w:val="22"/>
          <w:szCs w:val="22"/>
        </w:rPr>
      </w:pPr>
    </w:p>
    <w:p w:rsidR="00AF23E4" w:rsidRPr="00F61F7D" w:rsidRDefault="00AF23E4" w:rsidP="00AF23E4">
      <w:pPr>
        <w:tabs>
          <w:tab w:val="center" w:pos="1080"/>
          <w:tab w:val="left" w:pos="6120"/>
          <w:tab w:val="center" w:pos="8460"/>
        </w:tabs>
        <w:jc w:val="both"/>
        <w:rPr>
          <w:rFonts w:ascii="Arial" w:hAnsi="Arial" w:cs="Arial"/>
          <w:sz w:val="22"/>
          <w:szCs w:val="22"/>
        </w:rPr>
      </w:pPr>
      <w:r w:rsidRPr="00F61F7D">
        <w:rPr>
          <w:rFonts w:ascii="Arial" w:eastAsia="Arial" w:hAnsi="Arial" w:cs="Arial"/>
          <w:sz w:val="22"/>
          <w:szCs w:val="22"/>
        </w:rPr>
        <w:t xml:space="preserve">                </w:t>
      </w:r>
      <w:r w:rsidRPr="00F61F7D">
        <w:rPr>
          <w:rFonts w:ascii="Arial" w:hAnsi="Arial" w:cs="Arial"/>
          <w:sz w:val="22"/>
          <w:szCs w:val="22"/>
        </w:rPr>
        <w:t>ΤΑ ΜΕΛΗ</w:t>
      </w:r>
    </w:p>
    <w:p w:rsidR="00AF23E4" w:rsidRPr="00F61F7D" w:rsidRDefault="00AF23E4" w:rsidP="00AF23E4">
      <w:pPr>
        <w:tabs>
          <w:tab w:val="left" w:pos="360"/>
          <w:tab w:val="left" w:pos="6237"/>
        </w:tabs>
        <w:ind w:left="360"/>
        <w:rPr>
          <w:rFonts w:ascii="Arial" w:hAnsi="Arial" w:cs="Arial"/>
          <w:sz w:val="22"/>
          <w:szCs w:val="22"/>
        </w:rPr>
      </w:pPr>
      <w:r w:rsidRPr="00F61F7D">
        <w:rPr>
          <w:rFonts w:ascii="Arial" w:hAnsi="Arial" w:cs="Arial"/>
          <w:sz w:val="22"/>
          <w:szCs w:val="22"/>
        </w:rPr>
        <w:t>1.</w:t>
      </w:r>
      <w:r w:rsidR="00907300" w:rsidRPr="00F61F7D">
        <w:rPr>
          <w:rFonts w:ascii="Arial" w:hAnsi="Arial" w:cs="Arial"/>
          <w:sz w:val="22"/>
          <w:szCs w:val="22"/>
        </w:rPr>
        <w:t xml:space="preserve"> </w:t>
      </w:r>
      <w:proofErr w:type="spellStart"/>
      <w:r w:rsidR="004E1F9F" w:rsidRPr="00F61F7D">
        <w:rPr>
          <w:rFonts w:ascii="Arial" w:hAnsi="Arial" w:cs="Arial"/>
          <w:sz w:val="22"/>
          <w:szCs w:val="22"/>
        </w:rPr>
        <w:t>Τουμαράς</w:t>
      </w:r>
      <w:proofErr w:type="spellEnd"/>
      <w:r w:rsidR="004E1F9F" w:rsidRPr="00F61F7D">
        <w:rPr>
          <w:rFonts w:ascii="Arial" w:hAnsi="Arial" w:cs="Arial"/>
          <w:sz w:val="22"/>
          <w:szCs w:val="22"/>
        </w:rPr>
        <w:t xml:space="preserve"> Βασίλειος</w:t>
      </w:r>
      <w:r w:rsidR="00907300" w:rsidRPr="00F61F7D">
        <w:rPr>
          <w:rFonts w:ascii="Arial" w:hAnsi="Arial" w:cs="Arial"/>
          <w:sz w:val="22"/>
          <w:szCs w:val="22"/>
        </w:rPr>
        <w:t xml:space="preserve">                                                       </w:t>
      </w:r>
    </w:p>
    <w:p w:rsidR="004E1F9F" w:rsidRPr="00F61F7D" w:rsidRDefault="00AF23E4" w:rsidP="00AF23E4">
      <w:pPr>
        <w:tabs>
          <w:tab w:val="left" w:pos="360"/>
          <w:tab w:val="left" w:pos="6237"/>
        </w:tabs>
        <w:ind w:left="360"/>
        <w:rPr>
          <w:rFonts w:ascii="Arial" w:hAnsi="Arial" w:cs="Arial"/>
          <w:sz w:val="22"/>
          <w:szCs w:val="22"/>
        </w:rPr>
      </w:pPr>
      <w:r w:rsidRPr="00F61F7D">
        <w:rPr>
          <w:rFonts w:ascii="Arial" w:hAnsi="Arial" w:cs="Arial"/>
          <w:sz w:val="22"/>
          <w:szCs w:val="22"/>
        </w:rPr>
        <w:t>2.</w:t>
      </w:r>
      <w:r w:rsidR="004E1F9F" w:rsidRPr="00F61F7D">
        <w:rPr>
          <w:rFonts w:ascii="Arial" w:hAnsi="Arial" w:cs="Arial"/>
          <w:sz w:val="22"/>
          <w:szCs w:val="22"/>
        </w:rPr>
        <w:t xml:space="preserve"> </w:t>
      </w:r>
      <w:proofErr w:type="spellStart"/>
      <w:r w:rsidR="004E1F9F" w:rsidRPr="00F61F7D">
        <w:rPr>
          <w:rFonts w:ascii="Arial" w:hAnsi="Arial" w:cs="Arial"/>
          <w:sz w:val="22"/>
          <w:szCs w:val="22"/>
        </w:rPr>
        <w:t>Αγνιάδης</w:t>
      </w:r>
      <w:proofErr w:type="spellEnd"/>
      <w:r w:rsidR="004E1F9F" w:rsidRPr="00F61F7D">
        <w:rPr>
          <w:rFonts w:ascii="Arial" w:hAnsi="Arial" w:cs="Arial"/>
          <w:sz w:val="22"/>
          <w:szCs w:val="22"/>
        </w:rPr>
        <w:t xml:space="preserve">  Παναγιώτης                                                       </w:t>
      </w:r>
    </w:p>
    <w:p w:rsidR="004B46A4" w:rsidRPr="00F61F7D" w:rsidRDefault="004E1F9F" w:rsidP="004B46A4">
      <w:pPr>
        <w:tabs>
          <w:tab w:val="left" w:pos="360"/>
          <w:tab w:val="left" w:pos="6237"/>
        </w:tabs>
        <w:ind w:left="360"/>
        <w:rPr>
          <w:rFonts w:ascii="Arial" w:hAnsi="Arial" w:cs="Arial"/>
          <w:sz w:val="22"/>
          <w:szCs w:val="22"/>
        </w:rPr>
      </w:pPr>
      <w:r w:rsidRPr="00F61F7D">
        <w:rPr>
          <w:rFonts w:ascii="Arial" w:hAnsi="Arial" w:cs="Arial"/>
          <w:sz w:val="22"/>
          <w:szCs w:val="22"/>
        </w:rPr>
        <w:lastRenderedPageBreak/>
        <w:t>3.</w:t>
      </w:r>
      <w:r w:rsidR="00AF23E4" w:rsidRPr="00F61F7D">
        <w:rPr>
          <w:rFonts w:ascii="Arial" w:hAnsi="Arial" w:cs="Arial"/>
          <w:sz w:val="22"/>
          <w:szCs w:val="22"/>
        </w:rPr>
        <w:t xml:space="preserve"> </w:t>
      </w:r>
      <w:proofErr w:type="spellStart"/>
      <w:r w:rsidR="00907300" w:rsidRPr="00F61F7D">
        <w:rPr>
          <w:rFonts w:ascii="Arial" w:hAnsi="Arial" w:cs="Arial"/>
          <w:sz w:val="22"/>
          <w:szCs w:val="22"/>
        </w:rPr>
        <w:t>Καλλιαντάσης</w:t>
      </w:r>
      <w:proofErr w:type="spellEnd"/>
      <w:r w:rsidR="00907300" w:rsidRPr="00F61F7D">
        <w:rPr>
          <w:rFonts w:ascii="Arial" w:hAnsi="Arial" w:cs="Arial"/>
          <w:sz w:val="22"/>
          <w:szCs w:val="22"/>
        </w:rPr>
        <w:t xml:space="preserve"> Χρήστος    </w:t>
      </w:r>
    </w:p>
    <w:p w:rsidR="004B46A4" w:rsidRDefault="004B46A4" w:rsidP="004B46A4">
      <w:pPr>
        <w:tabs>
          <w:tab w:val="left" w:pos="360"/>
          <w:tab w:val="left" w:pos="6237"/>
        </w:tabs>
        <w:ind w:left="360"/>
        <w:rPr>
          <w:rFonts w:ascii="Arial" w:hAnsi="Arial" w:cs="Arial"/>
          <w:sz w:val="22"/>
          <w:szCs w:val="22"/>
        </w:rPr>
      </w:pPr>
      <w:r w:rsidRPr="00F61F7D">
        <w:rPr>
          <w:rFonts w:ascii="Arial" w:hAnsi="Arial" w:cs="Arial"/>
          <w:sz w:val="22"/>
          <w:szCs w:val="22"/>
        </w:rPr>
        <w:t xml:space="preserve">4. </w:t>
      </w:r>
      <w:r w:rsidR="001C7DE3">
        <w:rPr>
          <w:rFonts w:ascii="Arial" w:hAnsi="Arial" w:cs="Arial"/>
          <w:sz w:val="22"/>
          <w:szCs w:val="22"/>
        </w:rPr>
        <w:t>Παπαβασιλείου Αικατερίνη</w:t>
      </w:r>
    </w:p>
    <w:p w:rsidR="00DA047C" w:rsidRPr="00F61F7D" w:rsidRDefault="00DA047C" w:rsidP="004B46A4">
      <w:pPr>
        <w:tabs>
          <w:tab w:val="left" w:pos="360"/>
          <w:tab w:val="left" w:pos="6237"/>
        </w:tabs>
        <w:ind w:left="360"/>
        <w:rPr>
          <w:rFonts w:ascii="Arial" w:hAnsi="Arial" w:cs="Arial"/>
          <w:sz w:val="22"/>
          <w:szCs w:val="22"/>
        </w:rPr>
      </w:pPr>
      <w:r w:rsidRPr="00F61F7D">
        <w:rPr>
          <w:rFonts w:ascii="Arial" w:hAnsi="Arial" w:cs="Arial"/>
          <w:sz w:val="22"/>
          <w:szCs w:val="22"/>
        </w:rPr>
        <w:t>5.Μίχας Δημήτριος</w:t>
      </w:r>
    </w:p>
    <w:p w:rsidR="00DA047C" w:rsidRPr="00F61F7D" w:rsidRDefault="00DA047C" w:rsidP="004B46A4">
      <w:pPr>
        <w:tabs>
          <w:tab w:val="left" w:pos="360"/>
          <w:tab w:val="left" w:pos="6237"/>
        </w:tabs>
        <w:ind w:left="360"/>
        <w:rPr>
          <w:rFonts w:ascii="Arial" w:hAnsi="Arial" w:cs="Arial"/>
          <w:sz w:val="22"/>
          <w:szCs w:val="22"/>
        </w:rPr>
      </w:pPr>
      <w:r w:rsidRPr="00F61F7D">
        <w:rPr>
          <w:rFonts w:ascii="Arial" w:hAnsi="Arial" w:cs="Arial"/>
          <w:sz w:val="22"/>
          <w:szCs w:val="22"/>
        </w:rPr>
        <w:t>6.Ταγκαλέγκας Ιωάννης</w:t>
      </w:r>
    </w:p>
    <w:p w:rsidR="004B46A4" w:rsidRPr="00F61F7D" w:rsidRDefault="004B46A4" w:rsidP="004B46A4">
      <w:pPr>
        <w:tabs>
          <w:tab w:val="left" w:pos="360"/>
          <w:tab w:val="left" w:pos="6237"/>
        </w:tabs>
        <w:ind w:left="360"/>
        <w:rPr>
          <w:rFonts w:ascii="Arial" w:hAnsi="Arial" w:cs="Arial"/>
          <w:sz w:val="22"/>
          <w:szCs w:val="22"/>
        </w:rPr>
      </w:pPr>
    </w:p>
    <w:p w:rsidR="00B42A01" w:rsidRPr="00F61F7D" w:rsidRDefault="00907300" w:rsidP="00AF23E4">
      <w:pPr>
        <w:tabs>
          <w:tab w:val="left" w:pos="6237"/>
        </w:tabs>
        <w:rPr>
          <w:rFonts w:ascii="Arial" w:eastAsia="Arial" w:hAnsi="Arial" w:cs="Arial"/>
          <w:sz w:val="22"/>
          <w:szCs w:val="22"/>
        </w:rPr>
      </w:pPr>
      <w:r w:rsidRPr="00F61F7D">
        <w:rPr>
          <w:rFonts w:ascii="Arial" w:eastAsia="Arial" w:hAnsi="Arial" w:cs="Arial"/>
          <w:sz w:val="22"/>
          <w:szCs w:val="22"/>
        </w:rPr>
        <w:t xml:space="preserve">     </w:t>
      </w:r>
      <w:r w:rsidR="00D6694E" w:rsidRPr="00F61F7D">
        <w:rPr>
          <w:rFonts w:ascii="Arial" w:eastAsia="Arial" w:hAnsi="Arial" w:cs="Arial"/>
          <w:sz w:val="22"/>
          <w:szCs w:val="22"/>
        </w:rPr>
        <w:t xml:space="preserve"> </w:t>
      </w:r>
      <w:r w:rsidRPr="00F61F7D">
        <w:rPr>
          <w:rFonts w:ascii="Arial" w:eastAsia="Arial" w:hAnsi="Arial" w:cs="Arial"/>
          <w:sz w:val="22"/>
          <w:szCs w:val="22"/>
        </w:rPr>
        <w:t xml:space="preserve"> .</w:t>
      </w:r>
      <w:r w:rsidR="00AF23E4" w:rsidRPr="00F61F7D">
        <w:rPr>
          <w:rFonts w:ascii="Arial" w:eastAsia="Arial" w:hAnsi="Arial" w:cs="Arial"/>
          <w:sz w:val="22"/>
          <w:szCs w:val="22"/>
        </w:rPr>
        <w:t xml:space="preserve">                                                           </w:t>
      </w:r>
      <w:r w:rsidR="004E1F9F" w:rsidRPr="00F61F7D">
        <w:rPr>
          <w:rFonts w:ascii="Arial" w:eastAsia="Arial" w:hAnsi="Arial" w:cs="Arial"/>
          <w:sz w:val="22"/>
          <w:szCs w:val="22"/>
        </w:rPr>
        <w:t xml:space="preserve">              </w:t>
      </w:r>
    </w:p>
    <w:p w:rsidR="00B42A01" w:rsidRPr="00F61F7D" w:rsidRDefault="00B42A01" w:rsidP="00AF23E4">
      <w:pPr>
        <w:tabs>
          <w:tab w:val="left" w:pos="6237"/>
        </w:tabs>
        <w:rPr>
          <w:rFonts w:ascii="Arial" w:eastAsia="Arial" w:hAnsi="Arial" w:cs="Arial"/>
          <w:sz w:val="22"/>
          <w:szCs w:val="22"/>
        </w:rPr>
      </w:pPr>
    </w:p>
    <w:p w:rsidR="00AF23E4" w:rsidRPr="00F61F7D" w:rsidRDefault="00B42A01" w:rsidP="00AF23E4">
      <w:pPr>
        <w:tabs>
          <w:tab w:val="left" w:pos="6237"/>
        </w:tabs>
        <w:rPr>
          <w:rFonts w:ascii="Arial" w:hAnsi="Arial" w:cs="Arial"/>
          <w:sz w:val="22"/>
          <w:szCs w:val="22"/>
        </w:rPr>
      </w:pPr>
      <w:r w:rsidRPr="00F61F7D">
        <w:rPr>
          <w:rFonts w:ascii="Arial" w:eastAsia="Arial" w:hAnsi="Arial" w:cs="Arial"/>
          <w:sz w:val="22"/>
          <w:szCs w:val="22"/>
        </w:rPr>
        <w:t xml:space="preserve">                                                                                   </w:t>
      </w:r>
      <w:r w:rsidR="004E1F9F" w:rsidRPr="00F61F7D">
        <w:rPr>
          <w:rFonts w:ascii="Arial" w:eastAsia="Arial" w:hAnsi="Arial" w:cs="Arial"/>
          <w:sz w:val="22"/>
          <w:szCs w:val="22"/>
        </w:rPr>
        <w:t xml:space="preserve">                </w:t>
      </w:r>
      <w:r w:rsidR="00AF23E4" w:rsidRPr="00F61F7D">
        <w:rPr>
          <w:rFonts w:ascii="Arial" w:eastAsia="Arial" w:hAnsi="Arial" w:cs="Arial"/>
          <w:sz w:val="22"/>
          <w:szCs w:val="22"/>
        </w:rPr>
        <w:t xml:space="preserve"> ΠΙΣΤΟ</w:t>
      </w:r>
      <w:r w:rsidR="00AF23E4" w:rsidRPr="00F61F7D">
        <w:rPr>
          <w:rFonts w:ascii="Arial" w:hAnsi="Arial" w:cs="Arial"/>
          <w:sz w:val="22"/>
          <w:szCs w:val="22"/>
        </w:rPr>
        <w:t xml:space="preserve"> ΑΠΟΣΠΑΣΜΑ      </w:t>
      </w:r>
    </w:p>
    <w:p w:rsidR="00AF23E4" w:rsidRPr="00F61F7D" w:rsidRDefault="00AF23E4" w:rsidP="00AF23E4">
      <w:pPr>
        <w:tabs>
          <w:tab w:val="left" w:pos="6237"/>
        </w:tabs>
        <w:ind w:left="360"/>
        <w:rPr>
          <w:rFonts w:ascii="Arial" w:hAnsi="Arial" w:cs="Arial"/>
          <w:sz w:val="22"/>
          <w:szCs w:val="22"/>
        </w:rPr>
      </w:pPr>
      <w:r w:rsidRPr="00F61F7D">
        <w:rPr>
          <w:rFonts w:ascii="Arial" w:hAnsi="Arial" w:cs="Arial"/>
          <w:sz w:val="22"/>
          <w:szCs w:val="22"/>
        </w:rPr>
        <w:t xml:space="preserve">                                                                                           Λιβαδειά    </w:t>
      </w:r>
      <w:r w:rsidR="00DA047C" w:rsidRPr="00F61F7D">
        <w:rPr>
          <w:rFonts w:ascii="Arial" w:hAnsi="Arial" w:cs="Arial"/>
          <w:sz w:val="22"/>
          <w:szCs w:val="22"/>
        </w:rPr>
        <w:t>1</w:t>
      </w:r>
      <w:r w:rsidR="003905E7">
        <w:rPr>
          <w:rFonts w:ascii="Arial" w:hAnsi="Arial" w:cs="Arial"/>
          <w:sz w:val="22"/>
          <w:szCs w:val="22"/>
        </w:rPr>
        <w:t>7</w:t>
      </w:r>
      <w:r w:rsidRPr="00F61F7D">
        <w:rPr>
          <w:rFonts w:ascii="Arial" w:hAnsi="Arial" w:cs="Arial"/>
          <w:sz w:val="22"/>
          <w:szCs w:val="22"/>
        </w:rPr>
        <w:t xml:space="preserve"> -0</w:t>
      </w:r>
      <w:r w:rsidR="004B46A4" w:rsidRPr="00F61F7D">
        <w:rPr>
          <w:rFonts w:ascii="Arial" w:hAnsi="Arial" w:cs="Arial"/>
          <w:sz w:val="22"/>
          <w:szCs w:val="22"/>
        </w:rPr>
        <w:t>4</w:t>
      </w:r>
      <w:r w:rsidRPr="00F61F7D">
        <w:rPr>
          <w:rFonts w:ascii="Arial" w:hAnsi="Arial" w:cs="Arial"/>
          <w:sz w:val="22"/>
          <w:szCs w:val="22"/>
        </w:rPr>
        <w:t>-2024</w:t>
      </w:r>
    </w:p>
    <w:p w:rsidR="00AF23E4" w:rsidRPr="00F61F7D" w:rsidRDefault="00AF23E4" w:rsidP="00AF23E4">
      <w:pPr>
        <w:tabs>
          <w:tab w:val="left" w:pos="6237"/>
        </w:tabs>
        <w:ind w:left="360"/>
        <w:rPr>
          <w:rFonts w:ascii="Arial" w:eastAsia="Arial" w:hAnsi="Arial" w:cs="Arial"/>
          <w:sz w:val="22"/>
          <w:szCs w:val="22"/>
        </w:rPr>
      </w:pPr>
      <w:r w:rsidRPr="00F61F7D">
        <w:rPr>
          <w:rFonts w:ascii="Arial" w:hAnsi="Arial" w:cs="Arial"/>
          <w:sz w:val="22"/>
          <w:szCs w:val="22"/>
        </w:rPr>
        <w:t xml:space="preserve">            </w:t>
      </w:r>
      <w:r w:rsidRPr="00F61F7D">
        <w:rPr>
          <w:rFonts w:ascii="Arial" w:eastAsia="Arial" w:hAnsi="Arial" w:cs="Arial"/>
          <w:sz w:val="22"/>
          <w:szCs w:val="22"/>
        </w:rPr>
        <w:t xml:space="preserve">                                                                                 Ο ΠΡΟΕΔΡΟΣ</w:t>
      </w:r>
    </w:p>
    <w:p w:rsidR="00AF23E4" w:rsidRPr="00F61F7D" w:rsidRDefault="00AF23E4" w:rsidP="00AF23E4">
      <w:pPr>
        <w:tabs>
          <w:tab w:val="left" w:pos="6237"/>
        </w:tabs>
        <w:ind w:left="360"/>
        <w:rPr>
          <w:rFonts w:ascii="Arial" w:hAnsi="Arial" w:cs="Arial"/>
          <w:sz w:val="22"/>
          <w:szCs w:val="22"/>
        </w:rPr>
      </w:pPr>
      <w:r w:rsidRPr="00F61F7D">
        <w:rPr>
          <w:rFonts w:ascii="Arial" w:eastAsia="Arial" w:hAnsi="Arial" w:cs="Arial"/>
          <w:sz w:val="22"/>
          <w:szCs w:val="22"/>
        </w:rPr>
        <w:t xml:space="preserve">                                                                                   </w:t>
      </w:r>
    </w:p>
    <w:p w:rsidR="00AF23E4" w:rsidRPr="00F61F7D" w:rsidRDefault="00AF23E4" w:rsidP="00AF23E4">
      <w:pPr>
        <w:tabs>
          <w:tab w:val="left" w:pos="559"/>
          <w:tab w:val="left" w:pos="1555"/>
        </w:tabs>
        <w:rPr>
          <w:rFonts w:ascii="Arial" w:hAnsi="Arial" w:cs="Arial"/>
          <w:sz w:val="22"/>
          <w:szCs w:val="22"/>
        </w:rPr>
      </w:pPr>
      <w:r w:rsidRPr="00F61F7D">
        <w:rPr>
          <w:rFonts w:ascii="Arial" w:eastAsia="Arial" w:hAnsi="Arial" w:cs="Arial"/>
          <w:sz w:val="22"/>
          <w:szCs w:val="22"/>
        </w:rPr>
        <w:t xml:space="preserve">                                                                                              </w:t>
      </w:r>
      <w:r w:rsidRPr="00F61F7D">
        <w:rPr>
          <w:rFonts w:ascii="Arial" w:hAnsi="Arial" w:cs="Arial"/>
          <w:sz w:val="22"/>
          <w:szCs w:val="22"/>
        </w:rPr>
        <w:t>ΔΗΜΗΤΡΙΟΣ Κ. ΚΑΡΑΜΑΝΗΣ</w:t>
      </w:r>
    </w:p>
    <w:p w:rsidR="00AF23E4" w:rsidRPr="00F61F7D" w:rsidRDefault="00AF23E4" w:rsidP="00AF23E4">
      <w:pPr>
        <w:tabs>
          <w:tab w:val="left" w:pos="6237"/>
        </w:tabs>
        <w:ind w:left="360"/>
        <w:rPr>
          <w:rFonts w:ascii="Arial" w:hAnsi="Arial" w:cs="Arial"/>
          <w:sz w:val="22"/>
          <w:szCs w:val="22"/>
        </w:rPr>
      </w:pPr>
      <w:r w:rsidRPr="00F61F7D">
        <w:rPr>
          <w:rFonts w:ascii="Arial" w:hAnsi="Arial" w:cs="Arial"/>
          <w:sz w:val="22"/>
          <w:szCs w:val="22"/>
        </w:rPr>
        <w:t xml:space="preserve">                                                                                         ΔΗΜΑΡΧΟΣ ΛΕΒΑΔΕΩΝ</w:t>
      </w:r>
    </w:p>
    <w:p w:rsidR="00275E73" w:rsidRPr="00C73577" w:rsidRDefault="00AF23E4" w:rsidP="006F1D66">
      <w:pPr>
        <w:tabs>
          <w:tab w:val="left" w:pos="6237"/>
        </w:tabs>
        <w:ind w:left="360"/>
        <w:rPr>
          <w:rFonts w:ascii="Arial" w:hAnsi="Arial" w:cs="Arial"/>
          <w:sz w:val="20"/>
          <w:szCs w:val="20"/>
        </w:rPr>
      </w:pPr>
      <w:r w:rsidRPr="00F61F7D">
        <w:rPr>
          <w:rFonts w:ascii="Arial" w:eastAsia="Arial" w:hAnsi="Arial" w:cs="Arial"/>
          <w:sz w:val="22"/>
          <w:szCs w:val="22"/>
        </w:rPr>
        <w:t xml:space="preserve">                                                                                        </w:t>
      </w:r>
      <w:r w:rsidR="00100901" w:rsidRPr="00F61F7D">
        <w:rPr>
          <w:rFonts w:ascii="Arial" w:eastAsia="Arial" w:hAnsi="Arial" w:cs="Arial"/>
          <w:sz w:val="22"/>
          <w:szCs w:val="22"/>
        </w:rPr>
        <w:t xml:space="preserve">                                                                               </w:t>
      </w:r>
    </w:p>
    <w:sectPr w:rsidR="00275E73" w:rsidRPr="00C73577" w:rsidSect="008C56A4">
      <w:headerReference w:type="default" r:id="rId10"/>
      <w:headerReference w:type="first" r:id="rId11"/>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50FF" w:rsidRDefault="00E350FF">
      <w:r>
        <w:separator/>
      </w:r>
    </w:p>
  </w:endnote>
  <w:endnote w:type="continuationSeparator" w:id="0">
    <w:p w:rsidR="00E350FF" w:rsidRDefault="00E350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50FF" w:rsidRDefault="00E350FF">
      <w:r>
        <w:separator/>
      </w:r>
    </w:p>
  </w:footnote>
  <w:footnote w:type="continuationSeparator" w:id="0">
    <w:p w:rsidR="00E350FF" w:rsidRDefault="00E350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8D48D0">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8D48D0">
                <w:pPr>
                  <w:pStyle w:val="af1"/>
                </w:pPr>
                <w:r>
                  <w:rPr>
                    <w:rStyle w:val="a3"/>
                  </w:rPr>
                  <w:fldChar w:fldCharType="begin"/>
                </w:r>
                <w:r w:rsidR="004B46A4">
                  <w:rPr>
                    <w:rStyle w:val="a3"/>
                  </w:rPr>
                  <w:instrText xml:space="preserve"> PAGE </w:instrText>
                </w:r>
                <w:r>
                  <w:rPr>
                    <w:rStyle w:val="a3"/>
                  </w:rPr>
                  <w:fldChar w:fldCharType="separate"/>
                </w:r>
                <w:r w:rsidR="00A16427">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22162A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04DA50F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2">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26FA091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4">
    <w:nsid w:val="279119CF"/>
    <w:multiLevelType w:val="hybridMultilevel"/>
    <w:tmpl w:val="6C1CF30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334F0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6">
    <w:nsid w:val="36272C9C"/>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7">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18">
    <w:nsid w:val="3DF23D0F"/>
    <w:multiLevelType w:val="hybridMultilevel"/>
    <w:tmpl w:val="49DE2684"/>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9">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0">
    <w:nsid w:val="42E17E2D"/>
    <w:multiLevelType w:val="hybridMultilevel"/>
    <w:tmpl w:val="C70CCDB8"/>
    <w:lvl w:ilvl="0" w:tplc="9E580EC0">
      <w:start w:val="1"/>
      <w:numFmt w:val="decimal"/>
      <w:lvlText w:val="%1."/>
      <w:lvlJc w:val="left"/>
      <w:pPr>
        <w:ind w:left="1724" w:hanging="360"/>
      </w:pPr>
      <w:rPr>
        <w:rFonts w:ascii="Arial" w:eastAsia="Times New Roman" w:hAnsi="Arial" w:cs="Arial"/>
      </w:rPr>
    </w:lvl>
    <w:lvl w:ilvl="1" w:tplc="04080019" w:tentative="1">
      <w:start w:val="1"/>
      <w:numFmt w:val="lowerLetter"/>
      <w:lvlText w:val="%2."/>
      <w:lvlJc w:val="left"/>
      <w:pPr>
        <w:ind w:left="2444" w:hanging="360"/>
      </w:pPr>
    </w:lvl>
    <w:lvl w:ilvl="2" w:tplc="0408001B" w:tentative="1">
      <w:start w:val="1"/>
      <w:numFmt w:val="lowerRoman"/>
      <w:lvlText w:val="%3."/>
      <w:lvlJc w:val="right"/>
      <w:pPr>
        <w:ind w:left="3164" w:hanging="180"/>
      </w:pPr>
    </w:lvl>
    <w:lvl w:ilvl="3" w:tplc="0408000F" w:tentative="1">
      <w:start w:val="1"/>
      <w:numFmt w:val="decimal"/>
      <w:lvlText w:val="%4."/>
      <w:lvlJc w:val="left"/>
      <w:pPr>
        <w:ind w:left="3884" w:hanging="360"/>
      </w:pPr>
    </w:lvl>
    <w:lvl w:ilvl="4" w:tplc="04080019" w:tentative="1">
      <w:start w:val="1"/>
      <w:numFmt w:val="lowerLetter"/>
      <w:lvlText w:val="%5."/>
      <w:lvlJc w:val="left"/>
      <w:pPr>
        <w:ind w:left="4604" w:hanging="360"/>
      </w:pPr>
    </w:lvl>
    <w:lvl w:ilvl="5" w:tplc="0408001B" w:tentative="1">
      <w:start w:val="1"/>
      <w:numFmt w:val="lowerRoman"/>
      <w:lvlText w:val="%6."/>
      <w:lvlJc w:val="right"/>
      <w:pPr>
        <w:ind w:left="5324" w:hanging="180"/>
      </w:pPr>
    </w:lvl>
    <w:lvl w:ilvl="6" w:tplc="0408000F" w:tentative="1">
      <w:start w:val="1"/>
      <w:numFmt w:val="decimal"/>
      <w:lvlText w:val="%7."/>
      <w:lvlJc w:val="left"/>
      <w:pPr>
        <w:ind w:left="6044" w:hanging="360"/>
      </w:pPr>
    </w:lvl>
    <w:lvl w:ilvl="7" w:tplc="04080019" w:tentative="1">
      <w:start w:val="1"/>
      <w:numFmt w:val="lowerLetter"/>
      <w:lvlText w:val="%8."/>
      <w:lvlJc w:val="left"/>
      <w:pPr>
        <w:ind w:left="6764" w:hanging="360"/>
      </w:pPr>
    </w:lvl>
    <w:lvl w:ilvl="8" w:tplc="0408001B" w:tentative="1">
      <w:start w:val="1"/>
      <w:numFmt w:val="lowerRoman"/>
      <w:lvlText w:val="%9."/>
      <w:lvlJc w:val="right"/>
      <w:pPr>
        <w:ind w:left="7484" w:hanging="180"/>
      </w:pPr>
    </w:lvl>
  </w:abstractNum>
  <w:abstractNum w:abstractNumId="21">
    <w:nsid w:val="48C27E87"/>
    <w:multiLevelType w:val="hybridMultilevel"/>
    <w:tmpl w:val="792AE0D0"/>
    <w:lvl w:ilvl="0" w:tplc="04080011">
      <w:start w:val="4"/>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4AFC5FB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3">
    <w:nsid w:val="4FC21869"/>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50E10EB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5">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7">
    <w:nsid w:val="5C545CF5"/>
    <w:multiLevelType w:val="hybridMultilevel"/>
    <w:tmpl w:val="3E2CA22E"/>
    <w:lvl w:ilvl="0" w:tplc="04080001">
      <w:start w:val="1"/>
      <w:numFmt w:val="bullet"/>
      <w:lvlText w:val=""/>
      <w:lvlJc w:val="left"/>
      <w:pPr>
        <w:ind w:left="799" w:hanging="360"/>
      </w:pPr>
      <w:rPr>
        <w:rFonts w:ascii="Symbol" w:hAnsi="Symbol" w:hint="default"/>
      </w:rPr>
    </w:lvl>
    <w:lvl w:ilvl="1" w:tplc="04080003" w:tentative="1">
      <w:start w:val="1"/>
      <w:numFmt w:val="bullet"/>
      <w:lvlText w:val="o"/>
      <w:lvlJc w:val="left"/>
      <w:pPr>
        <w:ind w:left="1519" w:hanging="360"/>
      </w:pPr>
      <w:rPr>
        <w:rFonts w:ascii="Courier New" w:hAnsi="Courier New" w:cs="Courier New" w:hint="default"/>
      </w:rPr>
    </w:lvl>
    <w:lvl w:ilvl="2" w:tplc="04080005" w:tentative="1">
      <w:start w:val="1"/>
      <w:numFmt w:val="bullet"/>
      <w:lvlText w:val=""/>
      <w:lvlJc w:val="left"/>
      <w:pPr>
        <w:ind w:left="2239" w:hanging="360"/>
      </w:pPr>
      <w:rPr>
        <w:rFonts w:ascii="Wingdings" w:hAnsi="Wingdings" w:hint="default"/>
      </w:rPr>
    </w:lvl>
    <w:lvl w:ilvl="3" w:tplc="04080001" w:tentative="1">
      <w:start w:val="1"/>
      <w:numFmt w:val="bullet"/>
      <w:lvlText w:val=""/>
      <w:lvlJc w:val="left"/>
      <w:pPr>
        <w:ind w:left="2959" w:hanging="360"/>
      </w:pPr>
      <w:rPr>
        <w:rFonts w:ascii="Symbol" w:hAnsi="Symbol" w:hint="default"/>
      </w:rPr>
    </w:lvl>
    <w:lvl w:ilvl="4" w:tplc="04080003" w:tentative="1">
      <w:start w:val="1"/>
      <w:numFmt w:val="bullet"/>
      <w:lvlText w:val="o"/>
      <w:lvlJc w:val="left"/>
      <w:pPr>
        <w:ind w:left="3679" w:hanging="360"/>
      </w:pPr>
      <w:rPr>
        <w:rFonts w:ascii="Courier New" w:hAnsi="Courier New" w:cs="Courier New" w:hint="default"/>
      </w:rPr>
    </w:lvl>
    <w:lvl w:ilvl="5" w:tplc="04080005" w:tentative="1">
      <w:start w:val="1"/>
      <w:numFmt w:val="bullet"/>
      <w:lvlText w:val=""/>
      <w:lvlJc w:val="left"/>
      <w:pPr>
        <w:ind w:left="4399" w:hanging="360"/>
      </w:pPr>
      <w:rPr>
        <w:rFonts w:ascii="Wingdings" w:hAnsi="Wingdings" w:hint="default"/>
      </w:rPr>
    </w:lvl>
    <w:lvl w:ilvl="6" w:tplc="04080001" w:tentative="1">
      <w:start w:val="1"/>
      <w:numFmt w:val="bullet"/>
      <w:lvlText w:val=""/>
      <w:lvlJc w:val="left"/>
      <w:pPr>
        <w:ind w:left="5119" w:hanging="360"/>
      </w:pPr>
      <w:rPr>
        <w:rFonts w:ascii="Symbol" w:hAnsi="Symbol" w:hint="default"/>
      </w:rPr>
    </w:lvl>
    <w:lvl w:ilvl="7" w:tplc="04080003" w:tentative="1">
      <w:start w:val="1"/>
      <w:numFmt w:val="bullet"/>
      <w:lvlText w:val="o"/>
      <w:lvlJc w:val="left"/>
      <w:pPr>
        <w:ind w:left="5839" w:hanging="360"/>
      </w:pPr>
      <w:rPr>
        <w:rFonts w:ascii="Courier New" w:hAnsi="Courier New" w:cs="Courier New" w:hint="default"/>
      </w:rPr>
    </w:lvl>
    <w:lvl w:ilvl="8" w:tplc="04080005" w:tentative="1">
      <w:start w:val="1"/>
      <w:numFmt w:val="bullet"/>
      <w:lvlText w:val=""/>
      <w:lvlJc w:val="left"/>
      <w:pPr>
        <w:ind w:left="6559" w:hanging="360"/>
      </w:pPr>
      <w:rPr>
        <w:rFonts w:ascii="Wingdings" w:hAnsi="Wingdings" w:hint="default"/>
      </w:rPr>
    </w:lvl>
  </w:abstractNum>
  <w:abstractNum w:abstractNumId="28">
    <w:nsid w:val="5FB8672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9">
    <w:nsid w:val="61096323"/>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6279755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1">
    <w:nsid w:val="63FC7FF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2">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33">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69DD059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5">
    <w:nsid w:val="706773BF"/>
    <w:multiLevelType w:val="hybridMultilevel"/>
    <w:tmpl w:val="693EFF16"/>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36">
    <w:nsid w:val="74535F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7">
    <w:nsid w:val="76723C7C"/>
    <w:multiLevelType w:val="hybridMultilevel"/>
    <w:tmpl w:val="4E6C05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num w:numId="1">
    <w:abstractNumId w:val="0"/>
  </w:num>
  <w:num w:numId="2">
    <w:abstractNumId w:val="1"/>
  </w:num>
  <w:num w:numId="3">
    <w:abstractNumId w:val="33"/>
  </w:num>
  <w:num w:numId="4">
    <w:abstractNumId w:val="32"/>
  </w:num>
  <w:num w:numId="5">
    <w:abstractNumId w:val="10"/>
  </w:num>
  <w:num w:numId="6">
    <w:abstractNumId w:val="17"/>
  </w:num>
  <w:num w:numId="7">
    <w:abstractNumId w:val="38"/>
  </w:num>
  <w:num w:numId="8">
    <w:abstractNumId w:val="11"/>
  </w:num>
  <w:num w:numId="9">
    <w:abstractNumId w:val="12"/>
  </w:num>
  <w:num w:numId="10">
    <w:abstractNumId w:val="25"/>
  </w:num>
  <w:num w:numId="11">
    <w:abstractNumId w:val="2"/>
  </w:num>
  <w:num w:numId="12">
    <w:abstractNumId w:val="19"/>
  </w:num>
  <w:num w:numId="13">
    <w:abstractNumId w:val="26"/>
  </w:num>
  <w:num w:numId="14">
    <w:abstractNumId w:val="9"/>
  </w:num>
  <w:num w:numId="15">
    <w:abstractNumId w:val="36"/>
  </w:num>
  <w:num w:numId="16">
    <w:abstractNumId w:val="24"/>
  </w:num>
  <w:num w:numId="17">
    <w:abstractNumId w:val="15"/>
  </w:num>
  <w:num w:numId="18">
    <w:abstractNumId w:val="28"/>
  </w:num>
  <w:num w:numId="19">
    <w:abstractNumId w:val="34"/>
  </w:num>
  <w:num w:numId="20">
    <w:abstractNumId w:val="22"/>
  </w:num>
  <w:num w:numId="21">
    <w:abstractNumId w:val="7"/>
  </w:num>
  <w:num w:numId="22">
    <w:abstractNumId w:val="30"/>
  </w:num>
  <w:num w:numId="23">
    <w:abstractNumId w:val="13"/>
  </w:num>
  <w:num w:numId="24">
    <w:abstractNumId w:val="35"/>
  </w:num>
  <w:num w:numId="25">
    <w:abstractNumId w:val="21"/>
  </w:num>
  <w:num w:numId="26">
    <w:abstractNumId w:val="37"/>
  </w:num>
  <w:num w:numId="27">
    <w:abstractNumId w:val="18"/>
  </w:num>
  <w:num w:numId="28">
    <w:abstractNumId w:val="31"/>
  </w:num>
  <w:num w:numId="29">
    <w:abstractNumId w:val="8"/>
  </w:num>
  <w:num w:numId="30">
    <w:abstractNumId w:val="16"/>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0"/>
  </w:num>
  <w:num w:numId="33">
    <w:abstractNumId w:val="27"/>
  </w:num>
  <w:num w:numId="34">
    <w:abstractNumId w:val="14"/>
  </w:num>
  <w:num w:numId="35">
    <w:abstractNumId w:val="29"/>
  </w:num>
  <w:num w:numId="36">
    <w:abstractNumId w:val="23"/>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5974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3CFA"/>
    <w:rsid w:val="00036294"/>
    <w:rsid w:val="000378B7"/>
    <w:rsid w:val="000413CA"/>
    <w:rsid w:val="00041D2A"/>
    <w:rsid w:val="00042132"/>
    <w:rsid w:val="00050311"/>
    <w:rsid w:val="00050E6E"/>
    <w:rsid w:val="0005110F"/>
    <w:rsid w:val="0005483D"/>
    <w:rsid w:val="00054930"/>
    <w:rsid w:val="00055514"/>
    <w:rsid w:val="00060CC3"/>
    <w:rsid w:val="000628FA"/>
    <w:rsid w:val="00066288"/>
    <w:rsid w:val="00071FA5"/>
    <w:rsid w:val="00073F74"/>
    <w:rsid w:val="00096EBA"/>
    <w:rsid w:val="00097687"/>
    <w:rsid w:val="000A11B2"/>
    <w:rsid w:val="000A1D62"/>
    <w:rsid w:val="000A32FA"/>
    <w:rsid w:val="000B06A6"/>
    <w:rsid w:val="000B247B"/>
    <w:rsid w:val="000B32D2"/>
    <w:rsid w:val="000B4F9B"/>
    <w:rsid w:val="000C2D8A"/>
    <w:rsid w:val="000C30B5"/>
    <w:rsid w:val="000C38D1"/>
    <w:rsid w:val="000C3CCB"/>
    <w:rsid w:val="000C3E77"/>
    <w:rsid w:val="000C475F"/>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6C95"/>
    <w:rsid w:val="001A4EF0"/>
    <w:rsid w:val="001A5EB8"/>
    <w:rsid w:val="001A7B51"/>
    <w:rsid w:val="001B049F"/>
    <w:rsid w:val="001B2912"/>
    <w:rsid w:val="001B63B1"/>
    <w:rsid w:val="001B7132"/>
    <w:rsid w:val="001C2596"/>
    <w:rsid w:val="001C5AEC"/>
    <w:rsid w:val="001C615B"/>
    <w:rsid w:val="001C67C9"/>
    <w:rsid w:val="001C7DE3"/>
    <w:rsid w:val="001D4BBB"/>
    <w:rsid w:val="001D61F9"/>
    <w:rsid w:val="001E01CA"/>
    <w:rsid w:val="001E11DA"/>
    <w:rsid w:val="001E1782"/>
    <w:rsid w:val="001E4D4C"/>
    <w:rsid w:val="00200158"/>
    <w:rsid w:val="00204658"/>
    <w:rsid w:val="00212892"/>
    <w:rsid w:val="00220033"/>
    <w:rsid w:val="00220115"/>
    <w:rsid w:val="00226747"/>
    <w:rsid w:val="00230681"/>
    <w:rsid w:val="002365ED"/>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63E1"/>
    <w:rsid w:val="0029648E"/>
    <w:rsid w:val="002A4FD5"/>
    <w:rsid w:val="002A56AE"/>
    <w:rsid w:val="002B291B"/>
    <w:rsid w:val="002B590B"/>
    <w:rsid w:val="002C02D0"/>
    <w:rsid w:val="002C144B"/>
    <w:rsid w:val="002C18FD"/>
    <w:rsid w:val="002C2409"/>
    <w:rsid w:val="002C5D6F"/>
    <w:rsid w:val="002C5DD1"/>
    <w:rsid w:val="002C5F48"/>
    <w:rsid w:val="002C7914"/>
    <w:rsid w:val="002D1943"/>
    <w:rsid w:val="002D1997"/>
    <w:rsid w:val="002D284B"/>
    <w:rsid w:val="002E1914"/>
    <w:rsid w:val="002E2279"/>
    <w:rsid w:val="002E4DA7"/>
    <w:rsid w:val="002E6F06"/>
    <w:rsid w:val="002F2D5A"/>
    <w:rsid w:val="002F30A5"/>
    <w:rsid w:val="003010E7"/>
    <w:rsid w:val="00301399"/>
    <w:rsid w:val="003017C6"/>
    <w:rsid w:val="00301FFE"/>
    <w:rsid w:val="003031B2"/>
    <w:rsid w:val="00304490"/>
    <w:rsid w:val="0032160F"/>
    <w:rsid w:val="003217F0"/>
    <w:rsid w:val="00321BC2"/>
    <w:rsid w:val="0032279B"/>
    <w:rsid w:val="003234B1"/>
    <w:rsid w:val="00324A25"/>
    <w:rsid w:val="00325764"/>
    <w:rsid w:val="003340D2"/>
    <w:rsid w:val="00341C67"/>
    <w:rsid w:val="00341EA2"/>
    <w:rsid w:val="00343BC7"/>
    <w:rsid w:val="00345753"/>
    <w:rsid w:val="00351625"/>
    <w:rsid w:val="003543D5"/>
    <w:rsid w:val="00354A9F"/>
    <w:rsid w:val="00354BBD"/>
    <w:rsid w:val="00362B23"/>
    <w:rsid w:val="00363CA6"/>
    <w:rsid w:val="003649AB"/>
    <w:rsid w:val="003666A6"/>
    <w:rsid w:val="00371783"/>
    <w:rsid w:val="003815F0"/>
    <w:rsid w:val="003818B2"/>
    <w:rsid w:val="003837E0"/>
    <w:rsid w:val="00384268"/>
    <w:rsid w:val="003904F6"/>
    <w:rsid w:val="003905E7"/>
    <w:rsid w:val="003A03C9"/>
    <w:rsid w:val="003A4C37"/>
    <w:rsid w:val="003A6047"/>
    <w:rsid w:val="003A66D9"/>
    <w:rsid w:val="003A6B6D"/>
    <w:rsid w:val="003A7EAF"/>
    <w:rsid w:val="003B1D59"/>
    <w:rsid w:val="003B3250"/>
    <w:rsid w:val="003B3429"/>
    <w:rsid w:val="003B5930"/>
    <w:rsid w:val="003C235F"/>
    <w:rsid w:val="003C38EA"/>
    <w:rsid w:val="003C4A02"/>
    <w:rsid w:val="003C79BD"/>
    <w:rsid w:val="003D3232"/>
    <w:rsid w:val="003D36C5"/>
    <w:rsid w:val="003D4108"/>
    <w:rsid w:val="003D6398"/>
    <w:rsid w:val="003D7E15"/>
    <w:rsid w:val="003E3562"/>
    <w:rsid w:val="003E46A0"/>
    <w:rsid w:val="003E6936"/>
    <w:rsid w:val="003F36E8"/>
    <w:rsid w:val="003F55D0"/>
    <w:rsid w:val="003F6754"/>
    <w:rsid w:val="003F758A"/>
    <w:rsid w:val="003F7C9F"/>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5514"/>
    <w:rsid w:val="00435B19"/>
    <w:rsid w:val="00435BEF"/>
    <w:rsid w:val="00436E0B"/>
    <w:rsid w:val="0044667E"/>
    <w:rsid w:val="00446B60"/>
    <w:rsid w:val="00453D11"/>
    <w:rsid w:val="004600E1"/>
    <w:rsid w:val="004650CA"/>
    <w:rsid w:val="00476DAD"/>
    <w:rsid w:val="00477A14"/>
    <w:rsid w:val="00481423"/>
    <w:rsid w:val="00482DC2"/>
    <w:rsid w:val="00482F7A"/>
    <w:rsid w:val="0048586E"/>
    <w:rsid w:val="00486A4C"/>
    <w:rsid w:val="004901FD"/>
    <w:rsid w:val="00495AB0"/>
    <w:rsid w:val="004A4FD6"/>
    <w:rsid w:val="004A6A11"/>
    <w:rsid w:val="004A6ABB"/>
    <w:rsid w:val="004B06B4"/>
    <w:rsid w:val="004B2C20"/>
    <w:rsid w:val="004B2E58"/>
    <w:rsid w:val="004B46A4"/>
    <w:rsid w:val="004B7126"/>
    <w:rsid w:val="004C27B5"/>
    <w:rsid w:val="004D22B1"/>
    <w:rsid w:val="004E1DDF"/>
    <w:rsid w:val="004E1F9F"/>
    <w:rsid w:val="004E363D"/>
    <w:rsid w:val="004E42A0"/>
    <w:rsid w:val="004E5178"/>
    <w:rsid w:val="004E680E"/>
    <w:rsid w:val="004E6F72"/>
    <w:rsid w:val="004E727A"/>
    <w:rsid w:val="004F27CA"/>
    <w:rsid w:val="00505623"/>
    <w:rsid w:val="00507FE0"/>
    <w:rsid w:val="005109CE"/>
    <w:rsid w:val="005178E5"/>
    <w:rsid w:val="00520FA4"/>
    <w:rsid w:val="00526082"/>
    <w:rsid w:val="0052635A"/>
    <w:rsid w:val="0052681C"/>
    <w:rsid w:val="00526B61"/>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44FF"/>
    <w:rsid w:val="005A7C2D"/>
    <w:rsid w:val="005B145F"/>
    <w:rsid w:val="005B55CE"/>
    <w:rsid w:val="005C3529"/>
    <w:rsid w:val="005C44F5"/>
    <w:rsid w:val="005C487E"/>
    <w:rsid w:val="005C56F0"/>
    <w:rsid w:val="005C6695"/>
    <w:rsid w:val="005D1302"/>
    <w:rsid w:val="005D13B1"/>
    <w:rsid w:val="005D1717"/>
    <w:rsid w:val="005D2212"/>
    <w:rsid w:val="005D264F"/>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75E0"/>
    <w:rsid w:val="00607783"/>
    <w:rsid w:val="00607839"/>
    <w:rsid w:val="00611C26"/>
    <w:rsid w:val="006148EF"/>
    <w:rsid w:val="00620870"/>
    <w:rsid w:val="006243EE"/>
    <w:rsid w:val="00625FF1"/>
    <w:rsid w:val="006265D5"/>
    <w:rsid w:val="0062735D"/>
    <w:rsid w:val="00631478"/>
    <w:rsid w:val="00633DED"/>
    <w:rsid w:val="006348A7"/>
    <w:rsid w:val="00635B28"/>
    <w:rsid w:val="0064327A"/>
    <w:rsid w:val="00644FC1"/>
    <w:rsid w:val="00645374"/>
    <w:rsid w:val="006525D3"/>
    <w:rsid w:val="0065260F"/>
    <w:rsid w:val="006552D0"/>
    <w:rsid w:val="006557F3"/>
    <w:rsid w:val="00656B89"/>
    <w:rsid w:val="00657A64"/>
    <w:rsid w:val="00663A0C"/>
    <w:rsid w:val="00667FD1"/>
    <w:rsid w:val="00673873"/>
    <w:rsid w:val="006908AC"/>
    <w:rsid w:val="006A654E"/>
    <w:rsid w:val="006B32FA"/>
    <w:rsid w:val="006B65CF"/>
    <w:rsid w:val="006C10D0"/>
    <w:rsid w:val="006C12E9"/>
    <w:rsid w:val="006C1CE4"/>
    <w:rsid w:val="006C20D0"/>
    <w:rsid w:val="006D02DA"/>
    <w:rsid w:val="006D4474"/>
    <w:rsid w:val="006E5B34"/>
    <w:rsid w:val="006F1D66"/>
    <w:rsid w:val="006F53B6"/>
    <w:rsid w:val="006F6673"/>
    <w:rsid w:val="006F6D39"/>
    <w:rsid w:val="00700DEE"/>
    <w:rsid w:val="007100F2"/>
    <w:rsid w:val="0071065A"/>
    <w:rsid w:val="00712497"/>
    <w:rsid w:val="00713FE1"/>
    <w:rsid w:val="00714567"/>
    <w:rsid w:val="00721036"/>
    <w:rsid w:val="00725D73"/>
    <w:rsid w:val="00731EC0"/>
    <w:rsid w:val="00735A63"/>
    <w:rsid w:val="0073780C"/>
    <w:rsid w:val="00737C1A"/>
    <w:rsid w:val="00740995"/>
    <w:rsid w:val="00741E52"/>
    <w:rsid w:val="007456A2"/>
    <w:rsid w:val="00746352"/>
    <w:rsid w:val="007464C2"/>
    <w:rsid w:val="00747F8A"/>
    <w:rsid w:val="007544DE"/>
    <w:rsid w:val="00756BA5"/>
    <w:rsid w:val="007572BD"/>
    <w:rsid w:val="00762A5B"/>
    <w:rsid w:val="007638BA"/>
    <w:rsid w:val="007644D4"/>
    <w:rsid w:val="00765350"/>
    <w:rsid w:val="007705FC"/>
    <w:rsid w:val="00770847"/>
    <w:rsid w:val="00771C24"/>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179E"/>
    <w:rsid w:val="007B5474"/>
    <w:rsid w:val="007B5E14"/>
    <w:rsid w:val="007B603B"/>
    <w:rsid w:val="007B7659"/>
    <w:rsid w:val="007C1DDB"/>
    <w:rsid w:val="007C3188"/>
    <w:rsid w:val="007C58EA"/>
    <w:rsid w:val="007D04FA"/>
    <w:rsid w:val="007D26EA"/>
    <w:rsid w:val="007D679C"/>
    <w:rsid w:val="007D6A04"/>
    <w:rsid w:val="007E0C09"/>
    <w:rsid w:val="007E6F5B"/>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46B24"/>
    <w:rsid w:val="00847758"/>
    <w:rsid w:val="00850C8A"/>
    <w:rsid w:val="00851763"/>
    <w:rsid w:val="00853107"/>
    <w:rsid w:val="008624CB"/>
    <w:rsid w:val="00862915"/>
    <w:rsid w:val="0086636B"/>
    <w:rsid w:val="00870484"/>
    <w:rsid w:val="00870E5F"/>
    <w:rsid w:val="008720DE"/>
    <w:rsid w:val="00883ABC"/>
    <w:rsid w:val="0089305D"/>
    <w:rsid w:val="0089389D"/>
    <w:rsid w:val="008A5B7E"/>
    <w:rsid w:val="008B0877"/>
    <w:rsid w:val="008B1568"/>
    <w:rsid w:val="008B4A1A"/>
    <w:rsid w:val="008C098D"/>
    <w:rsid w:val="008C202A"/>
    <w:rsid w:val="008C35F6"/>
    <w:rsid w:val="008C4D4B"/>
    <w:rsid w:val="008C56A4"/>
    <w:rsid w:val="008C6757"/>
    <w:rsid w:val="008D141F"/>
    <w:rsid w:val="008D48D0"/>
    <w:rsid w:val="008E0542"/>
    <w:rsid w:val="008E4426"/>
    <w:rsid w:val="008F165C"/>
    <w:rsid w:val="008F1A92"/>
    <w:rsid w:val="008F26A1"/>
    <w:rsid w:val="008F36F5"/>
    <w:rsid w:val="008F68AE"/>
    <w:rsid w:val="00900512"/>
    <w:rsid w:val="009008E7"/>
    <w:rsid w:val="00907300"/>
    <w:rsid w:val="00907DF0"/>
    <w:rsid w:val="009113F5"/>
    <w:rsid w:val="00911A73"/>
    <w:rsid w:val="00916E0D"/>
    <w:rsid w:val="00920FC0"/>
    <w:rsid w:val="00922F97"/>
    <w:rsid w:val="00923F1E"/>
    <w:rsid w:val="00931D2E"/>
    <w:rsid w:val="00933672"/>
    <w:rsid w:val="009346A4"/>
    <w:rsid w:val="009379C3"/>
    <w:rsid w:val="00940CB0"/>
    <w:rsid w:val="00942669"/>
    <w:rsid w:val="009433B3"/>
    <w:rsid w:val="009434BE"/>
    <w:rsid w:val="009504CF"/>
    <w:rsid w:val="00954DB1"/>
    <w:rsid w:val="009576A7"/>
    <w:rsid w:val="0095776B"/>
    <w:rsid w:val="0096073A"/>
    <w:rsid w:val="0096375C"/>
    <w:rsid w:val="00964D26"/>
    <w:rsid w:val="009654D4"/>
    <w:rsid w:val="009678CB"/>
    <w:rsid w:val="0097567C"/>
    <w:rsid w:val="00980554"/>
    <w:rsid w:val="00984106"/>
    <w:rsid w:val="00992519"/>
    <w:rsid w:val="009A47BB"/>
    <w:rsid w:val="009A7553"/>
    <w:rsid w:val="009B1D77"/>
    <w:rsid w:val="009B5098"/>
    <w:rsid w:val="009C2AE2"/>
    <w:rsid w:val="009C6179"/>
    <w:rsid w:val="009D3D18"/>
    <w:rsid w:val="009D4B51"/>
    <w:rsid w:val="009D5331"/>
    <w:rsid w:val="009D6287"/>
    <w:rsid w:val="009E5C82"/>
    <w:rsid w:val="009F2AA6"/>
    <w:rsid w:val="009F45E7"/>
    <w:rsid w:val="009F4B5B"/>
    <w:rsid w:val="00A05488"/>
    <w:rsid w:val="00A1563F"/>
    <w:rsid w:val="00A16427"/>
    <w:rsid w:val="00A16A2B"/>
    <w:rsid w:val="00A33924"/>
    <w:rsid w:val="00A369E8"/>
    <w:rsid w:val="00A36F5D"/>
    <w:rsid w:val="00A37F05"/>
    <w:rsid w:val="00A40192"/>
    <w:rsid w:val="00A40B9A"/>
    <w:rsid w:val="00A42F7C"/>
    <w:rsid w:val="00A45396"/>
    <w:rsid w:val="00A54613"/>
    <w:rsid w:val="00A568A4"/>
    <w:rsid w:val="00A626DD"/>
    <w:rsid w:val="00A67893"/>
    <w:rsid w:val="00A7365F"/>
    <w:rsid w:val="00A743A8"/>
    <w:rsid w:val="00A76601"/>
    <w:rsid w:val="00A80F1E"/>
    <w:rsid w:val="00A8137D"/>
    <w:rsid w:val="00A81C0D"/>
    <w:rsid w:val="00A86B9D"/>
    <w:rsid w:val="00A911B6"/>
    <w:rsid w:val="00A9783D"/>
    <w:rsid w:val="00AA0F5B"/>
    <w:rsid w:val="00AA3725"/>
    <w:rsid w:val="00AA40CD"/>
    <w:rsid w:val="00AA4AE6"/>
    <w:rsid w:val="00AB25BC"/>
    <w:rsid w:val="00AB3804"/>
    <w:rsid w:val="00AB58C9"/>
    <w:rsid w:val="00AB6077"/>
    <w:rsid w:val="00AB7BFF"/>
    <w:rsid w:val="00AC24B1"/>
    <w:rsid w:val="00AC3A4E"/>
    <w:rsid w:val="00AC58D6"/>
    <w:rsid w:val="00AD0CDD"/>
    <w:rsid w:val="00AD27BB"/>
    <w:rsid w:val="00AD3366"/>
    <w:rsid w:val="00AD6747"/>
    <w:rsid w:val="00AE14E6"/>
    <w:rsid w:val="00AF23E4"/>
    <w:rsid w:val="00AF7C0E"/>
    <w:rsid w:val="00B0133E"/>
    <w:rsid w:val="00B04804"/>
    <w:rsid w:val="00B04994"/>
    <w:rsid w:val="00B050E7"/>
    <w:rsid w:val="00B136D0"/>
    <w:rsid w:val="00B16BE3"/>
    <w:rsid w:val="00B16C92"/>
    <w:rsid w:val="00B214AE"/>
    <w:rsid w:val="00B23460"/>
    <w:rsid w:val="00B2563A"/>
    <w:rsid w:val="00B3167D"/>
    <w:rsid w:val="00B3207E"/>
    <w:rsid w:val="00B3382E"/>
    <w:rsid w:val="00B36F68"/>
    <w:rsid w:val="00B42A01"/>
    <w:rsid w:val="00B43889"/>
    <w:rsid w:val="00B44282"/>
    <w:rsid w:val="00B5190C"/>
    <w:rsid w:val="00B523B0"/>
    <w:rsid w:val="00B63B8F"/>
    <w:rsid w:val="00B66A85"/>
    <w:rsid w:val="00B677DD"/>
    <w:rsid w:val="00B81CB6"/>
    <w:rsid w:val="00B81F5F"/>
    <w:rsid w:val="00B831F3"/>
    <w:rsid w:val="00B83547"/>
    <w:rsid w:val="00B84CB7"/>
    <w:rsid w:val="00B85114"/>
    <w:rsid w:val="00B863CD"/>
    <w:rsid w:val="00B87DFD"/>
    <w:rsid w:val="00B935DB"/>
    <w:rsid w:val="00B9395A"/>
    <w:rsid w:val="00B95C74"/>
    <w:rsid w:val="00BA37FD"/>
    <w:rsid w:val="00BA43E7"/>
    <w:rsid w:val="00BB2512"/>
    <w:rsid w:val="00BC25AB"/>
    <w:rsid w:val="00BC32A6"/>
    <w:rsid w:val="00BC4511"/>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2CB"/>
    <w:rsid w:val="00C35EE2"/>
    <w:rsid w:val="00C51414"/>
    <w:rsid w:val="00C563B9"/>
    <w:rsid w:val="00C64DD9"/>
    <w:rsid w:val="00C65480"/>
    <w:rsid w:val="00C65C37"/>
    <w:rsid w:val="00C675EA"/>
    <w:rsid w:val="00C67A06"/>
    <w:rsid w:val="00C71356"/>
    <w:rsid w:val="00C714CE"/>
    <w:rsid w:val="00C718AE"/>
    <w:rsid w:val="00C73577"/>
    <w:rsid w:val="00C737D9"/>
    <w:rsid w:val="00C812E2"/>
    <w:rsid w:val="00C81B65"/>
    <w:rsid w:val="00C83BEB"/>
    <w:rsid w:val="00C90CF0"/>
    <w:rsid w:val="00C928B0"/>
    <w:rsid w:val="00C940F6"/>
    <w:rsid w:val="00C97E3B"/>
    <w:rsid w:val="00CA76C1"/>
    <w:rsid w:val="00CA773A"/>
    <w:rsid w:val="00CB009D"/>
    <w:rsid w:val="00CB01AF"/>
    <w:rsid w:val="00CB165F"/>
    <w:rsid w:val="00CB18E6"/>
    <w:rsid w:val="00CB3B17"/>
    <w:rsid w:val="00CC0DE3"/>
    <w:rsid w:val="00CC150F"/>
    <w:rsid w:val="00CC32C3"/>
    <w:rsid w:val="00CC6E18"/>
    <w:rsid w:val="00CC77E2"/>
    <w:rsid w:val="00CC7F23"/>
    <w:rsid w:val="00CD06E0"/>
    <w:rsid w:val="00CD2DC2"/>
    <w:rsid w:val="00CD3402"/>
    <w:rsid w:val="00CD60B3"/>
    <w:rsid w:val="00CE1A50"/>
    <w:rsid w:val="00CE2BBE"/>
    <w:rsid w:val="00CE5F90"/>
    <w:rsid w:val="00CF1048"/>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7411"/>
    <w:rsid w:val="00D51A9B"/>
    <w:rsid w:val="00D53D34"/>
    <w:rsid w:val="00D5482E"/>
    <w:rsid w:val="00D5621A"/>
    <w:rsid w:val="00D656DE"/>
    <w:rsid w:val="00D6694E"/>
    <w:rsid w:val="00D7592D"/>
    <w:rsid w:val="00D871EE"/>
    <w:rsid w:val="00D939C3"/>
    <w:rsid w:val="00D9422B"/>
    <w:rsid w:val="00D9532E"/>
    <w:rsid w:val="00DA047C"/>
    <w:rsid w:val="00DA189B"/>
    <w:rsid w:val="00DA21EF"/>
    <w:rsid w:val="00DA3646"/>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0218"/>
    <w:rsid w:val="00E13C00"/>
    <w:rsid w:val="00E2646B"/>
    <w:rsid w:val="00E270B5"/>
    <w:rsid w:val="00E34D19"/>
    <w:rsid w:val="00E35054"/>
    <w:rsid w:val="00E350FF"/>
    <w:rsid w:val="00E36069"/>
    <w:rsid w:val="00E367EE"/>
    <w:rsid w:val="00E4380B"/>
    <w:rsid w:val="00E441A1"/>
    <w:rsid w:val="00E441D4"/>
    <w:rsid w:val="00E457B0"/>
    <w:rsid w:val="00E46A8D"/>
    <w:rsid w:val="00E63027"/>
    <w:rsid w:val="00E656C8"/>
    <w:rsid w:val="00E70142"/>
    <w:rsid w:val="00E71863"/>
    <w:rsid w:val="00E75068"/>
    <w:rsid w:val="00E75371"/>
    <w:rsid w:val="00E874BB"/>
    <w:rsid w:val="00E87A3F"/>
    <w:rsid w:val="00E907DC"/>
    <w:rsid w:val="00E93B49"/>
    <w:rsid w:val="00EA4334"/>
    <w:rsid w:val="00EA7E43"/>
    <w:rsid w:val="00EB2A5A"/>
    <w:rsid w:val="00EB4332"/>
    <w:rsid w:val="00EB6D0A"/>
    <w:rsid w:val="00EB7064"/>
    <w:rsid w:val="00EC07DF"/>
    <w:rsid w:val="00EC13A7"/>
    <w:rsid w:val="00EC32E9"/>
    <w:rsid w:val="00EC4AB2"/>
    <w:rsid w:val="00EC5AA0"/>
    <w:rsid w:val="00EC5ADD"/>
    <w:rsid w:val="00EC5BFD"/>
    <w:rsid w:val="00EC75D1"/>
    <w:rsid w:val="00ED2FD5"/>
    <w:rsid w:val="00ED3BDA"/>
    <w:rsid w:val="00EE0C50"/>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2B77"/>
    <w:rsid w:val="00F2329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8177C"/>
    <w:rsid w:val="00F81F17"/>
    <w:rsid w:val="00F8233F"/>
    <w:rsid w:val="00F85874"/>
    <w:rsid w:val="00F8628F"/>
    <w:rsid w:val="00F87DFB"/>
    <w:rsid w:val="00F90263"/>
    <w:rsid w:val="00F92332"/>
    <w:rsid w:val="00F943B5"/>
    <w:rsid w:val="00F975E7"/>
    <w:rsid w:val="00FA396A"/>
    <w:rsid w:val="00FA43E3"/>
    <w:rsid w:val="00FA551F"/>
    <w:rsid w:val="00FA6008"/>
    <w:rsid w:val="00FA6E10"/>
    <w:rsid w:val="00FB6A12"/>
    <w:rsid w:val="00FB7B27"/>
    <w:rsid w:val="00FC1880"/>
    <w:rsid w:val="00FC1B74"/>
    <w:rsid w:val="00FC1D9E"/>
    <w:rsid w:val="00FC2E51"/>
    <w:rsid w:val="00FC3CFB"/>
    <w:rsid w:val="00FC45E7"/>
    <w:rsid w:val="00FC58BC"/>
    <w:rsid w:val="00FD112D"/>
    <w:rsid w:val="00FE4E11"/>
    <w:rsid w:val="00FE4FFC"/>
    <w:rsid w:val="00FE770C"/>
    <w:rsid w:val="00FE7A20"/>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5974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uiPriority w:val="1"/>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uiPriority w:val="1"/>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_category/b-d-_24-9__20-10-58_fek_171__58_teyxos_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imosnet.gr/blog/law_category/b-d-_24-9__20-10-58_fek_171__58_teyxos_a/"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DA48C6-C481-4A52-A185-0B84F4581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1392</Words>
  <Characters>7521</Characters>
  <Application>Microsoft Office Word</Application>
  <DocSecurity>0</DocSecurity>
  <Lines>62</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8896</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8</cp:revision>
  <cp:lastPrinted>2024-04-17T09:42:00Z</cp:lastPrinted>
  <dcterms:created xsi:type="dcterms:W3CDTF">2024-04-17T07:22:00Z</dcterms:created>
  <dcterms:modified xsi:type="dcterms:W3CDTF">2024-04-17T09:43:00Z</dcterms:modified>
</cp:coreProperties>
</file>