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9274E0" w:rsidRDefault="00F278FF" w:rsidP="00F91E4B">
      <w:pPr>
        <w:suppressAutoHyphens w:val="0"/>
        <w:autoSpaceDE w:val="0"/>
        <w:rPr>
          <w:sz w:val="22"/>
          <w:szCs w:val="22"/>
        </w:rPr>
      </w:pPr>
      <w:r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8436B3">
        <w:rPr>
          <w:rFonts w:ascii="Arial" w:hAnsi="Arial" w:cs="Arial"/>
          <w:b/>
          <w:sz w:val="22"/>
          <w:szCs w:val="22"/>
        </w:rPr>
        <w:t>3</w:t>
      </w:r>
      <w:r w:rsidR="00FB3A2A">
        <w:rPr>
          <w:rFonts w:ascii="Arial" w:hAnsi="Arial" w:cs="Arial"/>
          <w:b/>
          <w:sz w:val="22"/>
          <w:szCs w:val="22"/>
        </w:rPr>
        <w:t>5</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267C53">
        <w:rPr>
          <w:rFonts w:ascii="Arial" w:hAnsi="Arial" w:cs="Arial"/>
          <w:b/>
          <w:sz w:val="22"/>
          <w:szCs w:val="22"/>
        </w:rPr>
        <w:t>4</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C1B24" w:rsidRDefault="003C235F">
      <w:pPr>
        <w:jc w:val="center"/>
        <w:rPr>
          <w:rFonts w:ascii="Arial" w:hAnsi="Arial" w:cs="Arial"/>
          <w:b/>
          <w:sz w:val="22"/>
          <w:szCs w:val="22"/>
        </w:rPr>
      </w:pPr>
      <w:r w:rsidRPr="009C1B24">
        <w:rPr>
          <w:rFonts w:ascii="Arial" w:hAnsi="Arial" w:cs="Arial"/>
          <w:b/>
          <w:sz w:val="22"/>
          <w:szCs w:val="22"/>
        </w:rPr>
        <w:t xml:space="preserve">Αριθμός απόφασης : </w:t>
      </w:r>
      <w:r w:rsidR="00171F1B" w:rsidRPr="009C1B24">
        <w:rPr>
          <w:rFonts w:ascii="Arial" w:hAnsi="Arial" w:cs="Arial"/>
          <w:b/>
          <w:sz w:val="22"/>
          <w:szCs w:val="22"/>
        </w:rPr>
        <w:t>3</w:t>
      </w:r>
      <w:r w:rsidR="008361AA">
        <w:rPr>
          <w:rFonts w:ascii="Arial" w:hAnsi="Arial" w:cs="Arial"/>
          <w:b/>
          <w:sz w:val="22"/>
          <w:szCs w:val="22"/>
        </w:rPr>
        <w:t>6</w:t>
      </w:r>
      <w:r w:rsidR="008F3D94">
        <w:rPr>
          <w:rFonts w:ascii="Arial" w:hAnsi="Arial" w:cs="Arial"/>
          <w:b/>
          <w:sz w:val="22"/>
          <w:szCs w:val="22"/>
        </w:rPr>
        <w:t>3</w:t>
      </w:r>
    </w:p>
    <w:p w:rsidR="00F00E3F" w:rsidRPr="00F00E3F" w:rsidRDefault="00F00E3F" w:rsidP="00592A0F">
      <w:pPr>
        <w:pStyle w:val="ad"/>
        <w:spacing w:line="288" w:lineRule="auto"/>
        <w:ind w:left="-142"/>
        <w:rPr>
          <w:rFonts w:ascii="Arial" w:eastAsia="SimSun" w:hAnsi="Arial" w:cs="Arial"/>
          <w:b/>
          <w:sz w:val="22"/>
          <w:szCs w:val="22"/>
        </w:rPr>
      </w:pPr>
      <w:r w:rsidRPr="00F00E3F">
        <w:rPr>
          <w:rFonts w:ascii="Arial" w:eastAsia="SimSun" w:hAnsi="Arial" w:cs="Arial"/>
          <w:b/>
          <w:sz w:val="22"/>
          <w:szCs w:val="22"/>
        </w:rPr>
        <w:t>Έγκριση δικαιολογητικών συνολικού ποσού 396,80€ που πληρώθηκαν από την πάγια προκαταβολή</w:t>
      </w:r>
      <w:r w:rsidRPr="00F00E3F">
        <w:rPr>
          <w:rFonts w:ascii="Arial" w:eastAsia="SimSun" w:hAnsi="Arial" w:cs="Arial"/>
          <w:b/>
          <w:sz w:val="22"/>
          <w:szCs w:val="22"/>
          <w:highlight w:val="white"/>
        </w:rPr>
        <w:t xml:space="preserve"> του Προέδρου της Κοινότητας Ακοντίου</w:t>
      </w:r>
      <w:r w:rsidRPr="00F00E3F">
        <w:rPr>
          <w:rFonts w:ascii="Arial" w:eastAsia="SimSun" w:hAnsi="Arial" w:cs="Arial"/>
          <w:b/>
          <w:sz w:val="22"/>
          <w:szCs w:val="22"/>
        </w:rPr>
        <w:t>.</w:t>
      </w:r>
    </w:p>
    <w:p w:rsidR="00F00E3F" w:rsidRDefault="00F00E3F" w:rsidP="00592A0F">
      <w:pPr>
        <w:pStyle w:val="ad"/>
        <w:spacing w:line="288" w:lineRule="auto"/>
        <w:ind w:left="-142"/>
        <w:rPr>
          <w:rFonts w:ascii="Calibri" w:eastAsia="SimSun" w:hAnsi="Calibri" w:cs="Calibri"/>
          <w:szCs w:val="24"/>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FB3A2A">
        <w:rPr>
          <w:rFonts w:ascii="Arial" w:hAnsi="Arial" w:cs="Arial"/>
          <w:sz w:val="22"/>
          <w:szCs w:val="22"/>
        </w:rPr>
        <w:t>14</w:t>
      </w:r>
      <w:r w:rsidR="00592A0F" w:rsidRPr="0093097D">
        <w:rPr>
          <w:rFonts w:ascii="Arial" w:hAnsi="Arial" w:cs="Arial"/>
          <w:sz w:val="22"/>
          <w:szCs w:val="22"/>
          <w:vertAlign w:val="superscript"/>
        </w:rPr>
        <w:t>η</w:t>
      </w:r>
      <w:r w:rsidR="00592A0F" w:rsidRPr="0093097D">
        <w:rPr>
          <w:rFonts w:ascii="Arial" w:hAnsi="Arial" w:cs="Arial"/>
          <w:sz w:val="22"/>
          <w:szCs w:val="22"/>
        </w:rPr>
        <w:t xml:space="preserve">    </w:t>
      </w:r>
      <w:r w:rsidR="00171F1B">
        <w:rPr>
          <w:rFonts w:ascii="Arial" w:hAnsi="Arial" w:cs="Arial"/>
          <w:sz w:val="22"/>
          <w:szCs w:val="22"/>
        </w:rPr>
        <w:t>Οκτωβρίου</w:t>
      </w:r>
      <w:r w:rsidR="00592A0F" w:rsidRPr="0093097D">
        <w:rPr>
          <w:rFonts w:ascii="Arial" w:hAnsi="Arial" w:cs="Arial"/>
          <w:sz w:val="22"/>
          <w:szCs w:val="22"/>
        </w:rPr>
        <w:t xml:space="preserve">   2024  ημέρα  </w:t>
      </w:r>
      <w:r w:rsidR="00FB3A2A">
        <w:rPr>
          <w:rFonts w:ascii="Arial" w:hAnsi="Arial" w:cs="Arial"/>
          <w:sz w:val="22"/>
          <w:szCs w:val="22"/>
        </w:rPr>
        <w:t xml:space="preserve">Δευτέρα </w:t>
      </w:r>
      <w:r w:rsidR="00592A0F" w:rsidRPr="0093097D">
        <w:rPr>
          <w:rFonts w:ascii="Arial" w:hAnsi="Arial" w:cs="Arial"/>
          <w:sz w:val="22"/>
          <w:szCs w:val="22"/>
        </w:rPr>
        <w:t xml:space="preserve"> και, ώρα 1</w:t>
      </w:r>
      <w:r w:rsidR="001E7987">
        <w:rPr>
          <w:rFonts w:ascii="Arial" w:hAnsi="Arial" w:cs="Arial"/>
          <w:sz w:val="22"/>
          <w:szCs w:val="22"/>
        </w:rPr>
        <w:t>1</w:t>
      </w:r>
      <w:r w:rsidR="00592A0F" w:rsidRPr="0093097D">
        <w:rPr>
          <w:rFonts w:ascii="Arial" w:hAnsi="Arial" w:cs="Arial"/>
          <w:sz w:val="22"/>
          <w:szCs w:val="22"/>
        </w:rPr>
        <w:t>.</w:t>
      </w:r>
      <w:r w:rsidR="001E7987">
        <w:rPr>
          <w:rFonts w:ascii="Arial" w:hAnsi="Arial" w:cs="Arial"/>
          <w:sz w:val="22"/>
          <w:szCs w:val="22"/>
        </w:rPr>
        <w:t>00</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AC28CF">
        <w:rPr>
          <w:rFonts w:ascii="Arial" w:hAnsi="Arial" w:cs="Arial"/>
          <w:sz w:val="22"/>
          <w:szCs w:val="22"/>
        </w:rPr>
        <w:t>20179</w:t>
      </w:r>
      <w:r w:rsidR="001E7987">
        <w:rPr>
          <w:rFonts w:ascii="Arial" w:hAnsi="Arial" w:cs="Arial"/>
          <w:sz w:val="22"/>
          <w:szCs w:val="22"/>
        </w:rPr>
        <w:t xml:space="preserve"> </w:t>
      </w:r>
      <w:r w:rsidR="00AC28CF">
        <w:rPr>
          <w:rFonts w:ascii="Arial" w:hAnsi="Arial" w:cs="Arial"/>
          <w:sz w:val="22"/>
          <w:szCs w:val="22"/>
        </w:rPr>
        <w:t>/10-10</w:t>
      </w:r>
      <w:r w:rsidR="00CF0A56" w:rsidRPr="00AC28CF">
        <w:rPr>
          <w:rFonts w:ascii="Arial" w:hAnsi="Arial" w:cs="Arial"/>
          <w:sz w:val="22"/>
          <w:szCs w:val="22"/>
        </w:rPr>
        <w:t>-2024</w:t>
      </w:r>
      <w:r w:rsidR="00CF0A56" w:rsidRPr="00FB3A2A">
        <w:rPr>
          <w:rFonts w:ascii="Arial" w:hAnsi="Arial" w:cs="Arial"/>
          <w:b/>
          <w:sz w:val="22"/>
          <w:szCs w:val="22"/>
        </w:rPr>
        <w:t xml:space="preserve"> </w:t>
      </w:r>
      <w:r w:rsidR="00592A0F" w:rsidRPr="0093097D">
        <w:rPr>
          <w:rFonts w:ascii="Arial" w:hAnsi="Arial" w:cs="Arial"/>
          <w:sz w:val="22"/>
          <w:szCs w:val="22"/>
        </w:rPr>
        <w:t xml:space="preserve"> 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B3A2A" w:rsidRPr="00FB3A2A" w:rsidRDefault="00B23C99" w:rsidP="00FB3A2A">
      <w:pPr>
        <w:pStyle w:val="35"/>
        <w:ind w:left="-142"/>
        <w:jc w:val="both"/>
        <w:rPr>
          <w:rFonts w:ascii="Arial" w:hAnsi="Arial" w:cs="Arial"/>
          <w:sz w:val="22"/>
          <w:szCs w:val="22"/>
        </w:rPr>
      </w:pPr>
      <w:r w:rsidRPr="00FB3A2A">
        <w:rPr>
          <w:rFonts w:ascii="Arial" w:hAnsi="Arial" w:cs="Arial"/>
          <w:sz w:val="22"/>
          <w:szCs w:val="22"/>
        </w:rPr>
        <w:t xml:space="preserve">        </w:t>
      </w:r>
      <w:r w:rsidR="00FB3A2A" w:rsidRPr="00FB3A2A">
        <w:rPr>
          <w:rFonts w:ascii="Arial" w:eastAsia="Arial" w:hAnsi="Arial" w:cs="Arial"/>
          <w:b/>
          <w:sz w:val="22"/>
          <w:szCs w:val="22"/>
        </w:rPr>
        <w:t xml:space="preserve">         </w:t>
      </w:r>
      <w:r w:rsidR="00FB3A2A" w:rsidRPr="00FB3A2A">
        <w:rPr>
          <w:rFonts w:ascii="Arial" w:hAnsi="Arial" w:cs="Arial"/>
          <w:sz w:val="22"/>
          <w:szCs w:val="22"/>
        </w:rPr>
        <w:t>Αφού  διαπιστώθηκε ότι υπάρχει νόμιμη απαρτία, επειδή σε σύνολο 7 (επτά)  μελών ήταν παρόντα  6 (έξι)  , ήτοι:</w:t>
      </w:r>
    </w:p>
    <w:p w:rsidR="00FB3A2A" w:rsidRPr="00FB3A2A" w:rsidRDefault="00FB3A2A" w:rsidP="00FB3A2A">
      <w:pPr>
        <w:pStyle w:val="35"/>
        <w:ind w:left="284"/>
        <w:jc w:val="both"/>
        <w:rPr>
          <w:rFonts w:ascii="Arial" w:hAnsi="Arial" w:cs="Arial"/>
          <w:sz w:val="22"/>
          <w:szCs w:val="22"/>
        </w:rPr>
      </w:pPr>
    </w:p>
    <w:p w:rsidR="00FB3A2A" w:rsidRPr="00FB3A2A" w:rsidRDefault="00FB3A2A" w:rsidP="00FB3A2A">
      <w:pPr>
        <w:jc w:val="both"/>
        <w:rPr>
          <w:rFonts w:ascii="Arial" w:hAnsi="Arial" w:cs="Arial"/>
          <w:b/>
          <w:sz w:val="22"/>
          <w:szCs w:val="22"/>
        </w:rPr>
      </w:pPr>
      <w:r w:rsidRPr="00FB3A2A">
        <w:rPr>
          <w:rFonts w:ascii="Arial" w:hAnsi="Arial" w:cs="Arial"/>
          <w:sz w:val="22"/>
          <w:szCs w:val="22"/>
        </w:rPr>
        <w:t xml:space="preserve">                 </w:t>
      </w:r>
      <w:r w:rsidRPr="00FB3A2A">
        <w:rPr>
          <w:rFonts w:ascii="Arial" w:hAnsi="Arial" w:cs="Arial"/>
          <w:b/>
          <w:sz w:val="22"/>
          <w:szCs w:val="22"/>
        </w:rPr>
        <w:t xml:space="preserve"> ΠΑΡΟΝΤΕΣ                                                                            ΑΠΟΝΤΕΣ</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color w:val="000000"/>
          <w:sz w:val="22"/>
          <w:szCs w:val="22"/>
        </w:rPr>
        <w:t xml:space="preserve">     </w:t>
      </w:r>
      <w:r w:rsidRPr="00FB3A2A">
        <w:rPr>
          <w:rFonts w:ascii="Arial" w:hAnsi="Arial" w:cs="Arial"/>
          <w:sz w:val="22"/>
          <w:szCs w:val="22"/>
        </w:rPr>
        <w:t xml:space="preserve"> 1. </w:t>
      </w:r>
      <w:proofErr w:type="spellStart"/>
      <w:r w:rsidRPr="00FB3A2A">
        <w:rPr>
          <w:rFonts w:ascii="Arial" w:hAnsi="Arial" w:cs="Arial"/>
          <w:sz w:val="22"/>
          <w:szCs w:val="22"/>
        </w:rPr>
        <w:t>Καραμάνης</w:t>
      </w:r>
      <w:proofErr w:type="spellEnd"/>
      <w:r w:rsidRPr="00FB3A2A">
        <w:rPr>
          <w:rFonts w:ascii="Arial" w:hAnsi="Arial" w:cs="Arial"/>
          <w:sz w:val="22"/>
          <w:szCs w:val="22"/>
        </w:rPr>
        <w:t xml:space="preserve">  Δημήτριος-Πρόεδρος                                      1.Ταγκαλέγκας Ιωάννης</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2.Τουμαράς  Βασίλειος                                                          </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3. </w:t>
      </w:r>
      <w:proofErr w:type="spellStart"/>
      <w:r w:rsidRPr="00FB3A2A">
        <w:rPr>
          <w:rFonts w:ascii="Arial" w:hAnsi="Arial" w:cs="Arial"/>
          <w:sz w:val="22"/>
          <w:szCs w:val="22"/>
        </w:rPr>
        <w:t>Αγνιάδης</w:t>
      </w:r>
      <w:proofErr w:type="spellEnd"/>
      <w:r w:rsidRPr="00FB3A2A">
        <w:rPr>
          <w:rFonts w:ascii="Arial" w:hAnsi="Arial" w:cs="Arial"/>
          <w:sz w:val="22"/>
          <w:szCs w:val="22"/>
        </w:rPr>
        <w:t xml:space="preserve">  Παναγιώτης                                                      Αν και είχε νόμιμα προσκληθεί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4. </w:t>
      </w:r>
      <w:proofErr w:type="spellStart"/>
      <w:r w:rsidRPr="00FB3A2A">
        <w:rPr>
          <w:rFonts w:ascii="Arial" w:hAnsi="Arial" w:cs="Arial"/>
          <w:sz w:val="22"/>
          <w:szCs w:val="22"/>
        </w:rPr>
        <w:t>Καλλιαντάσης</w:t>
      </w:r>
      <w:proofErr w:type="spellEnd"/>
      <w:r w:rsidRPr="00FB3A2A">
        <w:rPr>
          <w:rFonts w:ascii="Arial" w:hAnsi="Arial" w:cs="Arial"/>
          <w:sz w:val="22"/>
          <w:szCs w:val="22"/>
        </w:rPr>
        <w:t xml:space="preserve"> Χρήστος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5. Παπαβασιλείου Αικατερίνη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6. </w:t>
      </w:r>
      <w:proofErr w:type="spellStart"/>
      <w:r w:rsidRPr="00FB3A2A">
        <w:rPr>
          <w:rFonts w:ascii="Arial" w:hAnsi="Arial" w:cs="Arial"/>
          <w:sz w:val="22"/>
          <w:szCs w:val="22"/>
        </w:rPr>
        <w:t>Μίχας</w:t>
      </w:r>
      <w:proofErr w:type="spellEnd"/>
      <w:r w:rsidRPr="00FB3A2A">
        <w:rPr>
          <w:rFonts w:ascii="Arial" w:hAnsi="Arial" w:cs="Arial"/>
          <w:sz w:val="22"/>
          <w:szCs w:val="22"/>
        </w:rPr>
        <w:t xml:space="preserve"> Δημήτριος</w:t>
      </w:r>
    </w:p>
    <w:p w:rsidR="008968DB" w:rsidRPr="0093097D" w:rsidRDefault="008968DB" w:rsidP="00FB3A2A">
      <w:pPr>
        <w:pStyle w:val="35"/>
        <w:ind w:left="-142"/>
        <w:jc w:val="both"/>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681D92" w:rsidRDefault="00F71B6F" w:rsidP="00681D92">
      <w:pPr>
        <w:tabs>
          <w:tab w:val="left" w:pos="-720"/>
          <w:tab w:val="left" w:pos="851"/>
        </w:tabs>
        <w:spacing w:line="276" w:lineRule="auto"/>
        <w:jc w:val="both"/>
        <w:rPr>
          <w:rFonts w:ascii="Arial" w:hAnsi="Arial" w:cs="Arial"/>
          <w:sz w:val="22"/>
          <w:szCs w:val="22"/>
        </w:rPr>
      </w:pPr>
      <w:r w:rsidRPr="00681D92">
        <w:rPr>
          <w:rFonts w:ascii="Arial" w:eastAsia="Arial" w:hAnsi="Arial" w:cs="Arial"/>
          <w:sz w:val="22"/>
          <w:szCs w:val="22"/>
        </w:rPr>
        <w:t xml:space="preserve"> </w:t>
      </w:r>
      <w:r w:rsidR="00804783">
        <w:rPr>
          <w:rFonts w:ascii="Arial" w:eastAsia="Arial" w:hAnsi="Arial" w:cs="Arial"/>
          <w:sz w:val="22"/>
          <w:szCs w:val="22"/>
        </w:rPr>
        <w:t xml:space="preserve">    </w:t>
      </w:r>
      <w:r w:rsidRPr="00681D92">
        <w:rPr>
          <w:rFonts w:ascii="Arial" w:eastAsia="Arial" w:hAnsi="Arial" w:cs="Arial"/>
          <w:sz w:val="22"/>
          <w:szCs w:val="22"/>
        </w:rPr>
        <w:t xml:space="preserve">Ο Πρόεδρος της Δημοτικής  Επιτροπής εισηγούμενος το  </w:t>
      </w:r>
      <w:r w:rsidR="00A413C5">
        <w:rPr>
          <w:rFonts w:ascii="Arial" w:eastAsia="Arial" w:hAnsi="Arial" w:cs="Arial"/>
          <w:sz w:val="22"/>
          <w:szCs w:val="22"/>
        </w:rPr>
        <w:t>5</w:t>
      </w:r>
      <w:r w:rsidRPr="00681D92">
        <w:rPr>
          <w:rFonts w:ascii="Arial" w:eastAsia="Arial" w:hAnsi="Arial" w:cs="Arial"/>
          <w:sz w:val="22"/>
          <w:szCs w:val="22"/>
          <w:vertAlign w:val="superscript"/>
        </w:rPr>
        <w:t>ο</w:t>
      </w:r>
      <w:r w:rsidRPr="00681D92">
        <w:rPr>
          <w:rFonts w:ascii="Arial" w:eastAsia="Arial" w:hAnsi="Arial" w:cs="Arial"/>
          <w:sz w:val="22"/>
          <w:szCs w:val="22"/>
        </w:rPr>
        <w:t xml:space="preserve"> θέμα της ημερήσιας διάταξης  </w:t>
      </w:r>
      <w:r w:rsidR="009C1B24">
        <w:rPr>
          <w:rFonts w:ascii="Arial" w:eastAsia="Arial" w:hAnsi="Arial" w:cs="Arial"/>
          <w:sz w:val="22"/>
          <w:szCs w:val="22"/>
        </w:rPr>
        <w:t xml:space="preserve"> </w:t>
      </w:r>
      <w:r w:rsidR="009C1B24" w:rsidRPr="00EA415E">
        <w:rPr>
          <w:rFonts w:ascii="Arial" w:eastAsia="Arial" w:hAnsi="Arial" w:cs="Arial"/>
          <w:sz w:val="22"/>
          <w:szCs w:val="22"/>
        </w:rPr>
        <w:t xml:space="preserve">  έθεσε υπόψη των μελών τ</w:t>
      </w:r>
      <w:r w:rsidR="009C1B24">
        <w:rPr>
          <w:rFonts w:ascii="Arial" w:eastAsia="Arial" w:hAnsi="Arial" w:cs="Arial"/>
          <w:sz w:val="22"/>
          <w:szCs w:val="22"/>
        </w:rPr>
        <w:t xml:space="preserve">ο </w:t>
      </w:r>
      <w:r w:rsidR="009C1B24" w:rsidRPr="00EA415E">
        <w:rPr>
          <w:rFonts w:ascii="Arial" w:eastAsia="Arial" w:hAnsi="Arial" w:cs="Arial"/>
          <w:sz w:val="22"/>
          <w:szCs w:val="22"/>
        </w:rPr>
        <w:t xml:space="preserve">  </w:t>
      </w:r>
      <w:proofErr w:type="spellStart"/>
      <w:r w:rsidR="009C1B24" w:rsidRPr="00EA415E">
        <w:rPr>
          <w:rFonts w:ascii="Arial" w:eastAsia="Arial" w:hAnsi="Arial" w:cs="Arial"/>
          <w:sz w:val="22"/>
          <w:szCs w:val="22"/>
        </w:rPr>
        <w:t>υπ΄αριθμ</w:t>
      </w:r>
      <w:proofErr w:type="spellEnd"/>
      <w:r w:rsidR="009C1B24" w:rsidRPr="00EA415E">
        <w:rPr>
          <w:rFonts w:ascii="Arial" w:eastAsia="Arial" w:hAnsi="Arial" w:cs="Arial"/>
          <w:sz w:val="22"/>
          <w:szCs w:val="22"/>
        </w:rPr>
        <w:t>.</w:t>
      </w:r>
      <w:r w:rsidR="009C1B24">
        <w:rPr>
          <w:rFonts w:ascii="Arial" w:eastAsia="Arial" w:hAnsi="Arial" w:cs="Arial"/>
          <w:sz w:val="22"/>
          <w:szCs w:val="22"/>
        </w:rPr>
        <w:t xml:space="preserve"> </w:t>
      </w:r>
      <w:proofErr w:type="spellStart"/>
      <w:r w:rsidR="009C1B24">
        <w:rPr>
          <w:rFonts w:ascii="Arial" w:eastAsia="Arial" w:hAnsi="Arial" w:cs="Arial"/>
          <w:sz w:val="22"/>
          <w:szCs w:val="22"/>
        </w:rPr>
        <w:t>πρωτ</w:t>
      </w:r>
      <w:proofErr w:type="spellEnd"/>
      <w:r w:rsidR="009C1B24">
        <w:rPr>
          <w:rFonts w:ascii="Arial" w:eastAsia="Arial" w:hAnsi="Arial" w:cs="Arial"/>
          <w:sz w:val="22"/>
          <w:szCs w:val="22"/>
        </w:rPr>
        <w:t>.</w:t>
      </w:r>
      <w:r w:rsidR="009C1B24" w:rsidRPr="00EA415E">
        <w:rPr>
          <w:rFonts w:ascii="Arial" w:eastAsia="Arial" w:hAnsi="Arial" w:cs="Arial"/>
          <w:sz w:val="22"/>
          <w:szCs w:val="22"/>
        </w:rPr>
        <w:t xml:space="preserve"> </w:t>
      </w:r>
      <w:r w:rsidR="00D91BA3">
        <w:rPr>
          <w:rFonts w:ascii="Arial" w:eastAsia="Arial" w:hAnsi="Arial" w:cs="Arial"/>
          <w:sz w:val="22"/>
          <w:szCs w:val="22"/>
        </w:rPr>
        <w:t>1985</w:t>
      </w:r>
      <w:r w:rsidR="00A413C5">
        <w:rPr>
          <w:rFonts w:ascii="Arial" w:eastAsia="Arial" w:hAnsi="Arial" w:cs="Arial"/>
          <w:sz w:val="22"/>
          <w:szCs w:val="22"/>
        </w:rPr>
        <w:t>6</w:t>
      </w:r>
      <w:r w:rsidR="009C1B24" w:rsidRPr="00EA415E">
        <w:rPr>
          <w:rFonts w:ascii="Arial" w:eastAsia="Arial" w:hAnsi="Arial" w:cs="Arial"/>
          <w:sz w:val="22"/>
          <w:szCs w:val="22"/>
        </w:rPr>
        <w:t>/</w:t>
      </w:r>
      <w:r w:rsidR="00D91BA3">
        <w:rPr>
          <w:rFonts w:ascii="Arial" w:eastAsia="Arial" w:hAnsi="Arial" w:cs="Arial"/>
          <w:sz w:val="22"/>
          <w:szCs w:val="22"/>
        </w:rPr>
        <w:t>08</w:t>
      </w:r>
      <w:r w:rsidR="009C1B24" w:rsidRPr="00EA415E">
        <w:rPr>
          <w:rFonts w:ascii="Arial" w:eastAsia="Arial" w:hAnsi="Arial" w:cs="Arial"/>
          <w:sz w:val="22"/>
          <w:szCs w:val="22"/>
        </w:rPr>
        <w:t>-</w:t>
      </w:r>
      <w:r w:rsidR="009C1B24">
        <w:rPr>
          <w:rFonts w:ascii="Arial" w:eastAsia="Arial" w:hAnsi="Arial" w:cs="Arial"/>
          <w:sz w:val="22"/>
          <w:szCs w:val="22"/>
        </w:rPr>
        <w:t>10</w:t>
      </w:r>
      <w:r w:rsidR="009C1B24" w:rsidRPr="00EA415E">
        <w:rPr>
          <w:rFonts w:ascii="Arial" w:eastAsia="Arial" w:hAnsi="Arial" w:cs="Arial"/>
          <w:sz w:val="22"/>
          <w:szCs w:val="22"/>
        </w:rPr>
        <w:t xml:space="preserve">-2024 </w:t>
      </w:r>
      <w:r w:rsidR="00D91BA3">
        <w:rPr>
          <w:rFonts w:ascii="Arial" w:eastAsia="Arial" w:hAnsi="Arial" w:cs="Arial"/>
          <w:sz w:val="22"/>
          <w:szCs w:val="22"/>
        </w:rPr>
        <w:t xml:space="preserve">έγγραφο </w:t>
      </w:r>
      <w:r w:rsidR="009C1B24">
        <w:rPr>
          <w:rFonts w:ascii="Arial" w:eastAsia="Arial" w:hAnsi="Arial" w:cs="Arial"/>
          <w:sz w:val="22"/>
          <w:szCs w:val="22"/>
        </w:rPr>
        <w:t xml:space="preserve">του Τμ. Προϋπολογισμού  -Λογιστηρίου &amp; Προμηθειών  του </w:t>
      </w:r>
      <w:r w:rsidR="009C1B24" w:rsidRPr="00824EAF">
        <w:rPr>
          <w:rFonts w:ascii="Arial" w:hAnsi="Arial" w:cs="Arial"/>
          <w:sz w:val="22"/>
          <w:szCs w:val="22"/>
        </w:rPr>
        <w:t xml:space="preserve">Δήμου </w:t>
      </w:r>
      <w:proofErr w:type="spellStart"/>
      <w:r w:rsidR="009C1B24" w:rsidRPr="00824EAF">
        <w:rPr>
          <w:rFonts w:ascii="Arial" w:hAnsi="Arial" w:cs="Arial"/>
          <w:sz w:val="22"/>
          <w:szCs w:val="22"/>
        </w:rPr>
        <w:t>Λεβαδέων</w:t>
      </w:r>
      <w:proofErr w:type="spellEnd"/>
      <w:r w:rsidR="009C1B24">
        <w:rPr>
          <w:rFonts w:ascii="Arial" w:hAnsi="Arial" w:cs="Arial"/>
          <w:sz w:val="22"/>
          <w:szCs w:val="22"/>
        </w:rPr>
        <w:t xml:space="preserve"> , </w:t>
      </w:r>
      <w:r w:rsidR="009C1B24">
        <w:rPr>
          <w:rFonts w:ascii="Arial" w:eastAsia="Arial" w:hAnsi="Arial" w:cs="Arial"/>
          <w:sz w:val="22"/>
          <w:szCs w:val="22"/>
        </w:rPr>
        <w:t>στο  οποίο αναφέρονται τα ακόλουθα :</w:t>
      </w:r>
    </w:p>
    <w:p w:rsidR="0044415C" w:rsidRPr="0044415C" w:rsidRDefault="0044415C" w:rsidP="0044415C">
      <w:pPr>
        <w:tabs>
          <w:tab w:val="left" w:pos="9750"/>
        </w:tabs>
        <w:spacing w:before="240" w:after="120"/>
        <w:ind w:left="340"/>
        <w:jc w:val="both"/>
        <w:rPr>
          <w:rFonts w:ascii="Arial" w:hAnsi="Arial" w:cs="Arial"/>
          <w:i/>
          <w:sz w:val="22"/>
          <w:szCs w:val="22"/>
        </w:rPr>
      </w:pPr>
      <w:r w:rsidRPr="0044415C">
        <w:rPr>
          <w:rFonts w:ascii="Arial" w:eastAsia="Verdana" w:hAnsi="Arial" w:cs="Arial"/>
          <w:i/>
          <w:sz w:val="22"/>
          <w:szCs w:val="22"/>
          <w:highlight w:val="white"/>
        </w:rPr>
        <w:t>Λαμβάνοντας υπόψη :</w:t>
      </w:r>
    </w:p>
    <w:p w:rsidR="0044415C" w:rsidRPr="0044415C" w:rsidRDefault="0044415C" w:rsidP="0044415C">
      <w:pPr>
        <w:widowControl w:val="0"/>
        <w:numPr>
          <w:ilvl w:val="0"/>
          <w:numId w:val="5"/>
        </w:numPr>
        <w:tabs>
          <w:tab w:val="left" w:pos="450"/>
        </w:tabs>
        <w:jc w:val="both"/>
        <w:rPr>
          <w:rFonts w:ascii="Arial" w:hAnsi="Arial" w:cs="Arial"/>
          <w:i/>
          <w:sz w:val="22"/>
          <w:szCs w:val="22"/>
        </w:rPr>
      </w:pPr>
      <w:r w:rsidRPr="0044415C">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44415C" w:rsidRPr="0044415C" w:rsidRDefault="0044415C" w:rsidP="0044415C">
      <w:pPr>
        <w:widowControl w:val="0"/>
        <w:numPr>
          <w:ilvl w:val="0"/>
          <w:numId w:val="5"/>
        </w:numPr>
        <w:jc w:val="both"/>
        <w:rPr>
          <w:rFonts w:ascii="Arial" w:hAnsi="Arial" w:cs="Arial"/>
          <w:i/>
          <w:sz w:val="22"/>
          <w:szCs w:val="22"/>
        </w:rPr>
      </w:pPr>
      <w:r w:rsidRPr="0044415C">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44415C" w:rsidRPr="0044415C" w:rsidRDefault="0044415C" w:rsidP="0044415C">
      <w:pPr>
        <w:widowControl w:val="0"/>
        <w:numPr>
          <w:ilvl w:val="0"/>
          <w:numId w:val="5"/>
        </w:numPr>
        <w:jc w:val="both"/>
        <w:rPr>
          <w:rFonts w:ascii="Arial" w:hAnsi="Arial" w:cs="Arial"/>
          <w:i/>
          <w:sz w:val="22"/>
          <w:szCs w:val="22"/>
        </w:rPr>
      </w:pPr>
      <w:r w:rsidRPr="0044415C">
        <w:rPr>
          <w:rFonts w:ascii="Arial" w:eastAsia="Verdana" w:hAnsi="Arial" w:cs="Arial"/>
          <w:i/>
          <w:sz w:val="22"/>
          <w:szCs w:val="22"/>
          <w:highlight w:val="white"/>
        </w:rPr>
        <w:t>Την αριθμ.</w:t>
      </w:r>
      <w:r w:rsidRPr="0044415C">
        <w:rPr>
          <w:rStyle w:val="-"/>
          <w:rFonts w:ascii="Arial" w:eastAsia="Verdana" w:hAnsi="Arial" w:cs="Arial"/>
          <w:i/>
          <w:sz w:val="22"/>
          <w:szCs w:val="22"/>
        </w:rPr>
        <w:t>62038/05.09.2019 (ΦΕΚ 3440/11.09.2019 τεύχος B</w:t>
      </w:r>
      <w:r w:rsidRPr="0044415C">
        <w:rPr>
          <w:rFonts w:ascii="Arial" w:eastAsia="Verdana" w:hAnsi="Arial" w:cs="Arial"/>
          <w:i/>
          <w:sz w:val="22"/>
          <w:szCs w:val="22"/>
          <w:highlight w:val="white"/>
        </w:rPr>
        <w:t>’)</w:t>
      </w:r>
      <w:r w:rsidRPr="0044415C">
        <w:rPr>
          <w:rStyle w:val="-"/>
          <w:rFonts w:ascii="Arial" w:eastAsia="Verdana" w:hAnsi="Arial" w:cs="Arial"/>
          <w:i/>
          <w:sz w:val="22"/>
          <w:szCs w:val="22"/>
        </w:rPr>
        <w:t xml:space="preserve">απόφαση ΥΠ.ΕΣ. </w:t>
      </w:r>
      <w:r w:rsidRPr="0044415C">
        <w:rPr>
          <w:rFonts w:ascii="Arial" w:eastAsia="Verdana" w:hAnsi="Arial" w:cs="Arial"/>
          <w:i/>
          <w:sz w:val="22"/>
          <w:szCs w:val="22"/>
          <w:highlight w:val="white"/>
        </w:rPr>
        <w:t xml:space="preserve"> με θέμα </w:t>
      </w:r>
      <w:proofErr w:type="spellStart"/>
      <w:r w:rsidRPr="0044415C">
        <w:rPr>
          <w:rFonts w:ascii="Arial" w:eastAsia="Verdana" w:hAnsi="Arial" w:cs="Arial"/>
          <w:i/>
          <w:sz w:val="22"/>
          <w:szCs w:val="22"/>
          <w:highlight w:val="white"/>
        </w:rPr>
        <w:t>΄΄Σύσταση</w:t>
      </w:r>
      <w:proofErr w:type="spellEnd"/>
      <w:r w:rsidRPr="0044415C">
        <w:rPr>
          <w:rFonts w:ascii="Arial" w:eastAsia="Verdana" w:hAnsi="Arial" w:cs="Arial"/>
          <w:i/>
          <w:sz w:val="22"/>
          <w:szCs w:val="22"/>
          <w:highlight w:val="white"/>
        </w:rPr>
        <w:t xml:space="preserve"> πάγιας προκαταβολής στις κοινότητες’’.</w:t>
      </w:r>
    </w:p>
    <w:p w:rsidR="0044415C" w:rsidRPr="0044415C" w:rsidRDefault="0044415C" w:rsidP="0044415C">
      <w:pPr>
        <w:pStyle w:val="ad"/>
        <w:widowControl w:val="0"/>
        <w:numPr>
          <w:ilvl w:val="0"/>
          <w:numId w:val="5"/>
        </w:numPr>
        <w:rPr>
          <w:rFonts w:ascii="Arial" w:hAnsi="Arial" w:cs="Arial"/>
          <w:i/>
          <w:sz w:val="22"/>
          <w:szCs w:val="22"/>
        </w:rPr>
      </w:pPr>
      <w:r w:rsidRPr="0044415C">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44415C" w:rsidRPr="0044415C" w:rsidRDefault="0044415C" w:rsidP="0044415C">
      <w:pPr>
        <w:pStyle w:val="ad"/>
        <w:widowControl w:val="0"/>
        <w:numPr>
          <w:ilvl w:val="0"/>
          <w:numId w:val="5"/>
        </w:numPr>
        <w:rPr>
          <w:rFonts w:ascii="Arial" w:hAnsi="Arial" w:cs="Arial"/>
          <w:i/>
          <w:sz w:val="22"/>
          <w:szCs w:val="22"/>
        </w:rPr>
      </w:pPr>
      <w:r w:rsidRPr="0044415C">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44415C">
        <w:rPr>
          <w:rFonts w:ascii="Arial" w:eastAsia="Verdana" w:hAnsi="Arial" w:cs="Arial"/>
          <w:i/>
          <w:sz w:val="22"/>
          <w:szCs w:val="22"/>
          <w:highlight w:val="white"/>
        </w:rPr>
        <w:t>πάγια</w:t>
      </w:r>
      <w:r w:rsidRPr="0044415C">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44415C">
        <w:rPr>
          <w:rFonts w:ascii="Arial" w:eastAsia="Verdana" w:hAnsi="Arial" w:cs="Arial"/>
          <w:i/>
          <w:sz w:val="22"/>
          <w:szCs w:val="22"/>
        </w:rPr>
        <w:t>παρ.4</w:t>
      </w:r>
      <w:proofErr w:type="spellEnd"/>
      <w:r w:rsidRPr="0044415C">
        <w:rPr>
          <w:rFonts w:ascii="Arial" w:eastAsia="Verdana" w:hAnsi="Arial" w:cs="Arial"/>
          <w:i/>
          <w:sz w:val="22"/>
          <w:szCs w:val="22"/>
        </w:rPr>
        <w:t xml:space="preserve"> άρθρο 35 Β.Δ. 17-5/15-6-59). Το ποσό που ορίζεται στην πάγια αφορά το ανώτατο ποσό που πρέπει να έχει στα χέρια του ο υπόλογος. Δεν σημαίνει ότι αυτό είναι το ανώτατο ποσό που πρέπει να πάρει μέσα στο έτος ή μέσα σε ένα μήνα κλπ με αυτή τη διάταξη </w:t>
      </w:r>
      <w:r w:rsidRPr="0044415C">
        <w:rPr>
          <w:rFonts w:ascii="Arial" w:eastAsia="Verdana" w:hAnsi="Arial" w:cs="Arial"/>
          <w:i/>
          <w:sz w:val="22"/>
          <w:szCs w:val="22"/>
        </w:rPr>
        <w:lastRenderedPageBreak/>
        <w:t xml:space="preserve">ορίζεται ότι πρέπει να έχει στο ταμείο του ο υπόλογος το ποσό που ορίζει η απόφαση της οικονομικής επιτροπής. </w:t>
      </w:r>
    </w:p>
    <w:p w:rsidR="0044415C" w:rsidRPr="0044415C" w:rsidRDefault="0044415C" w:rsidP="0044415C">
      <w:pPr>
        <w:pStyle w:val="ad"/>
        <w:widowControl w:val="0"/>
        <w:numPr>
          <w:ilvl w:val="0"/>
          <w:numId w:val="5"/>
        </w:numPr>
        <w:rPr>
          <w:rFonts w:ascii="Arial" w:hAnsi="Arial" w:cs="Arial"/>
          <w:i/>
          <w:sz w:val="22"/>
          <w:szCs w:val="22"/>
        </w:rPr>
      </w:pPr>
      <w:r w:rsidRPr="0044415C">
        <w:rPr>
          <w:rFonts w:ascii="Arial" w:eastAsia="Verdana" w:hAnsi="Arial" w:cs="Arial"/>
          <w:i/>
          <w:sz w:val="22"/>
          <w:szCs w:val="22"/>
        </w:rPr>
        <w:t xml:space="preserve">Ότι τα δικαιολογητικά μετά τον έλεγχο από την αρμόδια λογιστική υπηρεσία υποβάλλονται στην  δημοτική επιτροπή η οποία με </w:t>
      </w:r>
      <w:r w:rsidRPr="0044415C">
        <w:rPr>
          <w:rStyle w:val="a5"/>
          <w:rFonts w:ascii="Arial" w:eastAsia="Verdana" w:hAnsi="Arial" w:cs="Arial"/>
          <w:i/>
          <w:sz w:val="22"/>
          <w:szCs w:val="22"/>
        </w:rPr>
        <w:t xml:space="preserve">απόφασή της τα εγκρίνει </w:t>
      </w:r>
      <w:r w:rsidRPr="0044415C">
        <w:rPr>
          <w:rFonts w:ascii="Arial" w:eastAsia="Verdana" w:hAnsi="Arial" w:cs="Arial"/>
          <w:i/>
          <w:sz w:val="22"/>
          <w:szCs w:val="22"/>
        </w:rPr>
        <w:t>(</w:t>
      </w:r>
      <w:proofErr w:type="spellStart"/>
      <w:r w:rsidRPr="0044415C">
        <w:rPr>
          <w:rFonts w:ascii="Arial" w:eastAsia="Verdana" w:hAnsi="Arial" w:cs="Arial"/>
          <w:i/>
          <w:sz w:val="22"/>
          <w:szCs w:val="22"/>
        </w:rPr>
        <w:t>παρ.5</w:t>
      </w:r>
      <w:proofErr w:type="spellEnd"/>
      <w:r w:rsidRPr="0044415C">
        <w:rPr>
          <w:rFonts w:ascii="Arial" w:eastAsia="Verdana" w:hAnsi="Arial" w:cs="Arial"/>
          <w:i/>
          <w:sz w:val="22"/>
          <w:szCs w:val="22"/>
        </w:rPr>
        <w:t xml:space="preserve"> άρθρο 35 Β.Δ. 17-5/15-6-59).</w:t>
      </w:r>
    </w:p>
    <w:p w:rsidR="0044415C" w:rsidRPr="0044415C" w:rsidRDefault="0044415C" w:rsidP="0044415C">
      <w:pPr>
        <w:widowControl w:val="0"/>
        <w:numPr>
          <w:ilvl w:val="0"/>
          <w:numId w:val="5"/>
        </w:numPr>
        <w:jc w:val="both"/>
        <w:rPr>
          <w:rFonts w:ascii="Arial" w:hAnsi="Arial" w:cs="Arial"/>
          <w:i/>
          <w:sz w:val="22"/>
          <w:szCs w:val="22"/>
        </w:rPr>
      </w:pPr>
      <w:r w:rsidRPr="0044415C">
        <w:rPr>
          <w:rFonts w:ascii="Arial" w:eastAsia="Verdana" w:hAnsi="Arial" w:cs="Arial"/>
          <w:i/>
          <w:sz w:val="22"/>
          <w:szCs w:val="22"/>
          <w:highlight w:val="white"/>
        </w:rPr>
        <w:t xml:space="preserve">Την </w:t>
      </w:r>
      <w:proofErr w:type="spellStart"/>
      <w:r w:rsidRPr="0044415C">
        <w:rPr>
          <w:rFonts w:ascii="Arial" w:eastAsia="Verdana" w:hAnsi="Arial" w:cs="Arial"/>
          <w:i/>
          <w:sz w:val="22"/>
          <w:szCs w:val="22"/>
          <w:highlight w:val="white"/>
        </w:rPr>
        <w:t>αριθμ</w:t>
      </w:r>
      <w:proofErr w:type="spellEnd"/>
      <w:r w:rsidRPr="0044415C">
        <w:rPr>
          <w:rFonts w:ascii="Arial" w:eastAsia="Verdana" w:hAnsi="Arial" w:cs="Arial"/>
          <w:i/>
          <w:sz w:val="22"/>
          <w:szCs w:val="22"/>
          <w:highlight w:val="white"/>
        </w:rPr>
        <w:t>. 43/2024 (ΑΔΑ:Ψ598ΩΛΗ3Τ0) απόφαση της Δημοτικής Επιτροπής με την οποία συστάθηκε η πάγια προκαταβολή για το έτος 2024 και ορίστηκε ως διαχειριστής αυτής για την Κοινότητα Ακοντίου ο Πρόεδρος Παναγιώτης Παναγής  .</w:t>
      </w:r>
    </w:p>
    <w:p w:rsidR="0044415C" w:rsidRPr="0044415C" w:rsidRDefault="0044415C" w:rsidP="0044415C">
      <w:pPr>
        <w:widowControl w:val="0"/>
        <w:numPr>
          <w:ilvl w:val="0"/>
          <w:numId w:val="5"/>
        </w:numPr>
        <w:tabs>
          <w:tab w:val="left" w:pos="450"/>
        </w:tabs>
        <w:contextualSpacing/>
        <w:jc w:val="both"/>
        <w:rPr>
          <w:rFonts w:ascii="Arial" w:hAnsi="Arial" w:cs="Arial"/>
          <w:i/>
          <w:sz w:val="22"/>
          <w:szCs w:val="22"/>
        </w:rPr>
      </w:pPr>
      <w:r w:rsidRPr="0044415C">
        <w:rPr>
          <w:rFonts w:ascii="Arial" w:eastAsia="Verdana" w:hAnsi="Arial" w:cs="Arial"/>
          <w:i/>
          <w:sz w:val="22"/>
          <w:szCs w:val="22"/>
          <w:highlight w:val="white"/>
        </w:rPr>
        <w:t>Την αριθμ.370/2024 Απόφαση Ανάληψης Υποχρέωσης (ΑΔΑ:</w:t>
      </w:r>
      <w:r w:rsidRPr="0044415C">
        <w:rPr>
          <w:rFonts w:ascii="Arial" w:eastAsia="Verdana" w:hAnsi="Arial" w:cs="Arial"/>
          <w:i/>
          <w:sz w:val="22"/>
          <w:szCs w:val="22"/>
        </w:rPr>
        <w:t xml:space="preserve"> ΨΔΠΡΩΛΗ-ΡΑΥ</w:t>
      </w:r>
      <w:r w:rsidRPr="0044415C">
        <w:rPr>
          <w:rFonts w:ascii="Arial" w:eastAsia="Verdana" w:hAnsi="Arial" w:cs="Arial"/>
          <w:i/>
          <w:sz w:val="22"/>
          <w:szCs w:val="22"/>
          <w:highlight w:val="white"/>
        </w:rPr>
        <w:t xml:space="preserve">) με θέμα </w:t>
      </w:r>
      <w:proofErr w:type="spellStart"/>
      <w:r w:rsidRPr="0044415C">
        <w:rPr>
          <w:rFonts w:ascii="Arial" w:eastAsia="Verdana" w:hAnsi="Arial" w:cs="Arial"/>
          <w:i/>
          <w:sz w:val="22"/>
          <w:szCs w:val="22"/>
          <w:highlight w:val="white"/>
        </w:rPr>
        <w:t>΄΄</w:t>
      </w:r>
      <w:r w:rsidRPr="0044415C">
        <w:rPr>
          <w:rFonts w:ascii="Arial" w:eastAsia="Verdana" w:hAnsi="Arial" w:cs="Arial"/>
          <w:i/>
          <w:sz w:val="22"/>
          <w:szCs w:val="22"/>
        </w:rPr>
        <w:t>Έκτακτες</w:t>
      </w:r>
      <w:proofErr w:type="spellEnd"/>
      <w:r w:rsidRPr="0044415C">
        <w:rPr>
          <w:rFonts w:ascii="Arial" w:eastAsia="Verdana" w:hAnsi="Arial" w:cs="Arial"/>
          <w:i/>
          <w:sz w:val="22"/>
          <w:szCs w:val="22"/>
        </w:rPr>
        <w:t xml:space="preserve"> και επείγουσες δαπάνες για επισκευή και αποκατάσταση ακινήτων, εγκαταστάσεων, κοινόχρηστων χώρων και λοιπών χώρων Κοινότητας Ακοντίου</w:t>
      </w:r>
      <w:r w:rsidRPr="0044415C">
        <w:rPr>
          <w:rFonts w:ascii="Arial" w:eastAsia="Verdana" w:hAnsi="Arial" w:cs="Arial"/>
          <w:i/>
          <w:sz w:val="22"/>
          <w:szCs w:val="22"/>
          <w:highlight w:val="white"/>
        </w:rPr>
        <w:t xml:space="preserve"> </w:t>
      </w:r>
      <w:proofErr w:type="spellStart"/>
      <w:r w:rsidRPr="0044415C">
        <w:rPr>
          <w:rFonts w:ascii="Arial" w:eastAsia="Verdana" w:hAnsi="Arial" w:cs="Arial"/>
          <w:i/>
          <w:sz w:val="22"/>
          <w:szCs w:val="22"/>
          <w:highlight w:val="white"/>
        </w:rPr>
        <w:t>΄΄</w:t>
      </w:r>
      <w:proofErr w:type="spellEnd"/>
      <w:r w:rsidRPr="0044415C">
        <w:rPr>
          <w:rFonts w:ascii="Arial" w:eastAsia="Verdana" w:hAnsi="Arial" w:cs="Arial"/>
          <w:i/>
          <w:sz w:val="22"/>
          <w:szCs w:val="22"/>
          <w:highlight w:val="white"/>
        </w:rPr>
        <w:t xml:space="preserve"> και αφορά δαπάνη που αναφέρεται στην </w:t>
      </w:r>
      <w:hyperlink r:id="rId8" w:anchor="_blank" w:history="1">
        <w:r w:rsidRPr="0044415C">
          <w:rPr>
            <w:rStyle w:val="-"/>
            <w:rFonts w:ascii="Arial" w:eastAsia="Verdana" w:hAnsi="Arial" w:cs="Arial"/>
            <w:i/>
            <w:sz w:val="22"/>
            <w:szCs w:val="22"/>
          </w:rPr>
          <w:t>απόφαση ΥΠ.ΕΣ. 62038/05.09.2019 (ΦΕΚ 3440/11.09.2019 τεύχος B</w:t>
        </w:r>
      </w:hyperlink>
      <w:r w:rsidRPr="0044415C">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44415C" w:rsidRPr="0044415C" w:rsidRDefault="0044415C" w:rsidP="0044415C">
      <w:pPr>
        <w:widowControl w:val="0"/>
        <w:numPr>
          <w:ilvl w:val="0"/>
          <w:numId w:val="5"/>
        </w:numPr>
        <w:tabs>
          <w:tab w:val="left" w:pos="450"/>
        </w:tabs>
        <w:contextualSpacing/>
        <w:jc w:val="both"/>
        <w:rPr>
          <w:rFonts w:ascii="Arial" w:hAnsi="Arial" w:cs="Arial"/>
          <w:i/>
          <w:sz w:val="22"/>
          <w:szCs w:val="22"/>
        </w:rPr>
      </w:pPr>
      <w:r w:rsidRPr="0044415C">
        <w:rPr>
          <w:rFonts w:ascii="Arial" w:eastAsia="Verdana" w:hAnsi="Arial" w:cs="Arial"/>
          <w:i/>
          <w:sz w:val="22"/>
          <w:szCs w:val="22"/>
          <w:highlight w:val="white"/>
        </w:rPr>
        <w:t>Το αριθμ.339/2024 χρηματικό ένταλμα με το οποίο εισπράχθηκε (</w:t>
      </w:r>
      <w:r w:rsidRPr="0044415C">
        <w:rPr>
          <w:rFonts w:ascii="Arial" w:eastAsia="Verdana" w:hAnsi="Arial" w:cs="Arial"/>
          <w:i/>
          <w:sz w:val="22"/>
          <w:szCs w:val="22"/>
        </w:rPr>
        <w:t>06/03/2024</w:t>
      </w:r>
      <w:r w:rsidRPr="0044415C">
        <w:rPr>
          <w:rFonts w:ascii="Arial" w:eastAsia="Verdana" w:hAnsi="Arial" w:cs="Arial"/>
          <w:i/>
          <w:sz w:val="22"/>
          <w:szCs w:val="22"/>
          <w:highlight w:val="white"/>
        </w:rPr>
        <w:t>) η πάγια προκαταβολή από τον διαχειριστή αυτής.</w:t>
      </w:r>
    </w:p>
    <w:p w:rsidR="0044415C" w:rsidRPr="0044415C" w:rsidRDefault="0044415C" w:rsidP="0044415C">
      <w:pPr>
        <w:tabs>
          <w:tab w:val="left" w:pos="450"/>
        </w:tabs>
        <w:ind w:left="360"/>
        <w:contextualSpacing/>
        <w:jc w:val="both"/>
        <w:rPr>
          <w:rFonts w:ascii="Arial" w:hAnsi="Arial" w:cs="Arial"/>
          <w:i/>
          <w:sz w:val="22"/>
          <w:szCs w:val="22"/>
        </w:rPr>
      </w:pPr>
      <w:r w:rsidRPr="0044415C">
        <w:rPr>
          <w:rFonts w:ascii="Arial" w:eastAsia="Verdana" w:hAnsi="Arial" w:cs="Arial"/>
          <w:i/>
          <w:sz w:val="22"/>
          <w:szCs w:val="22"/>
          <w:highlight w:val="white"/>
        </w:rPr>
        <w:t xml:space="preserve">10.Τα δικαιολογητικά που συνοδεύουν τη συγκεκριμένη δαπάνη είναι: </w:t>
      </w:r>
    </w:p>
    <w:p w:rsidR="0044415C" w:rsidRPr="0044415C" w:rsidRDefault="0044415C" w:rsidP="0044415C">
      <w:pPr>
        <w:tabs>
          <w:tab w:val="left" w:pos="450"/>
        </w:tabs>
        <w:ind w:left="450"/>
        <w:contextualSpacing/>
        <w:jc w:val="both"/>
        <w:rPr>
          <w:rFonts w:ascii="Arial" w:eastAsia="Verdana" w:hAnsi="Arial" w:cs="Arial"/>
          <w:i/>
          <w:sz w:val="22"/>
          <w:szCs w:val="22"/>
          <w:highlight w:val="white"/>
        </w:rPr>
      </w:pPr>
      <w:r w:rsidRPr="0044415C">
        <w:rPr>
          <w:rFonts w:ascii="Arial" w:hAnsi="Arial" w:cs="Arial"/>
          <w:i/>
          <w:sz w:val="22"/>
          <w:szCs w:val="22"/>
        </w:rPr>
        <w:tab/>
        <w:t>α)</w:t>
      </w:r>
      <w:r w:rsidRPr="0044415C">
        <w:rPr>
          <w:rFonts w:ascii="Arial" w:eastAsia="Verdana" w:hAnsi="Arial" w:cs="Arial"/>
          <w:i/>
          <w:sz w:val="22"/>
          <w:szCs w:val="22"/>
          <w:highlight w:val="white"/>
        </w:rPr>
        <w:t xml:space="preserve">Το αριθμ.17445/10-9-2024 έγγραφο της  Κοινότητας </w:t>
      </w:r>
      <w:r w:rsidRPr="0044415C">
        <w:rPr>
          <w:rFonts w:ascii="Arial" w:hAnsi="Arial" w:cs="Arial"/>
          <w:i/>
          <w:sz w:val="22"/>
          <w:szCs w:val="22"/>
          <w:highlight w:val="white"/>
        </w:rPr>
        <w:t>Ακοντίου</w:t>
      </w:r>
      <w:r w:rsidRPr="0044415C">
        <w:rPr>
          <w:rFonts w:ascii="Arial" w:eastAsia="Verdana" w:hAnsi="Arial" w:cs="Arial"/>
          <w:i/>
          <w:sz w:val="22"/>
          <w:szCs w:val="22"/>
          <w:highlight w:val="white"/>
        </w:rPr>
        <w:t xml:space="preserve"> με θέμα «Αποκατάσταση βλάβης δημοτικού φωτισμού» στο οποίο αναφέρεται ότι το Σάββατο  7/9/2024 , λόγω έντονων καιρικών φαινομένων δημιουργήθηκε βλάβη σε πίνακα ηλεκτροφωτισμού στο δημοτικό φωτισμό της Κοινότητας Ακοντίου από πτώση κλαδιών. Λόγω του επείγοντος και προς αποφυγή ατυχήματος  ηλεκτροπληξίας από δημότες και επισκέπτες, έγινε η απαραίτητη εργασία από ιδιώτη και β) το αριθμ.47/10-9-2024 τιμολόγιο-παροχής υπηρεσιών ποσού 396,80€. </w:t>
      </w:r>
    </w:p>
    <w:p w:rsidR="0044415C" w:rsidRPr="0044415C" w:rsidRDefault="0044415C" w:rsidP="0044415C">
      <w:pPr>
        <w:tabs>
          <w:tab w:val="left" w:pos="450"/>
        </w:tabs>
        <w:ind w:left="360"/>
        <w:contextualSpacing/>
        <w:jc w:val="both"/>
        <w:rPr>
          <w:rFonts w:ascii="Arial" w:hAnsi="Arial" w:cs="Arial"/>
          <w:i/>
          <w:sz w:val="22"/>
          <w:szCs w:val="22"/>
        </w:rPr>
      </w:pPr>
      <w:r w:rsidRPr="0044415C">
        <w:rPr>
          <w:rFonts w:ascii="Arial" w:eastAsia="Verdana" w:hAnsi="Arial" w:cs="Arial"/>
          <w:i/>
          <w:sz w:val="22"/>
          <w:szCs w:val="22"/>
          <w:highlight w:val="white"/>
        </w:rPr>
        <w:tab/>
      </w:r>
      <w:r w:rsidRPr="0044415C">
        <w:rPr>
          <w:rFonts w:ascii="Arial" w:eastAsia="Verdana" w:hAnsi="Arial" w:cs="Arial"/>
          <w:i/>
          <w:sz w:val="22"/>
          <w:szCs w:val="22"/>
          <w:highlight w:val="white"/>
        </w:rPr>
        <w:tab/>
        <w:t xml:space="preserve">Έπειτα από τον έλεγχο νομιμότητας των δικαιολογητικών η υπηρεσία θέτει αυτά υπόψη της Δημοτικής  Επιτροπής, για την προβλεπόμενη έγκριση. </w:t>
      </w:r>
    </w:p>
    <w:p w:rsidR="0044415C" w:rsidRPr="0044415C" w:rsidRDefault="0044415C" w:rsidP="0044415C">
      <w:pPr>
        <w:pStyle w:val="1e"/>
        <w:tabs>
          <w:tab w:val="left" w:pos="450"/>
        </w:tabs>
        <w:jc w:val="both"/>
        <w:rPr>
          <w:rFonts w:ascii="Arial" w:eastAsia="Verdana" w:hAnsi="Arial" w:cs="Arial"/>
          <w:i/>
          <w:sz w:val="22"/>
          <w:szCs w:val="22"/>
          <w:highlight w:val="white"/>
          <w:lang w:val="el-GR"/>
        </w:rPr>
      </w:pPr>
    </w:p>
    <w:p w:rsidR="0044415C" w:rsidRPr="0044415C" w:rsidRDefault="0044415C" w:rsidP="0044415C">
      <w:pPr>
        <w:pStyle w:val="af2"/>
        <w:ind w:left="786" w:firstLine="0"/>
        <w:jc w:val="center"/>
        <w:rPr>
          <w:rFonts w:ascii="Arial" w:hAnsi="Arial" w:cs="Arial"/>
          <w:i/>
          <w:sz w:val="22"/>
          <w:szCs w:val="22"/>
        </w:rPr>
      </w:pPr>
      <w:r w:rsidRPr="0044415C">
        <w:rPr>
          <w:rFonts w:ascii="Arial" w:eastAsia="Verdana" w:hAnsi="Arial" w:cs="Arial"/>
          <w:b/>
          <w:bCs/>
          <w:i/>
          <w:sz w:val="22"/>
          <w:szCs w:val="22"/>
          <w:u w:val="single"/>
        </w:rPr>
        <w:t xml:space="preserve">Καλείται η Δημοτική Επιτροπή </w:t>
      </w:r>
    </w:p>
    <w:p w:rsidR="0044415C" w:rsidRPr="0044415C" w:rsidRDefault="0044415C" w:rsidP="0044415C">
      <w:pPr>
        <w:pStyle w:val="af2"/>
        <w:ind w:left="786" w:firstLine="0"/>
        <w:jc w:val="center"/>
        <w:rPr>
          <w:rFonts w:ascii="Arial" w:eastAsia="Verdana" w:hAnsi="Arial" w:cs="Arial"/>
          <w:b/>
          <w:bCs/>
          <w:i/>
          <w:sz w:val="22"/>
          <w:szCs w:val="22"/>
        </w:rPr>
      </w:pPr>
    </w:p>
    <w:p w:rsidR="0044415C" w:rsidRPr="0044415C" w:rsidRDefault="0044415C" w:rsidP="0044415C">
      <w:pPr>
        <w:ind w:left="426"/>
        <w:jc w:val="both"/>
        <w:rPr>
          <w:rFonts w:ascii="Arial" w:hAnsi="Arial" w:cs="Arial"/>
          <w:i/>
          <w:sz w:val="22"/>
          <w:szCs w:val="22"/>
        </w:rPr>
      </w:pPr>
      <w:r w:rsidRPr="0044415C">
        <w:rPr>
          <w:rFonts w:ascii="Arial" w:eastAsia="Verdana" w:hAnsi="Arial" w:cs="Arial"/>
          <w:i/>
          <w:sz w:val="22"/>
          <w:szCs w:val="22"/>
        </w:rPr>
        <w:t xml:space="preserve">Να εγκρίνει τα δικαιολογητικά των δαπανών συνολικού ποσού </w:t>
      </w:r>
      <w:r w:rsidRPr="0044415C">
        <w:rPr>
          <w:rFonts w:ascii="Arial" w:eastAsia="Verdana" w:hAnsi="Arial" w:cs="Arial"/>
          <w:i/>
          <w:sz w:val="22"/>
          <w:szCs w:val="22"/>
          <w:highlight w:val="white"/>
        </w:rPr>
        <w:t>396,80€</w:t>
      </w:r>
      <w:r w:rsidRPr="0044415C">
        <w:rPr>
          <w:rFonts w:ascii="Arial" w:eastAsia="Verdana" w:hAnsi="Arial" w:cs="Arial"/>
          <w:i/>
          <w:sz w:val="22"/>
          <w:szCs w:val="22"/>
        </w:rPr>
        <w:t xml:space="preserve"> που πληρώθηκαν από τον διαχειριστή της πάγιας προκαταβολής της  Κοινότητας </w:t>
      </w:r>
      <w:r w:rsidRPr="0044415C">
        <w:rPr>
          <w:rFonts w:ascii="Arial" w:eastAsia="Verdana" w:hAnsi="Arial" w:cs="Arial"/>
          <w:i/>
          <w:sz w:val="22"/>
          <w:szCs w:val="22"/>
          <w:highlight w:val="white"/>
        </w:rPr>
        <w:t xml:space="preserve">Ακοντίου </w:t>
      </w:r>
      <w:r w:rsidRPr="0044415C">
        <w:rPr>
          <w:rFonts w:ascii="Arial" w:eastAsia="Verdana" w:hAnsi="Arial" w:cs="Arial"/>
          <w:i/>
          <w:sz w:val="22"/>
          <w:szCs w:val="22"/>
        </w:rPr>
        <w:t xml:space="preserve">Πρόεδρο </w:t>
      </w:r>
      <w:r w:rsidRPr="0044415C">
        <w:rPr>
          <w:rFonts w:ascii="Arial" w:eastAsia="Verdana" w:hAnsi="Arial" w:cs="Arial"/>
          <w:i/>
          <w:sz w:val="22"/>
          <w:szCs w:val="22"/>
          <w:highlight w:val="white"/>
        </w:rPr>
        <w:t xml:space="preserve">Παναγιώτη Παναγή  </w:t>
      </w:r>
      <w:r w:rsidRPr="0044415C">
        <w:rPr>
          <w:rFonts w:ascii="Arial" w:eastAsia="Verdana" w:hAnsi="Arial" w:cs="Arial"/>
          <w:i/>
          <w:sz w:val="22"/>
          <w:szCs w:val="22"/>
        </w:rPr>
        <w:t xml:space="preserve">όπως αναλυτικά αναφέρθηκαν παραπάνω και </w:t>
      </w:r>
      <w:r w:rsidRPr="0044415C">
        <w:rPr>
          <w:rFonts w:ascii="Arial" w:eastAsia="Verdana" w:hAnsi="Arial" w:cs="Arial"/>
          <w:i/>
          <w:sz w:val="22"/>
          <w:szCs w:val="22"/>
          <w:highlight w:val="white"/>
        </w:rPr>
        <w:t xml:space="preserve"> αιτιολογούν το κατεπείγον των εργασιών</w:t>
      </w:r>
      <w:r w:rsidR="00F00E3F">
        <w:rPr>
          <w:rFonts w:ascii="Arial" w:eastAsia="Verdana" w:hAnsi="Arial" w:cs="Arial"/>
          <w:i/>
          <w:sz w:val="22"/>
          <w:szCs w:val="22"/>
          <w:highlight w:val="white"/>
        </w:rPr>
        <w:t>.</w:t>
      </w:r>
    </w:p>
    <w:p w:rsidR="0044415C" w:rsidRPr="0044415C" w:rsidRDefault="0044415C" w:rsidP="0044415C">
      <w:pPr>
        <w:rPr>
          <w:rFonts w:ascii="Arial" w:eastAsia="Verdana" w:hAnsi="Arial" w:cs="Arial"/>
          <w:i/>
          <w:sz w:val="22"/>
          <w:szCs w:val="22"/>
        </w:rPr>
      </w:pPr>
    </w:p>
    <w:p w:rsidR="00D637BD" w:rsidRDefault="0044415C" w:rsidP="00F00E3F">
      <w:pPr>
        <w:tabs>
          <w:tab w:val="left" w:pos="559"/>
          <w:tab w:val="left" w:pos="1555"/>
        </w:tabs>
        <w:rPr>
          <w:rFonts w:ascii="Arial" w:hAnsi="Arial" w:cs="Arial"/>
          <w:sz w:val="22"/>
          <w:szCs w:val="22"/>
        </w:rPr>
      </w:pPr>
      <w:r>
        <w:rPr>
          <w:rFonts w:ascii="Calibri" w:eastAsia="Calibri" w:hAnsi="Calibri" w:cs="Calibri"/>
          <w:b/>
        </w:rPr>
        <w:t xml:space="preserve">        </w:t>
      </w:r>
      <w:r w:rsidR="00D87C40">
        <w:rPr>
          <w:rFonts w:ascii="Arial" w:eastAsia="Arial" w:hAnsi="Arial" w:cs="Arial"/>
          <w:sz w:val="22"/>
          <w:szCs w:val="22"/>
        </w:rPr>
        <w:t xml:space="preserve">  </w:t>
      </w:r>
      <w:r w:rsidR="00D637BD" w:rsidRPr="00733135">
        <w:rPr>
          <w:rFonts w:ascii="Arial" w:hAnsi="Arial" w:cs="Arial"/>
          <w:sz w:val="22"/>
          <w:szCs w:val="22"/>
        </w:rPr>
        <w:t>Στη συνέχεια ο Πρόεδρος κάλεσε τα μέλη να αποφασίσουν σχετικά.</w:t>
      </w:r>
    </w:p>
    <w:p w:rsidR="00171F1B" w:rsidRDefault="00171F1B" w:rsidP="00D637BD">
      <w:pPr>
        <w:rPr>
          <w:rFonts w:ascii="Arial" w:hAnsi="Arial" w:cs="Arial"/>
          <w:sz w:val="22"/>
          <w:szCs w:val="22"/>
        </w:rPr>
      </w:pPr>
    </w:p>
    <w:p w:rsidR="00FA25D4" w:rsidRDefault="00FA25D4" w:rsidP="00D637BD">
      <w:pPr>
        <w:rPr>
          <w:rFonts w:ascii="Arial" w:hAnsi="Arial" w:cs="Arial"/>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9C1B24" w:rsidRPr="009867AB" w:rsidRDefault="009C1B24" w:rsidP="009C1B24">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9C1B24" w:rsidRPr="009867AB" w:rsidRDefault="009C1B24" w:rsidP="009C1B24">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C1B24" w:rsidRPr="009867AB" w:rsidRDefault="009C1B24" w:rsidP="009C1B24">
      <w:pPr>
        <w:widowControl w:val="0"/>
        <w:spacing w:line="276" w:lineRule="auto"/>
        <w:jc w:val="both"/>
        <w:rPr>
          <w:rFonts w:ascii="Arial" w:hAnsi="Arial" w:cs="Arial"/>
          <w:sz w:val="22"/>
          <w:szCs w:val="22"/>
        </w:rPr>
      </w:pPr>
      <w:r w:rsidRPr="009867AB">
        <w:rPr>
          <w:rFonts w:ascii="Arial" w:hAnsi="Arial" w:cs="Arial"/>
          <w:sz w:val="22"/>
          <w:szCs w:val="22"/>
          <w:highlight w:val="white"/>
        </w:rPr>
        <w:t xml:space="preserve">- Την </w:t>
      </w:r>
      <w:proofErr w:type="spellStart"/>
      <w:r w:rsidRPr="009867AB">
        <w:rPr>
          <w:rFonts w:ascii="Arial" w:hAnsi="Arial" w:cs="Arial"/>
          <w:sz w:val="22"/>
          <w:szCs w:val="22"/>
          <w:highlight w:val="white"/>
        </w:rPr>
        <w:t>αριθμ</w:t>
      </w:r>
      <w:proofErr w:type="spellEnd"/>
      <w:r w:rsidRPr="009867AB">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9867AB">
        <w:rPr>
          <w:rFonts w:ascii="Arial" w:hAnsi="Arial" w:cs="Arial"/>
          <w:sz w:val="22"/>
          <w:szCs w:val="22"/>
          <w:highlight w:val="white"/>
        </w:rPr>
        <w:t>Λεβαδέων</w:t>
      </w:r>
      <w:proofErr w:type="spellEnd"/>
      <w:r w:rsidRPr="009867AB">
        <w:rPr>
          <w:rFonts w:ascii="Arial" w:hAnsi="Arial" w:cs="Arial"/>
          <w:sz w:val="22"/>
          <w:szCs w:val="22"/>
          <w:highlight w:val="white"/>
        </w:rPr>
        <w:t xml:space="preserve"> και εγκρίθηκε με την </w:t>
      </w:r>
      <w:proofErr w:type="spellStart"/>
      <w:r w:rsidRPr="009867AB">
        <w:rPr>
          <w:rFonts w:ascii="Arial" w:hAnsi="Arial" w:cs="Arial"/>
          <w:sz w:val="22"/>
          <w:szCs w:val="22"/>
          <w:highlight w:val="white"/>
        </w:rPr>
        <w:t>αριθμ.πρωτ</w:t>
      </w:r>
      <w:proofErr w:type="spellEnd"/>
      <w:r w:rsidRPr="009867AB">
        <w:rPr>
          <w:rFonts w:ascii="Arial" w:hAnsi="Arial" w:cs="Arial"/>
          <w:sz w:val="22"/>
          <w:szCs w:val="22"/>
          <w:highlight w:val="white"/>
        </w:rPr>
        <w:t>. 6696/24-1-2024 (ΑΔΑ:ΨΥ4ΧΟΡ10-Σ0Π) Απόφαση του Γραμματέα της   Αποκεντρωμένης Διοίκησης Θεσσαλίας-Στερεάς Ελλάδας.</w:t>
      </w:r>
    </w:p>
    <w:p w:rsidR="00BB09F1" w:rsidRPr="00532647" w:rsidRDefault="00BB09F1" w:rsidP="00BB09F1">
      <w:pPr>
        <w:spacing w:line="360" w:lineRule="auto"/>
        <w:jc w:val="both"/>
        <w:rPr>
          <w:rFonts w:ascii="Arial" w:hAnsi="Arial" w:cs="Arial"/>
          <w:sz w:val="22"/>
          <w:szCs w:val="22"/>
        </w:rPr>
      </w:pPr>
      <w:r w:rsidRPr="00532647">
        <w:rPr>
          <w:rFonts w:ascii="Arial" w:hAnsi="Arial" w:cs="Arial"/>
          <w:sz w:val="22"/>
          <w:szCs w:val="22"/>
        </w:rPr>
        <w:t>το άρθρο 173 του Δημοτικού και Κοινοτικού Κώδικα (Ν. 3463/06)</w:t>
      </w:r>
    </w:p>
    <w:p w:rsidR="00BB09F1" w:rsidRPr="00532647" w:rsidRDefault="00BB09F1" w:rsidP="00BB09F1">
      <w:pPr>
        <w:spacing w:line="360" w:lineRule="auto"/>
        <w:jc w:val="both"/>
        <w:rPr>
          <w:rFonts w:ascii="Arial" w:hAnsi="Arial" w:cs="Arial"/>
          <w:sz w:val="22"/>
          <w:szCs w:val="22"/>
        </w:rPr>
      </w:pPr>
      <w:r w:rsidRPr="00532647">
        <w:rPr>
          <w:rFonts w:ascii="Arial" w:hAnsi="Arial" w:cs="Arial"/>
          <w:sz w:val="22"/>
          <w:szCs w:val="22"/>
        </w:rPr>
        <w:t>-Το άρθρο 203 του Ν. 4555/2018</w:t>
      </w:r>
    </w:p>
    <w:p w:rsidR="00BB09F1" w:rsidRPr="00532647" w:rsidRDefault="00BB09F1" w:rsidP="00BB09F1">
      <w:pPr>
        <w:spacing w:line="360" w:lineRule="auto"/>
        <w:jc w:val="both"/>
        <w:rPr>
          <w:rFonts w:ascii="Arial" w:hAnsi="Arial" w:cs="Arial"/>
          <w:sz w:val="22"/>
          <w:szCs w:val="22"/>
        </w:rPr>
      </w:pPr>
      <w:r w:rsidRPr="00532647">
        <w:rPr>
          <w:rFonts w:ascii="Arial" w:hAnsi="Arial" w:cs="Arial"/>
          <w:sz w:val="22"/>
          <w:szCs w:val="22"/>
        </w:rPr>
        <w:t>-Τα άρθρα 35 &amp; 37 του ΒΔ 17/5-15/6/1959</w:t>
      </w:r>
    </w:p>
    <w:p w:rsidR="00BB09F1" w:rsidRPr="00532647" w:rsidRDefault="00BB09F1" w:rsidP="00BB09F1">
      <w:pPr>
        <w:widowControl w:val="0"/>
        <w:suppressAutoHyphens w:val="0"/>
        <w:spacing w:line="276" w:lineRule="auto"/>
        <w:jc w:val="both"/>
        <w:rPr>
          <w:rFonts w:ascii="Arial" w:hAnsi="Arial" w:cs="Arial"/>
          <w:color w:val="000000"/>
          <w:sz w:val="22"/>
          <w:szCs w:val="22"/>
          <w:lang w:eastAsia="el-GR"/>
        </w:rPr>
      </w:pPr>
      <w:r w:rsidRPr="00532647">
        <w:rPr>
          <w:rFonts w:ascii="Arial" w:hAnsi="Arial" w:cs="Arial"/>
          <w:sz w:val="22"/>
          <w:szCs w:val="22"/>
        </w:rPr>
        <w:t xml:space="preserve">-Το  με αριθ. </w:t>
      </w:r>
      <w:proofErr w:type="spellStart"/>
      <w:r w:rsidRPr="00532647">
        <w:rPr>
          <w:rFonts w:ascii="Arial" w:hAnsi="Arial" w:cs="Arial"/>
          <w:sz w:val="22"/>
          <w:szCs w:val="22"/>
        </w:rPr>
        <w:t>πρωτ</w:t>
      </w:r>
      <w:proofErr w:type="spellEnd"/>
      <w:r w:rsidRPr="00532647">
        <w:rPr>
          <w:rFonts w:ascii="Arial" w:hAnsi="Arial" w:cs="Arial"/>
          <w:sz w:val="22"/>
          <w:szCs w:val="22"/>
        </w:rPr>
        <w:t xml:space="preserve">. </w:t>
      </w:r>
      <w:r w:rsidR="005B18F0">
        <w:rPr>
          <w:rFonts w:ascii="Arial" w:eastAsia="Arial" w:hAnsi="Arial" w:cs="Arial"/>
          <w:sz w:val="22"/>
          <w:szCs w:val="22"/>
        </w:rPr>
        <w:t>1985</w:t>
      </w:r>
      <w:r w:rsidR="007A642D">
        <w:rPr>
          <w:rFonts w:ascii="Arial" w:eastAsia="Arial" w:hAnsi="Arial" w:cs="Arial"/>
          <w:sz w:val="22"/>
          <w:szCs w:val="22"/>
        </w:rPr>
        <w:t>6</w:t>
      </w:r>
      <w:r w:rsidR="005B18F0" w:rsidRPr="00EA415E">
        <w:rPr>
          <w:rFonts w:ascii="Arial" w:eastAsia="Arial" w:hAnsi="Arial" w:cs="Arial"/>
          <w:sz w:val="22"/>
          <w:szCs w:val="22"/>
        </w:rPr>
        <w:t>/</w:t>
      </w:r>
      <w:r w:rsidR="005B18F0">
        <w:rPr>
          <w:rFonts w:ascii="Arial" w:eastAsia="Arial" w:hAnsi="Arial" w:cs="Arial"/>
          <w:sz w:val="22"/>
          <w:szCs w:val="22"/>
        </w:rPr>
        <w:t>08</w:t>
      </w:r>
      <w:r w:rsidR="005B18F0" w:rsidRPr="00EA415E">
        <w:rPr>
          <w:rFonts w:ascii="Arial" w:eastAsia="Arial" w:hAnsi="Arial" w:cs="Arial"/>
          <w:sz w:val="22"/>
          <w:szCs w:val="22"/>
        </w:rPr>
        <w:t>-</w:t>
      </w:r>
      <w:r w:rsidR="005B18F0">
        <w:rPr>
          <w:rFonts w:ascii="Arial" w:eastAsia="Arial" w:hAnsi="Arial" w:cs="Arial"/>
          <w:sz w:val="22"/>
          <w:szCs w:val="22"/>
        </w:rPr>
        <w:t>10</w:t>
      </w:r>
      <w:r w:rsidR="005B18F0" w:rsidRPr="00EA415E">
        <w:rPr>
          <w:rFonts w:ascii="Arial" w:eastAsia="Arial" w:hAnsi="Arial" w:cs="Arial"/>
          <w:sz w:val="22"/>
          <w:szCs w:val="22"/>
        </w:rPr>
        <w:t xml:space="preserve">-2024 </w:t>
      </w:r>
      <w:r w:rsidRPr="00532647">
        <w:rPr>
          <w:rFonts w:ascii="Arial" w:hAnsi="Arial" w:cs="Arial"/>
          <w:color w:val="000000"/>
          <w:sz w:val="22"/>
          <w:szCs w:val="22"/>
          <w:lang w:eastAsia="el-GR"/>
        </w:rPr>
        <w:t>έγγραφο του Τμ. Προϋπολογισμού Λογιστηρίου &amp; Προμηθειών που είχε διανεμηθεί</w:t>
      </w:r>
    </w:p>
    <w:p w:rsidR="007A642D" w:rsidRPr="007A642D" w:rsidRDefault="00BB09F1" w:rsidP="007A642D">
      <w:pPr>
        <w:widowControl w:val="0"/>
        <w:jc w:val="both"/>
        <w:rPr>
          <w:rFonts w:ascii="Arial" w:hAnsi="Arial" w:cs="Arial"/>
          <w:sz w:val="22"/>
          <w:szCs w:val="22"/>
        </w:rPr>
      </w:pPr>
      <w:r w:rsidRPr="005B18F0">
        <w:rPr>
          <w:rFonts w:ascii="Arial" w:hAnsi="Arial" w:cs="Arial"/>
          <w:sz w:val="22"/>
          <w:szCs w:val="22"/>
        </w:rPr>
        <w:lastRenderedPageBreak/>
        <w:t>-</w:t>
      </w:r>
      <w:r w:rsidRPr="005B18F0">
        <w:rPr>
          <w:rFonts w:ascii="Arial" w:eastAsia="Verdana" w:hAnsi="Arial" w:cs="Arial"/>
          <w:sz w:val="22"/>
          <w:szCs w:val="22"/>
          <w:highlight w:val="white"/>
        </w:rPr>
        <w:t xml:space="preserve"> </w:t>
      </w:r>
      <w:r w:rsidR="005B18F0" w:rsidRPr="005B18F0">
        <w:rPr>
          <w:rFonts w:ascii="Arial" w:eastAsia="Verdana" w:hAnsi="Arial" w:cs="Arial"/>
          <w:sz w:val="22"/>
          <w:szCs w:val="22"/>
          <w:highlight w:val="white"/>
        </w:rPr>
        <w:t xml:space="preserve">Την </w:t>
      </w:r>
      <w:proofErr w:type="spellStart"/>
      <w:r w:rsidR="005B18F0" w:rsidRPr="005B18F0">
        <w:rPr>
          <w:rFonts w:ascii="Arial" w:eastAsia="Verdana" w:hAnsi="Arial" w:cs="Arial"/>
          <w:sz w:val="22"/>
          <w:szCs w:val="22"/>
          <w:highlight w:val="white"/>
        </w:rPr>
        <w:t>αριθμ</w:t>
      </w:r>
      <w:proofErr w:type="spellEnd"/>
      <w:r w:rsidR="005B18F0" w:rsidRPr="005B18F0">
        <w:rPr>
          <w:rFonts w:ascii="Arial" w:eastAsia="Verdana" w:hAnsi="Arial" w:cs="Arial"/>
          <w:sz w:val="22"/>
          <w:szCs w:val="22"/>
          <w:highlight w:val="white"/>
        </w:rPr>
        <w:t>. 43/2024 (ΑΔΑ:Ψ598ΩΛΗ3Τ0) απόφαση της Δημοτικής Επιτροπής με την οποία</w:t>
      </w:r>
      <w:r w:rsidR="005B18F0" w:rsidRPr="005B18F0">
        <w:rPr>
          <w:rFonts w:ascii="Arial" w:eastAsia="Verdana" w:hAnsi="Arial" w:cs="Arial"/>
          <w:i/>
          <w:sz w:val="22"/>
          <w:szCs w:val="22"/>
          <w:highlight w:val="white"/>
        </w:rPr>
        <w:t xml:space="preserve"> </w:t>
      </w:r>
      <w:r w:rsidR="005B18F0" w:rsidRPr="005B18F0">
        <w:rPr>
          <w:rFonts w:ascii="Arial" w:eastAsia="Verdana" w:hAnsi="Arial" w:cs="Arial"/>
          <w:sz w:val="22"/>
          <w:szCs w:val="22"/>
          <w:highlight w:val="white"/>
        </w:rPr>
        <w:t xml:space="preserve">συστάθηκε η πάγια προκαταβολή για το έτος 2024 και ορίστηκε ως διαχειριστής αυτής για την </w:t>
      </w:r>
      <w:r w:rsidR="005B18F0" w:rsidRPr="007A642D">
        <w:rPr>
          <w:rFonts w:ascii="Arial" w:eastAsia="Verdana" w:hAnsi="Arial" w:cs="Arial"/>
          <w:sz w:val="22"/>
          <w:szCs w:val="22"/>
          <w:highlight w:val="white"/>
        </w:rPr>
        <w:t xml:space="preserve">Κοινότητα </w:t>
      </w:r>
      <w:r w:rsidR="007A642D" w:rsidRPr="007A642D">
        <w:rPr>
          <w:rFonts w:ascii="Arial" w:eastAsia="Verdana" w:hAnsi="Arial" w:cs="Arial"/>
          <w:sz w:val="22"/>
          <w:szCs w:val="22"/>
          <w:highlight w:val="white"/>
        </w:rPr>
        <w:t>Ακοντίου ο Πρόεδρος Παναγιώτης Παναγής  .</w:t>
      </w:r>
    </w:p>
    <w:p w:rsidR="007A642D" w:rsidRPr="009E7EB9" w:rsidRDefault="00BB09F1" w:rsidP="007A642D">
      <w:pPr>
        <w:widowControl w:val="0"/>
        <w:tabs>
          <w:tab w:val="left" w:pos="450"/>
        </w:tabs>
        <w:contextualSpacing/>
        <w:jc w:val="both"/>
        <w:rPr>
          <w:rFonts w:ascii="Arial" w:hAnsi="Arial" w:cs="Arial"/>
          <w:sz w:val="22"/>
          <w:szCs w:val="22"/>
        </w:rPr>
      </w:pPr>
      <w:r w:rsidRPr="009E7EB9">
        <w:rPr>
          <w:rFonts w:ascii="Arial" w:hAnsi="Arial" w:cs="Arial"/>
          <w:sz w:val="22"/>
          <w:szCs w:val="22"/>
        </w:rPr>
        <w:t>-</w:t>
      </w:r>
      <w:r w:rsidRPr="009E7EB9">
        <w:rPr>
          <w:rFonts w:ascii="Arial" w:eastAsia="Verdana" w:hAnsi="Arial" w:cs="Arial"/>
          <w:sz w:val="22"/>
          <w:szCs w:val="22"/>
          <w:highlight w:val="white"/>
        </w:rPr>
        <w:t xml:space="preserve"> </w:t>
      </w:r>
      <w:r w:rsidR="007A642D" w:rsidRPr="009E7EB9">
        <w:rPr>
          <w:rFonts w:ascii="Arial" w:eastAsia="Verdana" w:hAnsi="Arial" w:cs="Arial"/>
          <w:sz w:val="22"/>
          <w:szCs w:val="22"/>
          <w:highlight w:val="white"/>
        </w:rPr>
        <w:t>Το αριθμ.339/2024 χρηματικό ένταλμα με το οποίο εισπράχθηκε (</w:t>
      </w:r>
      <w:r w:rsidR="007A642D" w:rsidRPr="009E7EB9">
        <w:rPr>
          <w:rFonts w:ascii="Arial" w:eastAsia="Verdana" w:hAnsi="Arial" w:cs="Arial"/>
          <w:sz w:val="22"/>
          <w:szCs w:val="22"/>
        </w:rPr>
        <w:t>06/03/2024</w:t>
      </w:r>
      <w:r w:rsidR="007A642D" w:rsidRPr="009E7EB9">
        <w:rPr>
          <w:rFonts w:ascii="Arial" w:eastAsia="Verdana" w:hAnsi="Arial" w:cs="Arial"/>
          <w:sz w:val="22"/>
          <w:szCs w:val="22"/>
          <w:highlight w:val="white"/>
        </w:rPr>
        <w:t>) η πάγια προκαταβολή από τον διαχειριστή αυτής.</w:t>
      </w:r>
    </w:p>
    <w:p w:rsidR="00BB09F1" w:rsidRPr="009E7EB9" w:rsidRDefault="005B18F0" w:rsidP="007A642D">
      <w:pPr>
        <w:widowControl w:val="0"/>
        <w:jc w:val="both"/>
        <w:rPr>
          <w:rFonts w:eastAsia="Verdana"/>
          <w:sz w:val="22"/>
          <w:szCs w:val="22"/>
          <w:highlight w:val="white"/>
        </w:rPr>
      </w:pPr>
      <w:r w:rsidRPr="009E7EB9">
        <w:rPr>
          <w:rFonts w:eastAsia="Verdana"/>
          <w:sz w:val="22"/>
          <w:szCs w:val="22"/>
          <w:highlight w:val="white"/>
        </w:rPr>
        <w:t xml:space="preserve">- </w:t>
      </w:r>
      <w:r w:rsidRPr="009E7EB9">
        <w:rPr>
          <w:rFonts w:ascii="Arial" w:eastAsia="Verdana" w:hAnsi="Arial" w:cs="Arial"/>
          <w:sz w:val="22"/>
          <w:szCs w:val="22"/>
          <w:highlight w:val="white"/>
        </w:rPr>
        <w:t xml:space="preserve">Την </w:t>
      </w:r>
      <w:r w:rsidR="009E7EB9" w:rsidRPr="009E7EB9">
        <w:rPr>
          <w:rFonts w:ascii="Arial" w:eastAsia="Verdana" w:hAnsi="Arial" w:cs="Arial"/>
          <w:sz w:val="22"/>
          <w:szCs w:val="22"/>
          <w:highlight w:val="white"/>
        </w:rPr>
        <w:t xml:space="preserve"> </w:t>
      </w:r>
      <w:proofErr w:type="spellStart"/>
      <w:r w:rsidR="009E7EB9" w:rsidRPr="009E7EB9">
        <w:rPr>
          <w:rFonts w:ascii="Arial" w:eastAsia="Verdana" w:hAnsi="Arial" w:cs="Arial"/>
          <w:sz w:val="22"/>
          <w:szCs w:val="22"/>
          <w:highlight w:val="white"/>
        </w:rPr>
        <w:t>αριθμ</w:t>
      </w:r>
      <w:proofErr w:type="spellEnd"/>
      <w:r w:rsidR="009E7EB9" w:rsidRPr="009E7EB9">
        <w:rPr>
          <w:rFonts w:ascii="Arial" w:eastAsia="Verdana" w:hAnsi="Arial" w:cs="Arial"/>
          <w:sz w:val="22"/>
          <w:szCs w:val="22"/>
          <w:highlight w:val="white"/>
        </w:rPr>
        <w:t>.</w:t>
      </w:r>
      <w:r w:rsidR="009E7EB9">
        <w:rPr>
          <w:rFonts w:ascii="Arial" w:eastAsia="Verdana" w:hAnsi="Arial" w:cs="Arial"/>
          <w:sz w:val="22"/>
          <w:szCs w:val="22"/>
          <w:highlight w:val="white"/>
        </w:rPr>
        <w:t xml:space="preserve"> </w:t>
      </w:r>
      <w:r w:rsidR="009E7EB9" w:rsidRPr="009E7EB9">
        <w:rPr>
          <w:rFonts w:ascii="Arial" w:eastAsia="Verdana" w:hAnsi="Arial" w:cs="Arial"/>
          <w:sz w:val="22"/>
          <w:szCs w:val="22"/>
          <w:highlight w:val="white"/>
        </w:rPr>
        <w:t>370/2024 Απόφαση Ανάληψης Υποχρέωσης (ΑΔΑ:</w:t>
      </w:r>
      <w:r w:rsidR="009E7EB9" w:rsidRPr="009E7EB9">
        <w:rPr>
          <w:rFonts w:ascii="Arial" w:eastAsia="Verdana" w:hAnsi="Arial" w:cs="Arial"/>
          <w:sz w:val="22"/>
          <w:szCs w:val="22"/>
        </w:rPr>
        <w:t xml:space="preserve"> ΨΔΠΡΩΛΗ-ΡΑΥ</w:t>
      </w:r>
      <w:r w:rsidR="009E7EB9" w:rsidRPr="009E7EB9">
        <w:rPr>
          <w:rFonts w:ascii="Arial" w:eastAsia="Verdana" w:hAnsi="Arial" w:cs="Arial"/>
          <w:sz w:val="22"/>
          <w:szCs w:val="22"/>
          <w:highlight w:val="white"/>
        </w:rPr>
        <w:t>)</w:t>
      </w:r>
    </w:p>
    <w:p w:rsidR="00BB09F1" w:rsidRPr="00532647" w:rsidRDefault="00BB09F1" w:rsidP="00BB09F1">
      <w:pPr>
        <w:pStyle w:val="Default"/>
        <w:widowControl/>
        <w:suppressAutoHyphens w:val="0"/>
        <w:autoSpaceDN w:val="0"/>
        <w:adjustRightInd w:val="0"/>
        <w:spacing w:line="360" w:lineRule="auto"/>
        <w:jc w:val="both"/>
        <w:rPr>
          <w:sz w:val="22"/>
          <w:szCs w:val="22"/>
          <w:lang w:val="el-GR"/>
        </w:rPr>
      </w:pPr>
      <w:r w:rsidRPr="00532647">
        <w:rPr>
          <w:rFonts w:eastAsia="Verdana"/>
          <w:i/>
          <w:sz w:val="22"/>
          <w:szCs w:val="22"/>
          <w:highlight w:val="white"/>
          <w:lang w:val="el-GR"/>
        </w:rPr>
        <w:t xml:space="preserve"> - </w:t>
      </w:r>
      <w:r w:rsidRPr="00532647">
        <w:rPr>
          <w:sz w:val="22"/>
          <w:szCs w:val="22"/>
          <w:lang w:val="el-GR"/>
        </w:rPr>
        <w:t>Τα δικαιολογητικά των δαπανών που έγιναν από την παγία  προκαταβολή.</w:t>
      </w:r>
    </w:p>
    <w:p w:rsidR="00BB09F1" w:rsidRPr="00532647" w:rsidRDefault="00BB09F1" w:rsidP="00BB09F1">
      <w:pPr>
        <w:pStyle w:val="Default"/>
        <w:widowControl/>
        <w:suppressAutoHyphens w:val="0"/>
        <w:autoSpaceDN w:val="0"/>
        <w:adjustRightInd w:val="0"/>
        <w:spacing w:line="276" w:lineRule="auto"/>
        <w:jc w:val="both"/>
        <w:rPr>
          <w:sz w:val="22"/>
          <w:szCs w:val="22"/>
          <w:lang w:val="el-GR"/>
        </w:rPr>
      </w:pPr>
      <w:r w:rsidRPr="00532647">
        <w:rPr>
          <w:sz w:val="22"/>
          <w:szCs w:val="22"/>
          <w:lang w:val="el-GR"/>
        </w:rPr>
        <w:t>-Την μεταξύ των μελών συζήτηση σύμφωνα με τα πρακτικά</w:t>
      </w:r>
    </w:p>
    <w:p w:rsidR="00BB09F1" w:rsidRPr="00532647" w:rsidRDefault="00BB09F1" w:rsidP="00BB09F1">
      <w:pPr>
        <w:widowControl w:val="0"/>
        <w:suppressAutoHyphens w:val="0"/>
        <w:spacing w:line="276" w:lineRule="auto"/>
        <w:jc w:val="both"/>
        <w:rPr>
          <w:rFonts w:ascii="Arial" w:hAnsi="Arial" w:cs="Arial"/>
          <w:sz w:val="22"/>
          <w:szCs w:val="22"/>
        </w:rPr>
      </w:pPr>
      <w:r w:rsidRPr="00532647">
        <w:rPr>
          <w:rFonts w:ascii="Arial" w:hAnsi="Arial" w:cs="Arial"/>
          <w:sz w:val="22"/>
          <w:szCs w:val="22"/>
        </w:rPr>
        <w:t>- την  ψήφο όλων των μελών της Οικονομικής Επιτροπής , όπως αυτή διατυπώθηκε και δηλώθηκε δια ζώσης στην συνεδρίαση</w:t>
      </w:r>
    </w:p>
    <w:p w:rsidR="00BB09F1" w:rsidRPr="00532647" w:rsidRDefault="00BB09F1" w:rsidP="00BB09F1">
      <w:pPr>
        <w:widowControl w:val="0"/>
        <w:suppressAutoHyphens w:val="0"/>
        <w:spacing w:line="276" w:lineRule="auto"/>
        <w:jc w:val="both"/>
        <w:rPr>
          <w:rFonts w:ascii="Arial" w:hAnsi="Arial" w:cs="Arial"/>
          <w:sz w:val="22"/>
          <w:szCs w:val="22"/>
        </w:rPr>
      </w:pPr>
    </w:p>
    <w:p w:rsidR="00BB09F1" w:rsidRPr="00532647" w:rsidRDefault="00BB09F1" w:rsidP="00BB09F1">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BB09F1" w:rsidRPr="00D0687A" w:rsidRDefault="00BB09F1" w:rsidP="00BB09F1">
      <w:pPr>
        <w:tabs>
          <w:tab w:val="left" w:pos="559"/>
          <w:tab w:val="left" w:pos="1555"/>
        </w:tabs>
        <w:jc w:val="center"/>
        <w:rPr>
          <w:rFonts w:ascii="Arial" w:hAnsi="Arial" w:cs="Arial"/>
          <w:b/>
          <w:bCs/>
          <w:sz w:val="20"/>
          <w:szCs w:val="20"/>
        </w:rPr>
      </w:pPr>
    </w:p>
    <w:p w:rsidR="00BB09F1" w:rsidRPr="00490F46" w:rsidRDefault="00BB09F1" w:rsidP="00BB09F1">
      <w:pPr>
        <w:tabs>
          <w:tab w:val="left" w:pos="559"/>
          <w:tab w:val="left" w:pos="1555"/>
        </w:tabs>
        <w:jc w:val="center"/>
        <w:rPr>
          <w:rFonts w:ascii="Arial" w:hAnsi="Arial" w:cs="Arial"/>
          <w:b/>
          <w:bCs/>
          <w:sz w:val="20"/>
          <w:szCs w:val="20"/>
        </w:rPr>
      </w:pPr>
    </w:p>
    <w:p w:rsidR="00BB09F1" w:rsidRPr="00D0687A" w:rsidRDefault="00BB09F1" w:rsidP="00A849A0">
      <w:pPr>
        <w:ind w:left="426"/>
        <w:jc w:val="both"/>
        <w:rPr>
          <w:rFonts w:ascii="Arial" w:eastAsia="Verdana" w:hAnsi="Arial" w:cs="Arial"/>
          <w:sz w:val="22"/>
          <w:szCs w:val="22"/>
        </w:rPr>
      </w:pPr>
      <w:r w:rsidRPr="00490F46">
        <w:rPr>
          <w:rFonts w:ascii="Arial" w:eastAsia="Verdana" w:hAnsi="Arial" w:cs="Arial"/>
          <w:b/>
          <w:sz w:val="20"/>
          <w:szCs w:val="20"/>
        </w:rPr>
        <w:t xml:space="preserve"> </w:t>
      </w:r>
      <w:r w:rsidRPr="00A849A0">
        <w:rPr>
          <w:rFonts w:ascii="Arial" w:eastAsia="Verdana" w:hAnsi="Arial" w:cs="Arial"/>
          <w:sz w:val="22"/>
          <w:szCs w:val="22"/>
          <w:u w:val="single"/>
        </w:rPr>
        <w:t>Εγκρίνει</w:t>
      </w:r>
      <w:r w:rsidRPr="00A849A0">
        <w:rPr>
          <w:rFonts w:ascii="Arial" w:eastAsia="Verdana" w:hAnsi="Arial" w:cs="Arial"/>
          <w:sz w:val="22"/>
          <w:szCs w:val="22"/>
        </w:rPr>
        <w:t xml:space="preserve"> τα  </w:t>
      </w:r>
      <w:r w:rsidR="00A849A0" w:rsidRPr="00A849A0">
        <w:rPr>
          <w:rFonts w:ascii="Arial" w:eastAsia="Verdana" w:hAnsi="Arial" w:cs="Arial"/>
          <w:sz w:val="22"/>
          <w:szCs w:val="22"/>
        </w:rPr>
        <w:t xml:space="preserve">δικαιολογητικά των δαπανών συνολικού ποσού </w:t>
      </w:r>
      <w:r w:rsidR="00A849A0">
        <w:rPr>
          <w:rFonts w:ascii="Arial" w:eastAsia="Verdana" w:hAnsi="Arial" w:cs="Arial"/>
          <w:sz w:val="22"/>
          <w:szCs w:val="22"/>
        </w:rPr>
        <w:t>ΤΡΙΑΚΟΣΙΩΝ ΕΝΕΝΗΝΤΑ ΕΞΙ ΕΥΡΩ &amp; ΟΓΔΟΝΤΑ ΛΕΠΤΩΝ (</w:t>
      </w:r>
      <w:r w:rsidR="00A849A0" w:rsidRPr="00A849A0">
        <w:rPr>
          <w:rFonts w:ascii="Arial" w:eastAsia="Verdana" w:hAnsi="Arial" w:cs="Arial"/>
          <w:sz w:val="22"/>
          <w:szCs w:val="22"/>
          <w:highlight w:val="white"/>
        </w:rPr>
        <w:t>396,80€</w:t>
      </w:r>
      <w:r w:rsidR="00A849A0">
        <w:rPr>
          <w:rFonts w:ascii="Arial" w:eastAsia="Verdana" w:hAnsi="Arial" w:cs="Arial"/>
          <w:sz w:val="22"/>
          <w:szCs w:val="22"/>
        </w:rPr>
        <w:t>)</w:t>
      </w:r>
      <w:r w:rsidR="00A849A0" w:rsidRPr="00A849A0">
        <w:rPr>
          <w:rFonts w:ascii="Arial" w:eastAsia="Verdana" w:hAnsi="Arial" w:cs="Arial"/>
          <w:sz w:val="22"/>
          <w:szCs w:val="22"/>
        </w:rPr>
        <w:t xml:space="preserve"> που πληρώθηκαν από τον διαχειριστή της πάγιας προκαταβολής της  Κοινότητας </w:t>
      </w:r>
      <w:r w:rsidR="00A849A0" w:rsidRPr="00A849A0">
        <w:rPr>
          <w:rFonts w:ascii="Arial" w:eastAsia="Verdana" w:hAnsi="Arial" w:cs="Arial"/>
          <w:sz w:val="22"/>
          <w:szCs w:val="22"/>
          <w:highlight w:val="white"/>
        </w:rPr>
        <w:t xml:space="preserve">Ακοντίου </w:t>
      </w:r>
      <w:r w:rsidR="00A849A0" w:rsidRPr="00A849A0">
        <w:rPr>
          <w:rFonts w:ascii="Arial" w:eastAsia="Verdana" w:hAnsi="Arial" w:cs="Arial"/>
          <w:sz w:val="22"/>
          <w:szCs w:val="22"/>
        </w:rPr>
        <w:t xml:space="preserve">Πρόεδρο </w:t>
      </w:r>
      <w:r w:rsidR="00A849A0" w:rsidRPr="00A849A0">
        <w:rPr>
          <w:rFonts w:ascii="Arial" w:eastAsia="Verdana" w:hAnsi="Arial" w:cs="Arial"/>
          <w:sz w:val="22"/>
          <w:szCs w:val="22"/>
          <w:highlight w:val="white"/>
        </w:rPr>
        <w:t xml:space="preserve">Παναγιώτη Παναγή  </w:t>
      </w:r>
      <w:r w:rsidR="00A849A0" w:rsidRPr="00A849A0">
        <w:rPr>
          <w:rFonts w:ascii="Arial" w:eastAsia="Verdana" w:hAnsi="Arial" w:cs="Arial"/>
          <w:sz w:val="22"/>
          <w:szCs w:val="22"/>
        </w:rPr>
        <w:t xml:space="preserve">όπως αναλυτικά αναφέρθηκαν </w:t>
      </w:r>
      <w:r w:rsidR="00A849A0">
        <w:rPr>
          <w:rFonts w:ascii="Arial" w:eastAsia="Verdana" w:hAnsi="Arial" w:cs="Arial"/>
          <w:sz w:val="22"/>
          <w:szCs w:val="22"/>
        </w:rPr>
        <w:t xml:space="preserve">στο εισηγητικό μέρος της παρούσας </w:t>
      </w:r>
      <w:r w:rsidR="00A849A0" w:rsidRPr="00A849A0">
        <w:rPr>
          <w:rFonts w:ascii="Arial" w:eastAsia="Verdana" w:hAnsi="Arial" w:cs="Arial"/>
          <w:sz w:val="22"/>
          <w:szCs w:val="22"/>
        </w:rPr>
        <w:t xml:space="preserve"> και </w:t>
      </w:r>
      <w:r w:rsidR="00A849A0" w:rsidRPr="00A849A0">
        <w:rPr>
          <w:rFonts w:ascii="Arial" w:eastAsia="Verdana" w:hAnsi="Arial" w:cs="Arial"/>
          <w:sz w:val="22"/>
          <w:szCs w:val="22"/>
          <w:highlight w:val="white"/>
        </w:rPr>
        <w:t xml:space="preserve"> αιτιολογούν το κατεπείγον των εργασιών</w:t>
      </w:r>
      <w:r w:rsidR="00A849A0" w:rsidRPr="00A849A0">
        <w:rPr>
          <w:rFonts w:ascii="Arial" w:eastAsia="Verdana" w:hAnsi="Arial" w:cs="Arial"/>
          <w:sz w:val="22"/>
          <w:szCs w:val="22"/>
        </w:rPr>
        <w:t xml:space="preserve"> , </w:t>
      </w:r>
      <w:r w:rsidRPr="00A849A0">
        <w:rPr>
          <w:rFonts w:ascii="Arial" w:eastAsia="Verdana" w:hAnsi="Arial" w:cs="Arial"/>
          <w:sz w:val="22"/>
          <w:szCs w:val="22"/>
        </w:rPr>
        <w:t>ως παρακάτω</w:t>
      </w:r>
      <w:r w:rsidRPr="00D0687A">
        <w:rPr>
          <w:rFonts w:ascii="Arial" w:eastAsia="Verdana" w:hAnsi="Arial" w:cs="Arial"/>
          <w:sz w:val="22"/>
          <w:szCs w:val="22"/>
        </w:rPr>
        <w:t>:</w:t>
      </w:r>
    </w:p>
    <w:p w:rsidR="00F00E3F" w:rsidRPr="00C35157" w:rsidRDefault="00D22170" w:rsidP="009C1B24">
      <w:pPr>
        <w:pStyle w:val="ad"/>
        <w:spacing w:line="288" w:lineRule="auto"/>
        <w:rPr>
          <w:rFonts w:ascii="Arial" w:eastAsia="Arial" w:hAnsi="Arial" w:cs="Arial"/>
          <w:sz w:val="22"/>
          <w:szCs w:val="22"/>
        </w:rPr>
      </w:pPr>
      <w:r w:rsidRPr="00C35157">
        <w:rPr>
          <w:rFonts w:ascii="Arial" w:eastAsia="Arial" w:hAnsi="Arial" w:cs="Arial"/>
          <w:sz w:val="22"/>
          <w:szCs w:val="22"/>
        </w:rPr>
        <w:t xml:space="preserve">  </w:t>
      </w:r>
    </w:p>
    <w:tbl>
      <w:tblPr>
        <w:tblW w:w="10860" w:type="dxa"/>
        <w:tblInd w:w="-114" w:type="dxa"/>
        <w:tblLayout w:type="fixed"/>
        <w:tblCellMar>
          <w:top w:w="55" w:type="dxa"/>
          <w:left w:w="48" w:type="dxa"/>
          <w:bottom w:w="55" w:type="dxa"/>
          <w:right w:w="55" w:type="dxa"/>
        </w:tblCellMar>
        <w:tblLook w:val="0000"/>
      </w:tblPr>
      <w:tblGrid>
        <w:gridCol w:w="510"/>
        <w:gridCol w:w="2265"/>
        <w:gridCol w:w="1923"/>
        <w:gridCol w:w="1527"/>
        <w:gridCol w:w="1590"/>
        <w:gridCol w:w="1935"/>
        <w:gridCol w:w="1110"/>
      </w:tblGrid>
      <w:tr w:rsidR="00F00E3F" w:rsidRPr="0044415C" w:rsidTr="009E7EB9">
        <w:trPr>
          <w:trHeight w:val="915"/>
        </w:trPr>
        <w:tc>
          <w:tcPr>
            <w:tcW w:w="510" w:type="dxa"/>
            <w:tcBorders>
              <w:top w:val="single" w:sz="2" w:space="0" w:color="000001"/>
              <w:left w:val="single" w:sz="2" w:space="0" w:color="000001"/>
              <w:bottom w:val="single" w:sz="2" w:space="0" w:color="000001"/>
            </w:tcBorders>
            <w:shd w:val="clear" w:color="auto" w:fill="99CC99"/>
          </w:tcPr>
          <w:p w:rsidR="00F00E3F" w:rsidRPr="009E7EB9" w:rsidRDefault="00F00E3F" w:rsidP="00D45CC6">
            <w:pPr>
              <w:jc w:val="both"/>
              <w:rPr>
                <w:rFonts w:ascii="Arial" w:hAnsi="Arial" w:cs="Arial"/>
                <w:sz w:val="22"/>
                <w:szCs w:val="22"/>
              </w:rPr>
            </w:pPr>
            <w:r w:rsidRPr="009E7EB9">
              <w:rPr>
                <w:rFonts w:ascii="Arial" w:eastAsia="Verdana" w:hAnsi="Arial" w:cs="Arial"/>
                <w:b/>
                <w:bCs/>
                <w:sz w:val="22"/>
                <w:szCs w:val="22"/>
              </w:rPr>
              <w:t>Α.Α</w:t>
            </w:r>
          </w:p>
          <w:p w:rsidR="00F00E3F" w:rsidRPr="009E7EB9" w:rsidRDefault="00F00E3F" w:rsidP="00D45CC6">
            <w:pPr>
              <w:rPr>
                <w:rFonts w:ascii="Arial" w:eastAsia="Verdana" w:hAnsi="Arial" w:cs="Arial"/>
                <w:b/>
                <w:bCs/>
                <w:sz w:val="22"/>
                <w:szCs w:val="22"/>
              </w:rPr>
            </w:pPr>
          </w:p>
        </w:tc>
        <w:tc>
          <w:tcPr>
            <w:tcW w:w="2265" w:type="dxa"/>
            <w:tcBorders>
              <w:top w:val="single" w:sz="2" w:space="0" w:color="000001"/>
              <w:left w:val="single" w:sz="2" w:space="0" w:color="000001"/>
              <w:bottom w:val="single" w:sz="2" w:space="0" w:color="000001"/>
            </w:tcBorders>
            <w:shd w:val="clear" w:color="auto" w:fill="99CC99"/>
          </w:tcPr>
          <w:p w:rsidR="00F00E3F" w:rsidRPr="009E7EB9" w:rsidRDefault="00F00E3F" w:rsidP="00D45CC6">
            <w:pPr>
              <w:jc w:val="both"/>
              <w:rPr>
                <w:rFonts w:ascii="Arial" w:hAnsi="Arial" w:cs="Arial"/>
                <w:sz w:val="22"/>
                <w:szCs w:val="22"/>
              </w:rPr>
            </w:pPr>
            <w:r w:rsidRPr="009E7EB9">
              <w:rPr>
                <w:rFonts w:ascii="Arial" w:eastAsia="Verdana" w:hAnsi="Arial" w:cs="Arial"/>
                <w:b/>
                <w:bCs/>
                <w:sz w:val="22"/>
                <w:szCs w:val="22"/>
              </w:rPr>
              <w:t xml:space="preserve">Κ.Α. προϋπολογισμού </w:t>
            </w:r>
          </w:p>
        </w:tc>
        <w:tc>
          <w:tcPr>
            <w:tcW w:w="1923" w:type="dxa"/>
            <w:tcBorders>
              <w:top w:val="single" w:sz="2" w:space="0" w:color="000001"/>
              <w:left w:val="single" w:sz="2" w:space="0" w:color="000001"/>
              <w:bottom w:val="single" w:sz="2" w:space="0" w:color="000001"/>
            </w:tcBorders>
            <w:shd w:val="clear" w:color="auto" w:fill="99CC99"/>
          </w:tcPr>
          <w:p w:rsidR="00F00E3F" w:rsidRPr="009E7EB9" w:rsidRDefault="00F00E3F" w:rsidP="00D45CC6">
            <w:pPr>
              <w:jc w:val="both"/>
              <w:rPr>
                <w:rFonts w:ascii="Arial" w:hAnsi="Arial" w:cs="Arial"/>
                <w:sz w:val="22"/>
                <w:szCs w:val="22"/>
              </w:rPr>
            </w:pPr>
            <w:r w:rsidRPr="009E7EB9">
              <w:rPr>
                <w:rFonts w:ascii="Arial" w:eastAsia="Verdana" w:hAnsi="Arial" w:cs="Arial"/>
                <w:b/>
                <w:bCs/>
                <w:sz w:val="22"/>
                <w:szCs w:val="22"/>
              </w:rPr>
              <w:t>Αιτιολογία δαπάνης</w:t>
            </w:r>
          </w:p>
        </w:tc>
        <w:tc>
          <w:tcPr>
            <w:tcW w:w="1527" w:type="dxa"/>
            <w:tcBorders>
              <w:top w:val="single" w:sz="2" w:space="0" w:color="000001"/>
              <w:left w:val="single" w:sz="2" w:space="0" w:color="000001"/>
              <w:bottom w:val="single" w:sz="2" w:space="0" w:color="000001"/>
            </w:tcBorders>
            <w:shd w:val="clear" w:color="auto" w:fill="99CC99"/>
          </w:tcPr>
          <w:p w:rsidR="00F00E3F" w:rsidRPr="009E7EB9" w:rsidRDefault="00F00E3F" w:rsidP="00D45CC6">
            <w:pPr>
              <w:jc w:val="both"/>
              <w:rPr>
                <w:rFonts w:ascii="Arial" w:hAnsi="Arial" w:cs="Arial"/>
                <w:sz w:val="22"/>
                <w:szCs w:val="22"/>
              </w:rPr>
            </w:pPr>
            <w:r w:rsidRPr="009E7EB9">
              <w:rPr>
                <w:rFonts w:ascii="Arial" w:eastAsia="Verdana" w:hAnsi="Arial" w:cs="Arial"/>
                <w:b/>
                <w:bCs/>
                <w:sz w:val="22"/>
                <w:szCs w:val="22"/>
              </w:rPr>
              <w:t>Απόφαση Ανάληψης Υποχρέωσης</w:t>
            </w:r>
          </w:p>
        </w:tc>
        <w:tc>
          <w:tcPr>
            <w:tcW w:w="1590" w:type="dxa"/>
            <w:tcBorders>
              <w:top w:val="single" w:sz="2" w:space="0" w:color="000001"/>
              <w:left w:val="single" w:sz="2" w:space="0" w:color="000001"/>
              <w:bottom w:val="single" w:sz="2" w:space="0" w:color="000001"/>
            </w:tcBorders>
            <w:shd w:val="clear" w:color="auto" w:fill="99CC99"/>
          </w:tcPr>
          <w:p w:rsidR="00F00E3F" w:rsidRPr="009E7EB9" w:rsidRDefault="00F00E3F" w:rsidP="00D45CC6">
            <w:pPr>
              <w:jc w:val="both"/>
              <w:rPr>
                <w:rFonts w:ascii="Arial" w:hAnsi="Arial" w:cs="Arial"/>
                <w:sz w:val="22"/>
                <w:szCs w:val="22"/>
              </w:rPr>
            </w:pPr>
            <w:r w:rsidRPr="009E7EB9">
              <w:rPr>
                <w:rFonts w:ascii="Arial" w:eastAsia="Verdana" w:hAnsi="Arial" w:cs="Arial"/>
                <w:b/>
                <w:bCs/>
                <w:sz w:val="22"/>
                <w:szCs w:val="22"/>
              </w:rPr>
              <w:t xml:space="preserve">Αριθ. Παραστατικού </w:t>
            </w:r>
          </w:p>
        </w:tc>
        <w:tc>
          <w:tcPr>
            <w:tcW w:w="1935" w:type="dxa"/>
            <w:tcBorders>
              <w:top w:val="single" w:sz="2" w:space="0" w:color="000001"/>
              <w:left w:val="single" w:sz="2" w:space="0" w:color="000001"/>
              <w:bottom w:val="single" w:sz="2" w:space="0" w:color="000001"/>
            </w:tcBorders>
            <w:shd w:val="clear" w:color="auto" w:fill="99CC99"/>
          </w:tcPr>
          <w:p w:rsidR="00F00E3F" w:rsidRPr="009E7EB9" w:rsidRDefault="00F00E3F" w:rsidP="00D45CC6">
            <w:pPr>
              <w:jc w:val="both"/>
              <w:rPr>
                <w:rFonts w:ascii="Arial" w:hAnsi="Arial" w:cs="Arial"/>
                <w:sz w:val="22"/>
                <w:szCs w:val="22"/>
              </w:rPr>
            </w:pPr>
            <w:r w:rsidRPr="009E7EB9">
              <w:rPr>
                <w:rFonts w:ascii="Arial" w:eastAsia="Verdana" w:hAnsi="Arial" w:cs="Arial"/>
                <w:b/>
                <w:bCs/>
                <w:sz w:val="22"/>
                <w:szCs w:val="22"/>
              </w:rPr>
              <w:t>Επωνυμία-Ονοματεπώνυμο δικαιούχου</w:t>
            </w:r>
          </w:p>
        </w:tc>
        <w:tc>
          <w:tcPr>
            <w:tcW w:w="1110" w:type="dxa"/>
            <w:tcBorders>
              <w:top w:val="single" w:sz="2" w:space="0" w:color="000001"/>
              <w:left w:val="single" w:sz="2" w:space="0" w:color="000001"/>
              <w:bottom w:val="single" w:sz="2" w:space="0" w:color="000001"/>
              <w:right w:val="single" w:sz="2" w:space="0" w:color="000001"/>
            </w:tcBorders>
            <w:shd w:val="clear" w:color="auto" w:fill="99CC99"/>
          </w:tcPr>
          <w:p w:rsidR="00F00E3F" w:rsidRPr="009E7EB9" w:rsidRDefault="00F00E3F" w:rsidP="00D45CC6">
            <w:pPr>
              <w:rPr>
                <w:rFonts w:ascii="Arial" w:hAnsi="Arial" w:cs="Arial"/>
                <w:sz w:val="22"/>
                <w:szCs w:val="22"/>
              </w:rPr>
            </w:pPr>
            <w:r w:rsidRPr="009E7EB9">
              <w:rPr>
                <w:rFonts w:ascii="Arial" w:eastAsia="Verdana" w:hAnsi="Arial" w:cs="Arial"/>
                <w:b/>
                <w:bCs/>
                <w:sz w:val="22"/>
                <w:szCs w:val="22"/>
              </w:rPr>
              <w:t xml:space="preserve">Ποσό </w:t>
            </w:r>
          </w:p>
          <w:p w:rsidR="00F00E3F" w:rsidRPr="009E7EB9" w:rsidRDefault="00F00E3F" w:rsidP="00D45CC6">
            <w:pPr>
              <w:rPr>
                <w:rFonts w:ascii="Arial" w:hAnsi="Arial" w:cs="Arial"/>
                <w:sz w:val="22"/>
                <w:szCs w:val="22"/>
              </w:rPr>
            </w:pPr>
            <w:r w:rsidRPr="009E7EB9">
              <w:rPr>
                <w:rFonts w:ascii="Arial" w:eastAsia="Verdana" w:hAnsi="Arial" w:cs="Arial"/>
                <w:b/>
                <w:bCs/>
                <w:sz w:val="22"/>
                <w:szCs w:val="22"/>
              </w:rPr>
              <w:t>(με ΦΠΑ 24%)</w:t>
            </w:r>
          </w:p>
        </w:tc>
      </w:tr>
      <w:tr w:rsidR="00F00E3F" w:rsidRPr="0044415C" w:rsidTr="009E7EB9">
        <w:trPr>
          <w:trHeight w:val="615"/>
        </w:trPr>
        <w:tc>
          <w:tcPr>
            <w:tcW w:w="510" w:type="dxa"/>
            <w:tcBorders>
              <w:left w:val="single" w:sz="2" w:space="0" w:color="000001"/>
              <w:bottom w:val="single" w:sz="2" w:space="0" w:color="000001"/>
            </w:tcBorders>
            <w:shd w:val="clear" w:color="auto" w:fill="FFFFFF"/>
            <w:vAlign w:val="center"/>
          </w:tcPr>
          <w:p w:rsidR="00F00E3F" w:rsidRPr="009E7EB9" w:rsidRDefault="00F00E3F" w:rsidP="00D45CC6">
            <w:pPr>
              <w:pStyle w:val="af8"/>
              <w:snapToGrid w:val="0"/>
              <w:jc w:val="both"/>
              <w:rPr>
                <w:rFonts w:ascii="Arial" w:hAnsi="Arial" w:cs="Arial"/>
                <w:sz w:val="22"/>
                <w:szCs w:val="22"/>
              </w:rPr>
            </w:pPr>
            <w:r w:rsidRPr="009E7EB9">
              <w:rPr>
                <w:rFonts w:ascii="Arial" w:hAnsi="Arial" w:cs="Arial"/>
                <w:sz w:val="22"/>
                <w:szCs w:val="22"/>
              </w:rPr>
              <w:t>1.</w:t>
            </w:r>
          </w:p>
        </w:tc>
        <w:tc>
          <w:tcPr>
            <w:tcW w:w="2265" w:type="dxa"/>
            <w:tcBorders>
              <w:left w:val="single" w:sz="2" w:space="0" w:color="000001"/>
              <w:bottom w:val="single" w:sz="2" w:space="0" w:color="000001"/>
            </w:tcBorders>
            <w:shd w:val="clear" w:color="auto" w:fill="FFFFFF"/>
            <w:vAlign w:val="center"/>
          </w:tcPr>
          <w:p w:rsidR="00F00E3F" w:rsidRPr="009E7EB9" w:rsidRDefault="00F00E3F" w:rsidP="00D45CC6">
            <w:pPr>
              <w:snapToGrid w:val="0"/>
              <w:rPr>
                <w:rFonts w:ascii="Arial" w:hAnsi="Arial" w:cs="Arial"/>
                <w:sz w:val="22"/>
                <w:szCs w:val="22"/>
              </w:rPr>
            </w:pPr>
            <w:r w:rsidRPr="009E7EB9">
              <w:rPr>
                <w:rFonts w:ascii="Arial" w:eastAsia="Verdana" w:hAnsi="Arial" w:cs="Arial"/>
                <w:b/>
                <w:bCs/>
                <w:sz w:val="22"/>
                <w:szCs w:val="22"/>
                <w:highlight w:val="white"/>
              </w:rPr>
              <w:t>30/6262.</w:t>
            </w:r>
            <w:r w:rsidRPr="009E7EB9">
              <w:rPr>
                <w:rFonts w:ascii="Arial" w:eastAsia="Verdana" w:hAnsi="Arial" w:cs="Arial"/>
                <w:b/>
                <w:bCs/>
                <w:sz w:val="22"/>
                <w:szCs w:val="22"/>
              </w:rPr>
              <w:t>207</w:t>
            </w:r>
          </w:p>
          <w:p w:rsidR="00F00E3F" w:rsidRPr="009E7EB9" w:rsidRDefault="00F00E3F" w:rsidP="00D45CC6">
            <w:pPr>
              <w:snapToGrid w:val="0"/>
              <w:rPr>
                <w:rFonts w:ascii="Arial" w:hAnsi="Arial" w:cs="Arial"/>
                <w:sz w:val="22"/>
                <w:szCs w:val="22"/>
              </w:rPr>
            </w:pPr>
            <w:r w:rsidRPr="009E7EB9">
              <w:rPr>
                <w:rFonts w:ascii="Arial" w:eastAsia="Verdana" w:hAnsi="Arial" w:cs="Arial"/>
                <w:sz w:val="22"/>
                <w:szCs w:val="22"/>
              </w:rPr>
              <w:t>Επείγουσες εργασίες επισκευής και γενικά εγκαταστάσεων κοινοχρήστων χώρων Κοινότητας Ακοντίου</w:t>
            </w:r>
          </w:p>
        </w:tc>
        <w:tc>
          <w:tcPr>
            <w:tcW w:w="1923" w:type="dxa"/>
            <w:tcBorders>
              <w:left w:val="single" w:sz="2" w:space="0" w:color="000001"/>
              <w:bottom w:val="single" w:sz="2" w:space="0" w:color="000001"/>
            </w:tcBorders>
            <w:shd w:val="clear" w:color="auto" w:fill="FFFFFF"/>
            <w:vAlign w:val="center"/>
          </w:tcPr>
          <w:p w:rsidR="00F00E3F" w:rsidRPr="009E7EB9" w:rsidRDefault="00F00E3F" w:rsidP="00D45CC6">
            <w:pPr>
              <w:snapToGrid w:val="0"/>
              <w:rPr>
                <w:rFonts w:ascii="Arial" w:hAnsi="Arial" w:cs="Arial"/>
                <w:sz w:val="22"/>
                <w:szCs w:val="22"/>
              </w:rPr>
            </w:pPr>
            <w:r w:rsidRPr="009E7EB9">
              <w:rPr>
                <w:rFonts w:ascii="Arial" w:eastAsia="Verdana" w:hAnsi="Arial" w:cs="Arial"/>
                <w:sz w:val="22"/>
                <w:szCs w:val="22"/>
                <w:highlight w:val="white"/>
              </w:rPr>
              <w:t>Αποκατάσταση βλάβης δημοτικού φωτισμού</w:t>
            </w:r>
            <w:r w:rsidRPr="009E7EB9">
              <w:rPr>
                <w:rFonts w:ascii="Arial" w:eastAsia="Verdana" w:hAnsi="Arial" w:cs="Arial"/>
                <w:sz w:val="22"/>
                <w:szCs w:val="22"/>
              </w:rPr>
              <w:t xml:space="preserve"> </w:t>
            </w:r>
            <w:proofErr w:type="spellStart"/>
            <w:r w:rsidRPr="009E7EB9">
              <w:rPr>
                <w:rFonts w:ascii="Arial" w:eastAsia="Verdana" w:hAnsi="Arial" w:cs="Arial"/>
                <w:sz w:val="22"/>
                <w:szCs w:val="22"/>
              </w:rPr>
              <w:t>Κ.Ακοντίου</w:t>
            </w:r>
            <w:proofErr w:type="spellEnd"/>
          </w:p>
        </w:tc>
        <w:tc>
          <w:tcPr>
            <w:tcW w:w="1527" w:type="dxa"/>
            <w:tcBorders>
              <w:left w:val="single" w:sz="2" w:space="0" w:color="000001"/>
              <w:bottom w:val="single" w:sz="2" w:space="0" w:color="000001"/>
            </w:tcBorders>
            <w:shd w:val="clear" w:color="auto" w:fill="FFFFFF"/>
            <w:vAlign w:val="center"/>
          </w:tcPr>
          <w:p w:rsidR="00F00E3F" w:rsidRPr="009E7EB9" w:rsidRDefault="00F00E3F" w:rsidP="00D45CC6">
            <w:pPr>
              <w:snapToGrid w:val="0"/>
              <w:rPr>
                <w:rFonts w:ascii="Arial" w:eastAsia="Verdana" w:hAnsi="Arial" w:cs="Arial"/>
                <w:sz w:val="22"/>
                <w:szCs w:val="22"/>
                <w:highlight w:val="white"/>
                <w:lang w:val="en-US"/>
              </w:rPr>
            </w:pPr>
            <w:r w:rsidRPr="009E7EB9">
              <w:rPr>
                <w:rFonts w:ascii="Arial" w:eastAsia="Verdana" w:hAnsi="Arial" w:cs="Arial"/>
                <w:sz w:val="22"/>
                <w:szCs w:val="22"/>
                <w:highlight w:val="white"/>
                <w:lang w:val="en-US"/>
              </w:rPr>
              <w:t>3/2024</w:t>
            </w:r>
          </w:p>
        </w:tc>
        <w:tc>
          <w:tcPr>
            <w:tcW w:w="1590" w:type="dxa"/>
            <w:tcBorders>
              <w:left w:val="single" w:sz="2" w:space="0" w:color="000001"/>
              <w:bottom w:val="single" w:sz="2" w:space="0" w:color="000001"/>
            </w:tcBorders>
            <w:shd w:val="clear" w:color="auto" w:fill="FFFFFF"/>
          </w:tcPr>
          <w:p w:rsidR="00F00E3F" w:rsidRPr="009E7EB9" w:rsidRDefault="00F00E3F" w:rsidP="00D45CC6">
            <w:pPr>
              <w:keepNext/>
              <w:tabs>
                <w:tab w:val="left" w:pos="9750"/>
              </w:tabs>
              <w:snapToGrid w:val="0"/>
              <w:spacing w:before="240" w:after="120"/>
              <w:rPr>
                <w:rFonts w:ascii="Arial" w:eastAsia="Verdana" w:hAnsi="Arial" w:cs="Arial"/>
                <w:sz w:val="22"/>
                <w:szCs w:val="22"/>
              </w:rPr>
            </w:pPr>
            <w:r w:rsidRPr="009E7EB9">
              <w:rPr>
                <w:rFonts w:ascii="Arial" w:eastAsia="Verdana" w:hAnsi="Arial" w:cs="Arial"/>
                <w:sz w:val="22"/>
                <w:szCs w:val="22"/>
                <w:highlight w:val="white"/>
              </w:rPr>
              <w:t xml:space="preserve">47/10 -09-2024 </w:t>
            </w:r>
            <w:proofErr w:type="spellStart"/>
            <w:r w:rsidRPr="009E7EB9">
              <w:rPr>
                <w:rFonts w:ascii="Arial" w:eastAsia="Verdana" w:hAnsi="Arial" w:cs="Arial"/>
                <w:sz w:val="22"/>
                <w:szCs w:val="22"/>
                <w:highlight w:val="white"/>
              </w:rPr>
              <w:t>τιμ.παροχής</w:t>
            </w:r>
            <w:proofErr w:type="spellEnd"/>
            <w:r w:rsidRPr="009E7EB9">
              <w:rPr>
                <w:rFonts w:ascii="Arial" w:eastAsia="Verdana" w:hAnsi="Arial" w:cs="Arial"/>
                <w:sz w:val="22"/>
                <w:szCs w:val="22"/>
                <w:highlight w:val="white"/>
              </w:rPr>
              <w:t xml:space="preserve"> </w:t>
            </w:r>
          </w:p>
          <w:p w:rsidR="00F00E3F" w:rsidRPr="009E7EB9" w:rsidRDefault="00F00E3F" w:rsidP="00D45CC6">
            <w:pPr>
              <w:keepNext/>
              <w:tabs>
                <w:tab w:val="left" w:pos="9750"/>
              </w:tabs>
              <w:snapToGrid w:val="0"/>
              <w:spacing w:before="240" w:after="120"/>
              <w:rPr>
                <w:rFonts w:ascii="Arial" w:hAnsi="Arial" w:cs="Arial"/>
                <w:sz w:val="22"/>
                <w:szCs w:val="22"/>
              </w:rPr>
            </w:pPr>
          </w:p>
        </w:tc>
        <w:tc>
          <w:tcPr>
            <w:tcW w:w="1935" w:type="dxa"/>
            <w:tcBorders>
              <w:left w:val="single" w:sz="2" w:space="0" w:color="000001"/>
              <w:bottom w:val="single" w:sz="2" w:space="0" w:color="000001"/>
            </w:tcBorders>
            <w:shd w:val="clear" w:color="auto" w:fill="FFFFFF"/>
          </w:tcPr>
          <w:p w:rsidR="00F00E3F" w:rsidRPr="009E7EB9" w:rsidRDefault="00F00E3F" w:rsidP="00D45CC6">
            <w:pPr>
              <w:pStyle w:val="1e"/>
              <w:tabs>
                <w:tab w:val="left" w:pos="450"/>
              </w:tabs>
              <w:snapToGrid w:val="0"/>
              <w:ind w:left="0"/>
              <w:rPr>
                <w:rFonts w:ascii="Arial" w:eastAsia="Verdana" w:hAnsi="Arial" w:cs="Arial"/>
                <w:sz w:val="22"/>
                <w:szCs w:val="22"/>
                <w:highlight w:val="white"/>
                <w:lang w:val="el-GR"/>
              </w:rPr>
            </w:pPr>
            <w:r w:rsidRPr="009E7EB9">
              <w:rPr>
                <w:rFonts w:ascii="Arial" w:eastAsia="Verdana" w:hAnsi="Arial" w:cs="Arial"/>
                <w:sz w:val="22"/>
                <w:szCs w:val="22"/>
                <w:highlight w:val="white"/>
                <w:lang w:val="el-GR"/>
              </w:rPr>
              <w:t xml:space="preserve">Βασίλειος </w:t>
            </w:r>
            <w:proofErr w:type="spellStart"/>
            <w:r w:rsidRPr="009E7EB9">
              <w:rPr>
                <w:rFonts w:ascii="Arial" w:eastAsia="Verdana" w:hAnsi="Arial" w:cs="Arial"/>
                <w:sz w:val="22"/>
                <w:szCs w:val="22"/>
                <w:highlight w:val="white"/>
                <w:lang w:val="el-GR"/>
              </w:rPr>
              <w:t>Επ.Λουκάς</w:t>
            </w:r>
            <w:proofErr w:type="spellEnd"/>
            <w:r w:rsidRPr="009E7EB9">
              <w:rPr>
                <w:rFonts w:ascii="Arial" w:eastAsia="Verdana" w:hAnsi="Arial" w:cs="Arial"/>
                <w:sz w:val="22"/>
                <w:szCs w:val="22"/>
                <w:highlight w:val="white"/>
                <w:lang w:val="el-GR"/>
              </w:rPr>
              <w:t>-Ηλεκτρικές εγκαταστάσεις-Λιβαδειά</w:t>
            </w:r>
          </w:p>
        </w:tc>
        <w:tc>
          <w:tcPr>
            <w:tcW w:w="1110" w:type="dxa"/>
            <w:tcBorders>
              <w:left w:val="single" w:sz="2" w:space="0" w:color="000001"/>
              <w:bottom w:val="single" w:sz="2" w:space="0" w:color="000001"/>
              <w:right w:val="single" w:sz="2" w:space="0" w:color="000001"/>
            </w:tcBorders>
            <w:shd w:val="clear" w:color="auto" w:fill="FFFFFF"/>
          </w:tcPr>
          <w:p w:rsidR="00F00E3F" w:rsidRPr="009E7EB9" w:rsidRDefault="00F00E3F" w:rsidP="00D45CC6">
            <w:pPr>
              <w:pStyle w:val="af8"/>
              <w:snapToGrid w:val="0"/>
              <w:rPr>
                <w:rFonts w:ascii="Arial" w:hAnsi="Arial" w:cs="Arial"/>
                <w:sz w:val="22"/>
                <w:szCs w:val="22"/>
              </w:rPr>
            </w:pPr>
            <w:r w:rsidRPr="009E7EB9">
              <w:rPr>
                <w:rFonts w:ascii="Arial" w:hAnsi="Arial" w:cs="Arial"/>
                <w:sz w:val="22"/>
                <w:szCs w:val="22"/>
              </w:rPr>
              <w:t>396,80€</w:t>
            </w:r>
          </w:p>
          <w:p w:rsidR="00F00E3F" w:rsidRPr="009E7EB9" w:rsidRDefault="00F00E3F" w:rsidP="00D45CC6">
            <w:pPr>
              <w:pStyle w:val="af8"/>
              <w:snapToGrid w:val="0"/>
              <w:rPr>
                <w:rFonts w:ascii="Arial" w:hAnsi="Arial" w:cs="Arial"/>
                <w:sz w:val="22"/>
                <w:szCs w:val="22"/>
              </w:rPr>
            </w:pPr>
          </w:p>
        </w:tc>
      </w:tr>
    </w:tbl>
    <w:p w:rsidR="009C1B24" w:rsidRPr="00C35157" w:rsidRDefault="00D22170" w:rsidP="009C1B24">
      <w:pPr>
        <w:pStyle w:val="ad"/>
        <w:spacing w:line="288" w:lineRule="auto"/>
        <w:rPr>
          <w:rFonts w:ascii="Arial" w:eastAsia="Arial" w:hAnsi="Arial" w:cs="Arial"/>
          <w:sz w:val="22"/>
          <w:szCs w:val="22"/>
        </w:rPr>
      </w:pPr>
      <w:r w:rsidRPr="00C35157">
        <w:rPr>
          <w:rFonts w:ascii="Arial" w:eastAsia="Arial" w:hAnsi="Arial" w:cs="Arial"/>
          <w:sz w:val="22"/>
          <w:szCs w:val="22"/>
        </w:rPr>
        <w:t xml:space="preserve"> </w:t>
      </w:r>
    </w:p>
    <w:p w:rsidR="008361AA" w:rsidRPr="00C26CE4" w:rsidRDefault="00D22170" w:rsidP="009C1B24">
      <w:pPr>
        <w:pStyle w:val="ad"/>
        <w:spacing w:line="288" w:lineRule="auto"/>
        <w:rPr>
          <w:rFonts w:ascii="Arial" w:hAnsi="Arial" w:cs="Arial"/>
          <w:sz w:val="20"/>
        </w:rPr>
      </w:pPr>
      <w:r w:rsidRPr="00C35157">
        <w:rPr>
          <w:rFonts w:ascii="Arial" w:eastAsia="Arial" w:hAnsi="Arial" w:cs="Arial"/>
          <w:sz w:val="22"/>
          <w:szCs w:val="22"/>
        </w:rPr>
        <w:t xml:space="preserve">   </w:t>
      </w:r>
      <w:r w:rsidRPr="00C26CE4">
        <w:rPr>
          <w:rFonts w:ascii="Arial" w:hAnsi="Arial" w:cs="Arial"/>
          <w:sz w:val="20"/>
        </w:rPr>
        <w:t xml:space="preserve">   </w:t>
      </w:r>
    </w:p>
    <w:p w:rsidR="00D22170" w:rsidRPr="00C26CE4" w:rsidRDefault="00D22170" w:rsidP="009C1B24">
      <w:pPr>
        <w:pStyle w:val="ad"/>
        <w:spacing w:line="288" w:lineRule="auto"/>
        <w:rPr>
          <w:sz w:val="20"/>
        </w:rPr>
      </w:pPr>
      <w:r w:rsidRPr="00C26CE4">
        <w:rPr>
          <w:rFonts w:ascii="Arial" w:hAnsi="Arial" w:cs="Arial"/>
          <w:sz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611CD3">
        <w:rPr>
          <w:rFonts w:ascii="Arial" w:hAnsi="Arial" w:cs="Arial"/>
          <w:b/>
          <w:sz w:val="22"/>
          <w:szCs w:val="22"/>
        </w:rPr>
        <w:t>3</w:t>
      </w:r>
      <w:r w:rsidR="008361AA">
        <w:rPr>
          <w:rFonts w:ascii="Arial" w:hAnsi="Arial" w:cs="Arial"/>
          <w:b/>
          <w:sz w:val="22"/>
          <w:szCs w:val="22"/>
        </w:rPr>
        <w:t>6</w:t>
      </w:r>
      <w:r w:rsidR="008F3D94">
        <w:rPr>
          <w:rFonts w:ascii="Arial" w:hAnsi="Arial" w:cs="Arial"/>
          <w:b/>
          <w:sz w:val="22"/>
          <w:szCs w:val="22"/>
        </w:rPr>
        <w:t>3</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203E92">
        <w:rPr>
          <w:rFonts w:ascii="Arial" w:hAnsi="Arial" w:cs="Arial"/>
          <w:b/>
          <w:sz w:val="22"/>
          <w:szCs w:val="22"/>
        </w:rPr>
        <w:t>4</w:t>
      </w:r>
      <w:r w:rsidR="00CC0DE3" w:rsidRPr="009A0DBF">
        <w:rPr>
          <w:rFonts w:ascii="Arial" w:hAnsi="Arial" w:cs="Arial"/>
          <w:b/>
          <w:sz w:val="22"/>
          <w:szCs w:val="22"/>
        </w:rPr>
        <w:t>.</w:t>
      </w:r>
      <w:r w:rsidR="001D2D8C">
        <w:rPr>
          <w:rFonts w:ascii="Arial" w:hAnsi="Arial" w:cs="Arial"/>
          <w:sz w:val="22"/>
          <w:szCs w:val="22"/>
        </w:rPr>
        <w:t xml:space="preserve">   </w:t>
      </w:r>
    </w:p>
    <w:p w:rsidR="009867AB" w:rsidRDefault="009867AB" w:rsidP="001D2D8C">
      <w:pPr>
        <w:pStyle w:val="af2"/>
        <w:ind w:left="510" w:firstLine="0"/>
        <w:rPr>
          <w:rFonts w:ascii="Arial" w:hAnsi="Arial" w:cs="Arial"/>
          <w:sz w:val="22"/>
          <w:szCs w:val="22"/>
        </w:rPr>
      </w:pPr>
    </w:p>
    <w:p w:rsidR="009867AB" w:rsidRDefault="009867AB" w:rsidP="001D2D8C">
      <w:pPr>
        <w:pStyle w:val="af2"/>
        <w:ind w:left="510" w:firstLine="0"/>
        <w:rPr>
          <w:rFonts w:ascii="Arial" w:hAnsi="Arial" w:cs="Arial"/>
          <w:sz w:val="22"/>
          <w:szCs w:val="22"/>
        </w:rPr>
      </w:pPr>
    </w:p>
    <w:p w:rsidR="00020524" w:rsidRDefault="00020524" w:rsidP="001D2D8C">
      <w:pPr>
        <w:pStyle w:val="af2"/>
        <w:ind w:left="510" w:firstLine="0"/>
        <w:rPr>
          <w:rFonts w:ascii="Arial" w:hAnsi="Arial" w:cs="Arial"/>
          <w:sz w:val="22"/>
          <w:szCs w:val="22"/>
        </w:rPr>
      </w:pPr>
    </w:p>
    <w:p w:rsidR="00CE3611" w:rsidRPr="00CE3611" w:rsidRDefault="00CE3611" w:rsidP="00CE3611">
      <w:pPr>
        <w:tabs>
          <w:tab w:val="left" w:pos="559"/>
          <w:tab w:val="left" w:pos="1555"/>
        </w:tabs>
        <w:rPr>
          <w:rFonts w:ascii="Arial" w:hAnsi="Arial" w:cs="Arial"/>
          <w:sz w:val="22"/>
          <w:szCs w:val="22"/>
        </w:rPr>
      </w:pPr>
      <w:r w:rsidRPr="00CE3611">
        <w:rPr>
          <w:rFonts w:ascii="Arial" w:eastAsia="Verdana" w:hAnsi="Arial" w:cs="Arial"/>
          <w:kern w:val="1"/>
          <w:sz w:val="22"/>
          <w:szCs w:val="22"/>
          <w:lang w:bidi="hi-IN"/>
        </w:rPr>
        <w:t xml:space="preserve">Ο ΠΡΟΕΔΡΟΣ                                                                                </w:t>
      </w:r>
    </w:p>
    <w:p w:rsid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ΔΗΜΗΤΡΙΟΣ Κ. ΚΑΡΑΜΑΝΗΣ</w:t>
      </w:r>
    </w:p>
    <w:p w:rsidR="009867AB" w:rsidRDefault="009867AB" w:rsidP="00CE3611">
      <w:pPr>
        <w:tabs>
          <w:tab w:val="left" w:pos="559"/>
          <w:tab w:val="left" w:pos="1555"/>
        </w:tabs>
        <w:rPr>
          <w:rFonts w:ascii="Arial" w:hAnsi="Arial" w:cs="Arial"/>
          <w:sz w:val="22"/>
          <w:szCs w:val="22"/>
        </w:rPr>
      </w:pPr>
    </w:p>
    <w:p w:rsidR="009867AB" w:rsidRDefault="009867AB" w:rsidP="00CE3611">
      <w:pPr>
        <w:tabs>
          <w:tab w:val="left" w:pos="559"/>
          <w:tab w:val="left" w:pos="1555"/>
        </w:tabs>
        <w:rPr>
          <w:rFonts w:ascii="Arial" w:hAnsi="Arial" w:cs="Arial"/>
          <w:sz w:val="22"/>
          <w:szCs w:val="22"/>
        </w:rPr>
      </w:pP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w:t>
      </w:r>
      <w:r w:rsidRPr="00CE3611">
        <w:rPr>
          <w:rFonts w:ascii="Arial" w:eastAsia="Arial" w:hAnsi="Arial" w:cs="Arial"/>
          <w:b/>
          <w:sz w:val="22"/>
          <w:szCs w:val="22"/>
        </w:rPr>
        <w:t xml:space="preserve">   </w:t>
      </w:r>
      <w:r w:rsidRPr="00CE3611">
        <w:rPr>
          <w:rFonts w:ascii="Arial" w:hAnsi="Arial" w:cs="Arial"/>
          <w:sz w:val="22"/>
          <w:szCs w:val="22"/>
        </w:rPr>
        <w:t xml:space="preserve">                                      </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w:t>
      </w:r>
      <w:r w:rsidRPr="00CE3611">
        <w:rPr>
          <w:rFonts w:ascii="Arial" w:eastAsia="Arial" w:hAnsi="Arial" w:cs="Arial"/>
          <w:sz w:val="22"/>
          <w:szCs w:val="22"/>
        </w:rPr>
        <w:t xml:space="preserve">                                                          </w:t>
      </w:r>
      <w:r w:rsidRPr="00CE3611">
        <w:rPr>
          <w:rFonts w:ascii="Arial" w:hAnsi="Arial" w:cs="Arial"/>
          <w:sz w:val="22"/>
          <w:szCs w:val="22"/>
        </w:rPr>
        <w:t xml:space="preserve">ΠΙΣΤΟ ΑΠΟΣΠΑΣΜΑ </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Λιβαδειά      </w:t>
      </w:r>
      <w:r>
        <w:rPr>
          <w:rFonts w:ascii="Arial" w:hAnsi="Arial" w:cs="Arial"/>
          <w:sz w:val="22"/>
          <w:szCs w:val="22"/>
        </w:rPr>
        <w:t>1</w:t>
      </w:r>
      <w:r w:rsidRPr="00CE3611">
        <w:rPr>
          <w:rFonts w:ascii="Arial" w:hAnsi="Arial" w:cs="Arial"/>
          <w:sz w:val="22"/>
          <w:szCs w:val="22"/>
        </w:rPr>
        <w:t>4 -</w:t>
      </w:r>
      <w:r>
        <w:rPr>
          <w:rFonts w:ascii="Arial" w:hAnsi="Arial" w:cs="Arial"/>
          <w:sz w:val="22"/>
          <w:szCs w:val="22"/>
        </w:rPr>
        <w:t>10</w:t>
      </w:r>
      <w:r w:rsidRPr="00CE3611">
        <w:rPr>
          <w:rFonts w:ascii="Arial" w:hAnsi="Arial" w:cs="Arial"/>
          <w:sz w:val="22"/>
          <w:szCs w:val="22"/>
        </w:rPr>
        <w:t>-2024</w:t>
      </w:r>
      <w:r w:rsidRPr="00CE3611">
        <w:rPr>
          <w:rFonts w:ascii="Arial" w:eastAsia="Verdana" w:hAnsi="Arial" w:cs="Arial"/>
          <w:kern w:val="1"/>
          <w:sz w:val="22"/>
          <w:szCs w:val="22"/>
          <w:lang w:bidi="hi-IN"/>
        </w:rPr>
        <w:t xml:space="preserve">  </w:t>
      </w:r>
    </w:p>
    <w:p w:rsidR="00CE3611" w:rsidRPr="00CE3611" w:rsidRDefault="00CE3611" w:rsidP="00CE3611">
      <w:pPr>
        <w:tabs>
          <w:tab w:val="left" w:pos="559"/>
          <w:tab w:val="left" w:pos="1555"/>
        </w:tabs>
        <w:rPr>
          <w:rFonts w:ascii="Arial" w:hAnsi="Arial" w:cs="Arial"/>
          <w:sz w:val="22"/>
          <w:szCs w:val="22"/>
        </w:rPr>
      </w:pPr>
      <w:r w:rsidRPr="00CE3611">
        <w:rPr>
          <w:rFonts w:ascii="Arial" w:eastAsia="Arial" w:hAnsi="Arial" w:cs="Arial"/>
          <w:sz w:val="22"/>
          <w:szCs w:val="22"/>
        </w:rPr>
        <w:t xml:space="preserve">                                                                                                           Ο ΠΡΟΕΔΡΟΣ</w:t>
      </w:r>
      <w:r w:rsidRPr="00CE3611">
        <w:rPr>
          <w:rFonts w:ascii="Arial" w:hAnsi="Arial" w:cs="Arial"/>
          <w:sz w:val="22"/>
          <w:szCs w:val="22"/>
        </w:rPr>
        <w:t xml:space="preserve">    </w:t>
      </w:r>
    </w:p>
    <w:p w:rsidR="00CE3611" w:rsidRPr="00CE3611" w:rsidRDefault="00CE3611" w:rsidP="00CE3611">
      <w:pPr>
        <w:tabs>
          <w:tab w:val="left" w:pos="7485"/>
        </w:tabs>
        <w:rPr>
          <w:rFonts w:ascii="Arial" w:hAnsi="Arial" w:cs="Arial"/>
          <w:sz w:val="22"/>
          <w:szCs w:val="22"/>
        </w:rPr>
      </w:pPr>
      <w:r w:rsidRPr="00CE3611">
        <w:rPr>
          <w:rFonts w:ascii="Arial" w:hAnsi="Arial" w:cs="Arial"/>
          <w:sz w:val="22"/>
          <w:szCs w:val="22"/>
        </w:rPr>
        <w:tab/>
      </w:r>
    </w:p>
    <w:p w:rsidR="00CE3611" w:rsidRPr="00CE3611" w:rsidRDefault="00CE3611" w:rsidP="00CE3611">
      <w:pPr>
        <w:tabs>
          <w:tab w:val="center" w:pos="1080"/>
          <w:tab w:val="left" w:pos="6120"/>
          <w:tab w:val="center" w:pos="8460"/>
        </w:tabs>
        <w:jc w:val="both"/>
        <w:rPr>
          <w:rFonts w:ascii="Arial" w:hAnsi="Arial" w:cs="Arial"/>
          <w:b/>
          <w:sz w:val="22"/>
          <w:szCs w:val="22"/>
        </w:rPr>
      </w:pPr>
      <w:r w:rsidRPr="00CE3611">
        <w:rPr>
          <w:rFonts w:ascii="Arial" w:eastAsia="Arial" w:hAnsi="Arial" w:cs="Arial"/>
          <w:sz w:val="22"/>
          <w:szCs w:val="22"/>
        </w:rPr>
        <w:t xml:space="preserve">                </w:t>
      </w:r>
      <w:r w:rsidRPr="00CE3611">
        <w:rPr>
          <w:rFonts w:ascii="Arial" w:hAnsi="Arial" w:cs="Arial"/>
          <w:b/>
          <w:sz w:val="22"/>
          <w:szCs w:val="22"/>
        </w:rPr>
        <w:t xml:space="preserve">ΤΑ ΜΕΛΗ  </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1. </w:t>
      </w:r>
      <w:proofErr w:type="spellStart"/>
      <w:r w:rsidRPr="00CE3611">
        <w:rPr>
          <w:rFonts w:ascii="Arial" w:hAnsi="Arial" w:cs="Arial"/>
          <w:sz w:val="22"/>
          <w:szCs w:val="22"/>
        </w:rPr>
        <w:t>Τουμαράς</w:t>
      </w:r>
      <w:proofErr w:type="spellEnd"/>
      <w:r w:rsidRPr="00CE3611">
        <w:rPr>
          <w:rFonts w:ascii="Arial" w:hAnsi="Arial" w:cs="Arial"/>
          <w:sz w:val="22"/>
          <w:szCs w:val="22"/>
        </w:rPr>
        <w:t xml:space="preserve"> Βασίλειος</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2. </w:t>
      </w:r>
      <w:proofErr w:type="spellStart"/>
      <w:r w:rsidRPr="00CE3611">
        <w:rPr>
          <w:rFonts w:ascii="Arial" w:hAnsi="Arial" w:cs="Arial"/>
          <w:sz w:val="22"/>
          <w:szCs w:val="22"/>
        </w:rPr>
        <w:t>Αγνιάδης</w:t>
      </w:r>
      <w:proofErr w:type="spellEnd"/>
      <w:r w:rsidRPr="00CE3611">
        <w:rPr>
          <w:rFonts w:ascii="Arial" w:hAnsi="Arial" w:cs="Arial"/>
          <w:sz w:val="22"/>
          <w:szCs w:val="22"/>
        </w:rPr>
        <w:t xml:space="preserve"> Παναγιώτης                                                        </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3. </w:t>
      </w:r>
      <w:proofErr w:type="spellStart"/>
      <w:r w:rsidRPr="00CE3611">
        <w:rPr>
          <w:rFonts w:ascii="Arial" w:hAnsi="Arial" w:cs="Arial"/>
          <w:sz w:val="22"/>
          <w:szCs w:val="22"/>
        </w:rPr>
        <w:t>Καλλιαντάσης</w:t>
      </w:r>
      <w:proofErr w:type="spellEnd"/>
      <w:r w:rsidRPr="00CE3611">
        <w:rPr>
          <w:rFonts w:ascii="Arial" w:hAnsi="Arial" w:cs="Arial"/>
          <w:sz w:val="22"/>
          <w:szCs w:val="22"/>
        </w:rPr>
        <w:t xml:space="preserve"> Χρήστος                                           ΔΗΜΗΤΡΙΟΣ Κ. ΚΑΡΑΜΑΝΗΣ</w:t>
      </w:r>
    </w:p>
    <w:p w:rsidR="00CE3611" w:rsidRPr="00CE3611" w:rsidRDefault="00CE3611" w:rsidP="00CE3611">
      <w:pPr>
        <w:tabs>
          <w:tab w:val="left" w:pos="360"/>
          <w:tab w:val="left" w:pos="6237"/>
        </w:tabs>
        <w:rPr>
          <w:rFonts w:ascii="Arial" w:hAnsi="Arial" w:cs="Arial"/>
          <w:sz w:val="22"/>
          <w:szCs w:val="22"/>
        </w:rPr>
      </w:pPr>
      <w:r w:rsidRPr="00CE3611">
        <w:rPr>
          <w:rFonts w:ascii="Arial" w:hAnsi="Arial" w:cs="Arial"/>
          <w:sz w:val="22"/>
          <w:szCs w:val="22"/>
        </w:rPr>
        <w:t xml:space="preserve">        4.Παπαβασιλείου Αικατερίνη                                       ΔΗΜΑΡΧΟΣ ΛΕΒΑΔΕΩΝ                                                                                                   </w:t>
      </w:r>
    </w:p>
    <w:p w:rsidR="00CE3611" w:rsidRPr="00CE3611" w:rsidRDefault="00CE3611" w:rsidP="00CE3611">
      <w:pPr>
        <w:tabs>
          <w:tab w:val="left" w:pos="360"/>
          <w:tab w:val="left" w:pos="6237"/>
        </w:tabs>
        <w:rPr>
          <w:rFonts w:ascii="Arial" w:hAnsi="Arial" w:cs="Arial"/>
          <w:sz w:val="22"/>
          <w:szCs w:val="22"/>
        </w:rPr>
      </w:pPr>
      <w:r w:rsidRPr="00CE3611">
        <w:rPr>
          <w:rFonts w:ascii="Arial" w:hAnsi="Arial" w:cs="Arial"/>
          <w:sz w:val="22"/>
          <w:szCs w:val="22"/>
        </w:rPr>
        <w:t xml:space="preserve">        5.Μίχας Δημήτριος</w:t>
      </w:r>
    </w:p>
    <w:p w:rsidR="003C235F" w:rsidRPr="00CE3611" w:rsidRDefault="003C235F" w:rsidP="00CE3611">
      <w:pPr>
        <w:tabs>
          <w:tab w:val="left" w:pos="559"/>
          <w:tab w:val="left" w:pos="1555"/>
        </w:tabs>
        <w:rPr>
          <w:rFonts w:ascii="Arial" w:hAnsi="Arial" w:cs="Arial"/>
          <w:sz w:val="22"/>
          <w:szCs w:val="22"/>
        </w:rPr>
      </w:pPr>
    </w:p>
    <w:sectPr w:rsidR="003C235F" w:rsidRPr="00CE3611"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771" w:rsidRDefault="00696771">
      <w:r>
        <w:separator/>
      </w:r>
    </w:p>
  </w:endnote>
  <w:endnote w:type="continuationSeparator" w:id="0">
    <w:p w:rsidR="00696771" w:rsidRDefault="006967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771" w:rsidRDefault="00696771">
      <w:r>
        <w:separator/>
      </w:r>
    </w:p>
  </w:footnote>
  <w:footnote w:type="continuationSeparator" w:id="0">
    <w:p w:rsidR="00696771" w:rsidRDefault="006967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BB357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BB3577">
                <w:pPr>
                  <w:pStyle w:val="af1"/>
                </w:pPr>
                <w:r>
                  <w:rPr>
                    <w:rStyle w:val="a3"/>
                  </w:rPr>
                  <w:fldChar w:fldCharType="begin"/>
                </w:r>
                <w:r w:rsidR="00171F1B">
                  <w:rPr>
                    <w:rStyle w:val="a3"/>
                  </w:rPr>
                  <w:instrText xml:space="preserve"> PAGE </w:instrText>
                </w:r>
                <w:r>
                  <w:rPr>
                    <w:rStyle w:val="a3"/>
                  </w:rPr>
                  <w:fldChar w:fldCharType="separate"/>
                </w:r>
                <w:r w:rsidR="00A849A0">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38B13E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27A0B4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2A2139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3B743E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494612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4DF1D9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4BD442D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12E13F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4587E90"/>
    <w:multiLevelType w:val="hybridMultilevel"/>
    <w:tmpl w:val="5DEC913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5">
    <w:nsid w:val="5EDF6BB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33C371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20465F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7"/>
  </w:num>
  <w:num w:numId="4">
    <w:abstractNumId w:val="8"/>
  </w:num>
  <w:num w:numId="5">
    <w:abstractNumId w:val="2"/>
  </w:num>
  <w:num w:numId="6">
    <w:abstractNumId w:val="14"/>
  </w:num>
  <w:num w:numId="7">
    <w:abstractNumId w:val="11"/>
  </w:num>
  <w:num w:numId="8">
    <w:abstractNumId w:val="17"/>
  </w:num>
  <w:num w:numId="9">
    <w:abstractNumId w:val="9"/>
  </w:num>
  <w:num w:numId="10">
    <w:abstractNumId w:val="16"/>
  </w:num>
  <w:num w:numId="11">
    <w:abstractNumId w:val="4"/>
  </w:num>
  <w:num w:numId="12">
    <w:abstractNumId w:val="10"/>
  </w:num>
  <w:num w:numId="13">
    <w:abstractNumId w:val="5"/>
  </w:num>
  <w:num w:numId="14">
    <w:abstractNumId w:val="13"/>
  </w:num>
  <w:num w:numId="15">
    <w:abstractNumId w:val="12"/>
  </w:num>
  <w:num w:numId="16">
    <w:abstractNumId w:val="15"/>
  </w:num>
  <w:num w:numId="17">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841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392E"/>
    <w:rsid w:val="000653DE"/>
    <w:rsid w:val="00066288"/>
    <w:rsid w:val="00071FA5"/>
    <w:rsid w:val="00073F74"/>
    <w:rsid w:val="00081699"/>
    <w:rsid w:val="00092C75"/>
    <w:rsid w:val="00097687"/>
    <w:rsid w:val="000976F2"/>
    <w:rsid w:val="000A104C"/>
    <w:rsid w:val="000A77AC"/>
    <w:rsid w:val="000A79F1"/>
    <w:rsid w:val="000B0A34"/>
    <w:rsid w:val="000B247B"/>
    <w:rsid w:val="000B32D2"/>
    <w:rsid w:val="000B4C27"/>
    <w:rsid w:val="000B4F9B"/>
    <w:rsid w:val="000C2D8A"/>
    <w:rsid w:val="000C30B5"/>
    <w:rsid w:val="000C3CCB"/>
    <w:rsid w:val="000C660C"/>
    <w:rsid w:val="000C7615"/>
    <w:rsid w:val="000D53A5"/>
    <w:rsid w:val="000D71C2"/>
    <w:rsid w:val="000D7650"/>
    <w:rsid w:val="000E1B84"/>
    <w:rsid w:val="000E3618"/>
    <w:rsid w:val="000E3782"/>
    <w:rsid w:val="000E7F9A"/>
    <w:rsid w:val="00100928"/>
    <w:rsid w:val="001011B5"/>
    <w:rsid w:val="00105E47"/>
    <w:rsid w:val="00106413"/>
    <w:rsid w:val="001135C2"/>
    <w:rsid w:val="00113DAF"/>
    <w:rsid w:val="00113E80"/>
    <w:rsid w:val="0011409B"/>
    <w:rsid w:val="00114DF6"/>
    <w:rsid w:val="00115D2A"/>
    <w:rsid w:val="001204A6"/>
    <w:rsid w:val="00120C06"/>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2B2E"/>
    <w:rsid w:val="00165410"/>
    <w:rsid w:val="00171F1B"/>
    <w:rsid w:val="00172F5A"/>
    <w:rsid w:val="0017320C"/>
    <w:rsid w:val="00181704"/>
    <w:rsid w:val="00185FCF"/>
    <w:rsid w:val="00190EE2"/>
    <w:rsid w:val="00196C95"/>
    <w:rsid w:val="001A0E70"/>
    <w:rsid w:val="001A184F"/>
    <w:rsid w:val="001A4B53"/>
    <w:rsid w:val="001A4EF0"/>
    <w:rsid w:val="001B049F"/>
    <w:rsid w:val="001B2912"/>
    <w:rsid w:val="001B4135"/>
    <w:rsid w:val="001B5CEF"/>
    <w:rsid w:val="001B63B1"/>
    <w:rsid w:val="001B7132"/>
    <w:rsid w:val="001C67C9"/>
    <w:rsid w:val="001D0AD2"/>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48C4"/>
    <w:rsid w:val="00215648"/>
    <w:rsid w:val="00220033"/>
    <w:rsid w:val="00220115"/>
    <w:rsid w:val="0022153E"/>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132FB"/>
    <w:rsid w:val="00321484"/>
    <w:rsid w:val="0032160F"/>
    <w:rsid w:val="003217F0"/>
    <w:rsid w:val="0032279B"/>
    <w:rsid w:val="003234B1"/>
    <w:rsid w:val="00323F15"/>
    <w:rsid w:val="003245C4"/>
    <w:rsid w:val="00324A25"/>
    <w:rsid w:val="003340D2"/>
    <w:rsid w:val="00335323"/>
    <w:rsid w:val="00341C67"/>
    <w:rsid w:val="00343BC7"/>
    <w:rsid w:val="00345753"/>
    <w:rsid w:val="00352792"/>
    <w:rsid w:val="00353E85"/>
    <w:rsid w:val="00354A9F"/>
    <w:rsid w:val="00354BBD"/>
    <w:rsid w:val="00363CA6"/>
    <w:rsid w:val="003666A6"/>
    <w:rsid w:val="00371783"/>
    <w:rsid w:val="003815F0"/>
    <w:rsid w:val="003818B2"/>
    <w:rsid w:val="003831A1"/>
    <w:rsid w:val="00384268"/>
    <w:rsid w:val="00390DFA"/>
    <w:rsid w:val="003950A3"/>
    <w:rsid w:val="003952CC"/>
    <w:rsid w:val="0039620E"/>
    <w:rsid w:val="003962B2"/>
    <w:rsid w:val="003979AF"/>
    <w:rsid w:val="003A243B"/>
    <w:rsid w:val="003A4C37"/>
    <w:rsid w:val="003A6B6D"/>
    <w:rsid w:val="003A768A"/>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415C"/>
    <w:rsid w:val="0044667E"/>
    <w:rsid w:val="00446B60"/>
    <w:rsid w:val="004600E1"/>
    <w:rsid w:val="00464EAA"/>
    <w:rsid w:val="004650CA"/>
    <w:rsid w:val="00465909"/>
    <w:rsid w:val="004762A5"/>
    <w:rsid w:val="00476DAD"/>
    <w:rsid w:val="00477A14"/>
    <w:rsid w:val="00481423"/>
    <w:rsid w:val="00482DC2"/>
    <w:rsid w:val="0048586E"/>
    <w:rsid w:val="004879A6"/>
    <w:rsid w:val="00490165"/>
    <w:rsid w:val="004901FD"/>
    <w:rsid w:val="004943E1"/>
    <w:rsid w:val="00495AB0"/>
    <w:rsid w:val="004A4FD6"/>
    <w:rsid w:val="004A6A11"/>
    <w:rsid w:val="004A6ABB"/>
    <w:rsid w:val="004B06AA"/>
    <w:rsid w:val="004B2E58"/>
    <w:rsid w:val="004B7126"/>
    <w:rsid w:val="004C100D"/>
    <w:rsid w:val="004C21F7"/>
    <w:rsid w:val="004D22B1"/>
    <w:rsid w:val="004D6A9F"/>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A46AF"/>
    <w:rsid w:val="005A7C2D"/>
    <w:rsid w:val="005B18F0"/>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B56"/>
    <w:rsid w:val="00625FF1"/>
    <w:rsid w:val="006265D5"/>
    <w:rsid w:val="00631478"/>
    <w:rsid w:val="00633DED"/>
    <w:rsid w:val="006348A7"/>
    <w:rsid w:val="00635B28"/>
    <w:rsid w:val="00645186"/>
    <w:rsid w:val="00645374"/>
    <w:rsid w:val="00646770"/>
    <w:rsid w:val="006516FB"/>
    <w:rsid w:val="00651B2B"/>
    <w:rsid w:val="006526A1"/>
    <w:rsid w:val="00653084"/>
    <w:rsid w:val="006566B4"/>
    <w:rsid w:val="00656B89"/>
    <w:rsid w:val="00660AE9"/>
    <w:rsid w:val="00663A0C"/>
    <w:rsid w:val="006742C4"/>
    <w:rsid w:val="0067677F"/>
    <w:rsid w:val="00681B5F"/>
    <w:rsid w:val="00681BEC"/>
    <w:rsid w:val="00681D92"/>
    <w:rsid w:val="00682E03"/>
    <w:rsid w:val="006908AC"/>
    <w:rsid w:val="00691A15"/>
    <w:rsid w:val="00696771"/>
    <w:rsid w:val="006A654E"/>
    <w:rsid w:val="006B1AF9"/>
    <w:rsid w:val="006B47C3"/>
    <w:rsid w:val="006C10D0"/>
    <w:rsid w:val="006C12E9"/>
    <w:rsid w:val="006C1CE4"/>
    <w:rsid w:val="006C20D0"/>
    <w:rsid w:val="006C3307"/>
    <w:rsid w:val="006C3402"/>
    <w:rsid w:val="006D1CF9"/>
    <w:rsid w:val="006D2323"/>
    <w:rsid w:val="006D4474"/>
    <w:rsid w:val="006E06FF"/>
    <w:rsid w:val="006E217F"/>
    <w:rsid w:val="006E352C"/>
    <w:rsid w:val="006E5B34"/>
    <w:rsid w:val="006F31D8"/>
    <w:rsid w:val="006F53B6"/>
    <w:rsid w:val="006F6673"/>
    <w:rsid w:val="00700165"/>
    <w:rsid w:val="00700DEE"/>
    <w:rsid w:val="00703693"/>
    <w:rsid w:val="0070421F"/>
    <w:rsid w:val="007100F2"/>
    <w:rsid w:val="0071065A"/>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642D"/>
    <w:rsid w:val="007A7C17"/>
    <w:rsid w:val="007B13BC"/>
    <w:rsid w:val="007B179E"/>
    <w:rsid w:val="007B1874"/>
    <w:rsid w:val="007B4CB2"/>
    <w:rsid w:val="007B603B"/>
    <w:rsid w:val="007B7659"/>
    <w:rsid w:val="007C3188"/>
    <w:rsid w:val="007C40DD"/>
    <w:rsid w:val="007C716C"/>
    <w:rsid w:val="007C7B0F"/>
    <w:rsid w:val="007D26EA"/>
    <w:rsid w:val="007D2B32"/>
    <w:rsid w:val="007E0A74"/>
    <w:rsid w:val="007E0C09"/>
    <w:rsid w:val="007E6F5B"/>
    <w:rsid w:val="007F29EA"/>
    <w:rsid w:val="00801390"/>
    <w:rsid w:val="008023AF"/>
    <w:rsid w:val="00802A86"/>
    <w:rsid w:val="008039F8"/>
    <w:rsid w:val="00804783"/>
    <w:rsid w:val="00806FAD"/>
    <w:rsid w:val="0080716F"/>
    <w:rsid w:val="0081092B"/>
    <w:rsid w:val="00816643"/>
    <w:rsid w:val="0082068C"/>
    <w:rsid w:val="0082269F"/>
    <w:rsid w:val="008233BC"/>
    <w:rsid w:val="008234E5"/>
    <w:rsid w:val="0082660B"/>
    <w:rsid w:val="008271CB"/>
    <w:rsid w:val="00831632"/>
    <w:rsid w:val="00833173"/>
    <w:rsid w:val="00835B10"/>
    <w:rsid w:val="0083607D"/>
    <w:rsid w:val="008361AA"/>
    <w:rsid w:val="008362A3"/>
    <w:rsid w:val="008426F8"/>
    <w:rsid w:val="00842DC4"/>
    <w:rsid w:val="008436B3"/>
    <w:rsid w:val="00846B24"/>
    <w:rsid w:val="00851763"/>
    <w:rsid w:val="00853499"/>
    <w:rsid w:val="00854F4E"/>
    <w:rsid w:val="008573D2"/>
    <w:rsid w:val="008624CB"/>
    <w:rsid w:val="00864277"/>
    <w:rsid w:val="0086636B"/>
    <w:rsid w:val="00867C10"/>
    <w:rsid w:val="00872040"/>
    <w:rsid w:val="008774BD"/>
    <w:rsid w:val="00894EA1"/>
    <w:rsid w:val="008968DB"/>
    <w:rsid w:val="008A2997"/>
    <w:rsid w:val="008A46E4"/>
    <w:rsid w:val="008A5B7E"/>
    <w:rsid w:val="008B0877"/>
    <w:rsid w:val="008B1568"/>
    <w:rsid w:val="008B1DAA"/>
    <w:rsid w:val="008B3851"/>
    <w:rsid w:val="008C4D4B"/>
    <w:rsid w:val="008C56A4"/>
    <w:rsid w:val="008C5C43"/>
    <w:rsid w:val="008D1B71"/>
    <w:rsid w:val="008E0542"/>
    <w:rsid w:val="008E4426"/>
    <w:rsid w:val="008E68C1"/>
    <w:rsid w:val="008F1A92"/>
    <w:rsid w:val="008F26A1"/>
    <w:rsid w:val="008F3D94"/>
    <w:rsid w:val="008F68AE"/>
    <w:rsid w:val="009008E7"/>
    <w:rsid w:val="00901F35"/>
    <w:rsid w:val="0090247D"/>
    <w:rsid w:val="00903739"/>
    <w:rsid w:val="00906331"/>
    <w:rsid w:val="00906B68"/>
    <w:rsid w:val="009113F5"/>
    <w:rsid w:val="00913524"/>
    <w:rsid w:val="00920FC0"/>
    <w:rsid w:val="00921709"/>
    <w:rsid w:val="00922F97"/>
    <w:rsid w:val="009237E7"/>
    <w:rsid w:val="00923F1E"/>
    <w:rsid w:val="0092417B"/>
    <w:rsid w:val="009242C5"/>
    <w:rsid w:val="00926CAA"/>
    <w:rsid w:val="009274E0"/>
    <w:rsid w:val="009346A4"/>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867AB"/>
    <w:rsid w:val="009904BE"/>
    <w:rsid w:val="00992519"/>
    <w:rsid w:val="009A0DBF"/>
    <w:rsid w:val="009A5FF6"/>
    <w:rsid w:val="009A694A"/>
    <w:rsid w:val="009A7553"/>
    <w:rsid w:val="009B4DF1"/>
    <w:rsid w:val="009B5098"/>
    <w:rsid w:val="009B5B4C"/>
    <w:rsid w:val="009C1B24"/>
    <w:rsid w:val="009C2AE2"/>
    <w:rsid w:val="009C5AFD"/>
    <w:rsid w:val="009D4B51"/>
    <w:rsid w:val="009E15C3"/>
    <w:rsid w:val="009E48F4"/>
    <w:rsid w:val="009E7EB9"/>
    <w:rsid w:val="009F1FD9"/>
    <w:rsid w:val="009F4B5B"/>
    <w:rsid w:val="00A00A9E"/>
    <w:rsid w:val="00A05D3D"/>
    <w:rsid w:val="00A1563F"/>
    <w:rsid w:val="00A17696"/>
    <w:rsid w:val="00A33924"/>
    <w:rsid w:val="00A35EEC"/>
    <w:rsid w:val="00A369E8"/>
    <w:rsid w:val="00A36F5D"/>
    <w:rsid w:val="00A37BB2"/>
    <w:rsid w:val="00A37F05"/>
    <w:rsid w:val="00A40192"/>
    <w:rsid w:val="00A40B9A"/>
    <w:rsid w:val="00A413C5"/>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49A0"/>
    <w:rsid w:val="00A859D3"/>
    <w:rsid w:val="00A86B9D"/>
    <w:rsid w:val="00A911B6"/>
    <w:rsid w:val="00A92827"/>
    <w:rsid w:val="00A94BD4"/>
    <w:rsid w:val="00AA40CD"/>
    <w:rsid w:val="00AA6E43"/>
    <w:rsid w:val="00AB2B6E"/>
    <w:rsid w:val="00AB5608"/>
    <w:rsid w:val="00AB58C9"/>
    <w:rsid w:val="00AB6077"/>
    <w:rsid w:val="00AC24B1"/>
    <w:rsid w:val="00AC28CF"/>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4FEF"/>
    <w:rsid w:val="00B66A85"/>
    <w:rsid w:val="00B67EC2"/>
    <w:rsid w:val="00B754A9"/>
    <w:rsid w:val="00B761EA"/>
    <w:rsid w:val="00B77C18"/>
    <w:rsid w:val="00B80131"/>
    <w:rsid w:val="00B81CB6"/>
    <w:rsid w:val="00B831F3"/>
    <w:rsid w:val="00B83547"/>
    <w:rsid w:val="00B84CB7"/>
    <w:rsid w:val="00B85114"/>
    <w:rsid w:val="00B863CD"/>
    <w:rsid w:val="00B87DFD"/>
    <w:rsid w:val="00B91557"/>
    <w:rsid w:val="00B935DB"/>
    <w:rsid w:val="00BA43E7"/>
    <w:rsid w:val="00BB09F1"/>
    <w:rsid w:val="00BB3577"/>
    <w:rsid w:val="00BB5126"/>
    <w:rsid w:val="00BB6287"/>
    <w:rsid w:val="00BB6FA9"/>
    <w:rsid w:val="00BC2B8C"/>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4799"/>
    <w:rsid w:val="00C054E9"/>
    <w:rsid w:val="00C10CDA"/>
    <w:rsid w:val="00C11E3B"/>
    <w:rsid w:val="00C1449D"/>
    <w:rsid w:val="00C14A15"/>
    <w:rsid w:val="00C16B68"/>
    <w:rsid w:val="00C2398F"/>
    <w:rsid w:val="00C23E28"/>
    <w:rsid w:val="00C24A52"/>
    <w:rsid w:val="00C24C55"/>
    <w:rsid w:val="00C2636D"/>
    <w:rsid w:val="00C27633"/>
    <w:rsid w:val="00C335CA"/>
    <w:rsid w:val="00C35EE2"/>
    <w:rsid w:val="00C36B8A"/>
    <w:rsid w:val="00C46970"/>
    <w:rsid w:val="00C51414"/>
    <w:rsid w:val="00C563B9"/>
    <w:rsid w:val="00C6042A"/>
    <w:rsid w:val="00C65C37"/>
    <w:rsid w:val="00C66A45"/>
    <w:rsid w:val="00C675EA"/>
    <w:rsid w:val="00C67976"/>
    <w:rsid w:val="00C737D9"/>
    <w:rsid w:val="00C768D4"/>
    <w:rsid w:val="00C812E2"/>
    <w:rsid w:val="00C81B65"/>
    <w:rsid w:val="00C82EF6"/>
    <w:rsid w:val="00C85D3A"/>
    <w:rsid w:val="00C85F4A"/>
    <w:rsid w:val="00C8633E"/>
    <w:rsid w:val="00C928B0"/>
    <w:rsid w:val="00C948F8"/>
    <w:rsid w:val="00C957AA"/>
    <w:rsid w:val="00C97E3B"/>
    <w:rsid w:val="00CA365F"/>
    <w:rsid w:val="00CA6CA4"/>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7E2"/>
    <w:rsid w:val="00CC7F23"/>
    <w:rsid w:val="00CD06E0"/>
    <w:rsid w:val="00CD10E1"/>
    <w:rsid w:val="00CD17F4"/>
    <w:rsid w:val="00CD2127"/>
    <w:rsid w:val="00CD3402"/>
    <w:rsid w:val="00CD36A0"/>
    <w:rsid w:val="00CD49A2"/>
    <w:rsid w:val="00CD52EF"/>
    <w:rsid w:val="00CD5C13"/>
    <w:rsid w:val="00CD60B3"/>
    <w:rsid w:val="00CE0C95"/>
    <w:rsid w:val="00CE2BBE"/>
    <w:rsid w:val="00CE3611"/>
    <w:rsid w:val="00CE5F90"/>
    <w:rsid w:val="00CF0A56"/>
    <w:rsid w:val="00CF101C"/>
    <w:rsid w:val="00CF493D"/>
    <w:rsid w:val="00CF7BCA"/>
    <w:rsid w:val="00D0029D"/>
    <w:rsid w:val="00D015C4"/>
    <w:rsid w:val="00D0386B"/>
    <w:rsid w:val="00D04098"/>
    <w:rsid w:val="00D04FAC"/>
    <w:rsid w:val="00D06531"/>
    <w:rsid w:val="00D074CE"/>
    <w:rsid w:val="00D1254C"/>
    <w:rsid w:val="00D13A1C"/>
    <w:rsid w:val="00D1492F"/>
    <w:rsid w:val="00D163D9"/>
    <w:rsid w:val="00D16E76"/>
    <w:rsid w:val="00D17BBF"/>
    <w:rsid w:val="00D22170"/>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7002A"/>
    <w:rsid w:val="00D754C0"/>
    <w:rsid w:val="00D84C46"/>
    <w:rsid w:val="00D871EE"/>
    <w:rsid w:val="00D87C40"/>
    <w:rsid w:val="00D91532"/>
    <w:rsid w:val="00D91BA3"/>
    <w:rsid w:val="00D939C3"/>
    <w:rsid w:val="00D94005"/>
    <w:rsid w:val="00D941BA"/>
    <w:rsid w:val="00D9532E"/>
    <w:rsid w:val="00D96101"/>
    <w:rsid w:val="00DA189B"/>
    <w:rsid w:val="00DA5817"/>
    <w:rsid w:val="00DA6D14"/>
    <w:rsid w:val="00DA7634"/>
    <w:rsid w:val="00DB049B"/>
    <w:rsid w:val="00DB0D70"/>
    <w:rsid w:val="00DB1B1D"/>
    <w:rsid w:val="00DB5A72"/>
    <w:rsid w:val="00DB60C7"/>
    <w:rsid w:val="00DC2237"/>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9761A"/>
    <w:rsid w:val="00EA7C87"/>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0E3F"/>
    <w:rsid w:val="00F025C4"/>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7DFB"/>
    <w:rsid w:val="00F91E4B"/>
    <w:rsid w:val="00F92332"/>
    <w:rsid w:val="00F975E7"/>
    <w:rsid w:val="00FA1B7E"/>
    <w:rsid w:val="00FA25D4"/>
    <w:rsid w:val="00FA354E"/>
    <w:rsid w:val="00FA396A"/>
    <w:rsid w:val="00FA43E3"/>
    <w:rsid w:val="00FA551F"/>
    <w:rsid w:val="00FA6008"/>
    <w:rsid w:val="00FA6E10"/>
    <w:rsid w:val="00FA6E92"/>
    <w:rsid w:val="00FB2AB3"/>
    <w:rsid w:val="00FB3A2A"/>
    <w:rsid w:val="00FB4C61"/>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841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BEABE-B4DB-4C16-A052-64B4F8E40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1376</Words>
  <Characters>7434</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8793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2024-10-02T06:10:00Z</cp:lastPrinted>
  <dcterms:created xsi:type="dcterms:W3CDTF">2024-10-14T06:00:00Z</dcterms:created>
  <dcterms:modified xsi:type="dcterms:W3CDTF">2024-10-14T08:57:00Z</dcterms:modified>
</cp:coreProperties>
</file>