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B375AD">
        <w:rPr>
          <w:rFonts w:ascii="Arial" w:hAnsi="Arial" w:cs="Arial"/>
          <w:sz w:val="22"/>
          <w:szCs w:val="22"/>
        </w:rPr>
        <w:t>22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574C0B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A52FC8">
        <w:rPr>
          <w:rFonts w:ascii="Arial" w:hAnsi="Arial" w:cs="Arial"/>
          <w:bCs/>
          <w:sz w:val="22"/>
          <w:szCs w:val="22"/>
        </w:rPr>
        <w:t>9999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B375AD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B375AD">
        <w:rPr>
          <w:rFonts w:ascii="Arial" w:hAnsi="Arial" w:cs="Arial"/>
          <w:sz w:val="22"/>
          <w:szCs w:val="22"/>
        </w:rPr>
        <w:t>26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030E">
        <w:rPr>
          <w:rFonts w:ascii="Arial" w:hAnsi="Arial" w:cs="Arial"/>
          <w:sz w:val="22"/>
          <w:szCs w:val="22"/>
        </w:rPr>
        <w:t>Μα</w:t>
      </w:r>
      <w:r w:rsidR="00574C0B">
        <w:rPr>
          <w:rFonts w:ascii="Arial" w:hAnsi="Arial" w:cs="Arial"/>
          <w:sz w:val="22"/>
          <w:szCs w:val="22"/>
        </w:rPr>
        <w:t>ϊ</w:t>
      </w:r>
      <w:r w:rsidR="004F030E">
        <w:rPr>
          <w:rFonts w:ascii="Arial" w:hAnsi="Arial" w:cs="Arial"/>
          <w:sz w:val="22"/>
          <w:szCs w:val="22"/>
        </w:rPr>
        <w:t>ου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6840D4">
        <w:rPr>
          <w:rFonts w:ascii="Arial" w:hAnsi="Arial" w:cs="Arial"/>
          <w:sz w:val="22"/>
          <w:szCs w:val="22"/>
        </w:rPr>
        <w:t>Δευτέρα</w:t>
      </w:r>
      <w:r w:rsidR="00D4641F">
        <w:rPr>
          <w:rFonts w:ascii="Arial" w:hAnsi="Arial" w:cs="Arial"/>
          <w:sz w:val="22"/>
          <w:szCs w:val="22"/>
        </w:rPr>
        <w:t xml:space="preserve"> </w:t>
      </w:r>
      <w:r w:rsidR="00212BB7">
        <w:rPr>
          <w:rFonts w:ascii="Arial" w:hAnsi="Arial" w:cs="Arial"/>
          <w:sz w:val="22"/>
          <w:szCs w:val="22"/>
        </w:rPr>
        <w:t xml:space="preserve"> 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B375AD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B375AD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7504BA" w:rsidRPr="007504BA" w:rsidRDefault="007504BA" w:rsidP="00574C0B">
      <w:pPr>
        <w:pStyle w:val="aa"/>
        <w:rPr>
          <w:rFonts w:ascii="Arial" w:hAnsi="Arial" w:cs="Arial"/>
          <w:sz w:val="22"/>
          <w:szCs w:val="22"/>
        </w:rPr>
      </w:pPr>
    </w:p>
    <w:p w:rsidR="00F266C6" w:rsidRPr="00D84B51" w:rsidRDefault="00F266C6" w:rsidP="00D84B51">
      <w:pPr>
        <w:pStyle w:val="90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proofErr w:type="spellStart"/>
      <w:r w:rsidRPr="00D84B51">
        <w:rPr>
          <w:rFonts w:ascii="Arial" w:hAnsi="Arial" w:cs="Arial"/>
          <w:sz w:val="22"/>
          <w:szCs w:val="22"/>
        </w:rPr>
        <w:t>΄Εγκριση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πρόσληψης ενός (1) ατόμου , κλάδου ΠΕ Μηχανικών ειδικότητας Πολιτικών Μηχανικών με σχέση εργασίας Ιδιωτικού Δικαίου  ορισμένου χρόνου  για χρονική διάρκεια 24 μηνών , για την στελέχωση της Υπηρεσίας ΔΟΜ του</w:t>
      </w:r>
      <w:r w:rsidR="00FC231C" w:rsidRPr="00D84B51">
        <w:rPr>
          <w:rFonts w:ascii="Arial" w:hAnsi="Arial" w:cs="Arial"/>
          <w:sz w:val="22"/>
          <w:szCs w:val="22"/>
        </w:rPr>
        <w:t xml:space="preserve">  </w:t>
      </w:r>
      <w:r w:rsidRPr="00D84B51">
        <w:rPr>
          <w:rFonts w:ascii="Arial" w:hAnsi="Arial" w:cs="Arial"/>
          <w:sz w:val="22"/>
          <w:szCs w:val="22"/>
        </w:rPr>
        <w:t xml:space="preserve">Δήμου </w:t>
      </w:r>
      <w:r w:rsidR="00FC231C" w:rsidRPr="00D84B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51">
        <w:rPr>
          <w:rFonts w:ascii="Arial" w:hAnsi="Arial" w:cs="Arial"/>
          <w:sz w:val="22"/>
          <w:szCs w:val="22"/>
        </w:rPr>
        <w:t>Λεβαδέων</w:t>
      </w:r>
      <w:proofErr w:type="spellEnd"/>
      <w:r w:rsidRPr="00D84B51">
        <w:rPr>
          <w:rFonts w:ascii="Arial" w:hAnsi="Arial" w:cs="Arial"/>
          <w:sz w:val="22"/>
          <w:szCs w:val="22"/>
        </w:rPr>
        <w:t>.</w:t>
      </w:r>
    </w:p>
    <w:p w:rsidR="002F36CE" w:rsidRPr="00D84B51" w:rsidRDefault="002F36CE" w:rsidP="00D84B51">
      <w:pPr>
        <w:pStyle w:val="90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proofErr w:type="spellStart"/>
      <w:r w:rsidRPr="00D84B51">
        <w:rPr>
          <w:rFonts w:ascii="Arial" w:hAnsi="Arial" w:cs="Arial"/>
          <w:sz w:val="22"/>
          <w:szCs w:val="22"/>
        </w:rPr>
        <w:t>΄Εκθεση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αποτελεσμάτων εκτέλεσης προϋπολογισμού </w:t>
      </w:r>
      <w:proofErr w:type="spellStart"/>
      <w:r w:rsidRPr="00D84B51">
        <w:rPr>
          <w:rFonts w:ascii="Arial" w:hAnsi="Arial" w:cs="Arial"/>
          <w:sz w:val="22"/>
          <w:szCs w:val="22"/>
        </w:rPr>
        <w:t>Α΄τριμήνου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2025.</w:t>
      </w:r>
    </w:p>
    <w:p w:rsidR="00D84B51" w:rsidRPr="00D84B51" w:rsidRDefault="00D84B51" w:rsidP="00D84B51">
      <w:pPr>
        <w:pStyle w:val="af0"/>
        <w:numPr>
          <w:ilvl w:val="0"/>
          <w:numId w:val="9"/>
        </w:numPr>
        <w:suppressAutoHyphens w:val="0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 xml:space="preserve">Έγκριση ματαίωσης της διαγωνιστικής διαδικασίας σύναψης δημόσιας σύμβασης με τίτλο «Υλοποίηση και εγκατάσταση καινοτόμου συστήματος </w:t>
      </w:r>
      <w:r w:rsidRPr="00D84B51">
        <w:rPr>
          <w:rFonts w:ascii="Arial" w:hAnsi="Arial" w:cs="Arial"/>
          <w:sz w:val="22"/>
          <w:szCs w:val="22"/>
          <w:lang w:val="en-US"/>
        </w:rPr>
        <w:t>WIFI</w:t>
      </w:r>
      <w:r w:rsidRPr="00D84B51">
        <w:rPr>
          <w:rFonts w:ascii="Arial" w:hAnsi="Arial" w:cs="Arial"/>
          <w:sz w:val="22"/>
          <w:szCs w:val="22"/>
        </w:rPr>
        <w:t xml:space="preserve"> – Συνδεσιμότητα για την πρόσβαση στο Ιντερνέτ και </w:t>
      </w:r>
      <w:proofErr w:type="spellStart"/>
      <w:r w:rsidRPr="00D84B51">
        <w:rPr>
          <w:rFonts w:ascii="Arial" w:hAnsi="Arial" w:cs="Arial"/>
          <w:sz w:val="22"/>
          <w:szCs w:val="22"/>
        </w:rPr>
        <w:t>Ιντρανέτ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». (Αριθ. </w:t>
      </w:r>
      <w:proofErr w:type="spellStart"/>
      <w:r w:rsidRPr="00D84B51">
        <w:rPr>
          <w:rFonts w:ascii="Arial" w:hAnsi="Arial" w:cs="Arial"/>
          <w:sz w:val="22"/>
          <w:szCs w:val="22"/>
        </w:rPr>
        <w:t>Διακηρ</w:t>
      </w:r>
      <w:proofErr w:type="spellEnd"/>
      <w:r w:rsidRPr="00D84B51">
        <w:rPr>
          <w:rFonts w:ascii="Arial" w:hAnsi="Arial" w:cs="Arial"/>
          <w:sz w:val="22"/>
          <w:szCs w:val="22"/>
        </w:rPr>
        <w:t>. 15552/23-08-2021).</w:t>
      </w:r>
    </w:p>
    <w:p w:rsidR="00D84B51" w:rsidRPr="00D84B51" w:rsidRDefault="00D84B51" w:rsidP="00D84B51">
      <w:pPr>
        <w:pStyle w:val="af0"/>
        <w:numPr>
          <w:ilvl w:val="0"/>
          <w:numId w:val="9"/>
        </w:numPr>
        <w:suppressAutoHyphens w:val="0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 xml:space="preserve">Έγκριση ματαίωσης της διαγωνιστικής διαδικασίας σύναψης δημόσιας σύμβασης με τίτλο «Προμήθεια βυθιζόμενων κάδων απορριμμάτων της πράξης – Ανοικτά Κέντρα Εμπορίου Δήμου </w:t>
      </w:r>
      <w:proofErr w:type="spellStart"/>
      <w:r w:rsidRPr="00D84B51">
        <w:rPr>
          <w:rFonts w:ascii="Arial" w:hAnsi="Arial" w:cs="Arial"/>
          <w:sz w:val="22"/>
          <w:szCs w:val="22"/>
        </w:rPr>
        <w:t>Λεβαδέων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». (Αριθ. </w:t>
      </w:r>
      <w:proofErr w:type="spellStart"/>
      <w:r w:rsidRPr="00D84B51">
        <w:rPr>
          <w:rFonts w:ascii="Arial" w:hAnsi="Arial" w:cs="Arial"/>
          <w:sz w:val="22"/>
          <w:szCs w:val="22"/>
        </w:rPr>
        <w:t>Διακηρ</w:t>
      </w:r>
      <w:proofErr w:type="spellEnd"/>
      <w:r w:rsidRPr="00D84B51">
        <w:rPr>
          <w:rFonts w:ascii="Arial" w:hAnsi="Arial" w:cs="Arial"/>
          <w:sz w:val="22"/>
          <w:szCs w:val="22"/>
        </w:rPr>
        <w:t>. 6819/07-04-2023)</w:t>
      </w:r>
    </w:p>
    <w:p w:rsidR="00D84B51" w:rsidRPr="00D84B51" w:rsidRDefault="00D84B51" w:rsidP="00D84B51">
      <w:pPr>
        <w:pStyle w:val="af0"/>
        <w:numPr>
          <w:ilvl w:val="0"/>
          <w:numId w:val="9"/>
        </w:numPr>
        <w:suppressAutoHyphens w:val="0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>.</w:t>
      </w:r>
      <w:r w:rsidR="00E725B4" w:rsidRPr="00D84B51">
        <w:rPr>
          <w:rFonts w:ascii="Arial" w:hAnsi="Arial" w:cs="Arial"/>
          <w:sz w:val="22"/>
          <w:szCs w:val="22"/>
          <w:highlight w:val="white"/>
        </w:rPr>
        <w:t>Εξειδίκευση πίστωσης ποσού 3.028,00€ για την πραγματοποίηση της 26</w:t>
      </w:r>
      <w:r w:rsidR="00E725B4" w:rsidRPr="00D84B51">
        <w:rPr>
          <w:rFonts w:ascii="Arial" w:hAnsi="Arial" w:cs="Arial"/>
          <w:sz w:val="22"/>
          <w:szCs w:val="22"/>
          <w:highlight w:val="white"/>
          <w:vertAlign w:val="superscript"/>
        </w:rPr>
        <w:t>ης</w:t>
      </w:r>
      <w:r w:rsidR="00E725B4" w:rsidRPr="00D84B51">
        <w:rPr>
          <w:rFonts w:ascii="Arial" w:hAnsi="Arial" w:cs="Arial"/>
          <w:sz w:val="22"/>
          <w:szCs w:val="22"/>
          <w:highlight w:val="white"/>
        </w:rPr>
        <w:t xml:space="preserve"> Έκθεσης Γελοιογραφίας</w:t>
      </w:r>
      <w:r w:rsidRPr="00D84B51">
        <w:rPr>
          <w:rFonts w:ascii="Arial" w:hAnsi="Arial" w:cs="Arial"/>
          <w:sz w:val="22"/>
          <w:szCs w:val="22"/>
        </w:rPr>
        <w:t>.</w:t>
      </w:r>
    </w:p>
    <w:p w:rsidR="00D84B51" w:rsidRPr="00D84B51" w:rsidRDefault="00E725B4" w:rsidP="00D84B51">
      <w:pPr>
        <w:pStyle w:val="af0"/>
        <w:numPr>
          <w:ilvl w:val="0"/>
          <w:numId w:val="9"/>
        </w:numPr>
        <w:suppressAutoHyphens w:val="0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iCs/>
          <w:sz w:val="22"/>
          <w:szCs w:val="22"/>
        </w:rPr>
        <w:t xml:space="preserve">Έκδοση εντάλματος προπληρωμής </w:t>
      </w:r>
      <w:proofErr w:type="spellStart"/>
      <w:r w:rsidRPr="00D84B51">
        <w:rPr>
          <w:rFonts w:ascii="Arial" w:hAnsi="Arial" w:cs="Arial"/>
          <w:iCs/>
          <w:sz w:val="22"/>
          <w:szCs w:val="22"/>
        </w:rPr>
        <w:t>επ΄ονόματ</w:t>
      </w:r>
      <w:r w:rsidR="00F266C6" w:rsidRPr="00D84B51">
        <w:rPr>
          <w:rFonts w:ascii="Arial" w:hAnsi="Arial" w:cs="Arial"/>
          <w:iCs/>
          <w:sz w:val="22"/>
          <w:szCs w:val="22"/>
        </w:rPr>
        <w:t>ι</w:t>
      </w:r>
      <w:proofErr w:type="spellEnd"/>
      <w:r w:rsidRPr="00D84B51">
        <w:rPr>
          <w:rFonts w:ascii="Arial" w:hAnsi="Arial" w:cs="Arial"/>
          <w:iCs/>
          <w:sz w:val="22"/>
          <w:szCs w:val="22"/>
        </w:rPr>
        <w:t xml:space="preserve">  δημοτικού υπαλλήλου συνολικού ποσού 1.159,42€ για πληρωμή δαπάνης επέκτασης δημοτικού φωτισμού στην οδό Διαγόρα στη Λιβαδειά.</w:t>
      </w:r>
    </w:p>
    <w:p w:rsidR="0063425B" w:rsidRPr="00D84B51" w:rsidRDefault="0063425B" w:rsidP="00D84B51">
      <w:pPr>
        <w:pStyle w:val="af0"/>
        <w:numPr>
          <w:ilvl w:val="0"/>
          <w:numId w:val="9"/>
        </w:numPr>
        <w:tabs>
          <w:tab w:val="num" w:pos="720"/>
        </w:tabs>
        <w:suppressAutoHyphens w:val="0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iCs/>
          <w:sz w:val="22"/>
          <w:szCs w:val="22"/>
        </w:rPr>
        <w:t xml:space="preserve">Έκδοση εντάλματος προπληρωμής </w:t>
      </w:r>
      <w:proofErr w:type="spellStart"/>
      <w:r w:rsidRPr="00D84B51">
        <w:rPr>
          <w:rFonts w:ascii="Arial" w:hAnsi="Arial" w:cs="Arial"/>
          <w:iCs/>
          <w:sz w:val="22"/>
          <w:szCs w:val="22"/>
        </w:rPr>
        <w:t>επ΄ονόματ</w:t>
      </w:r>
      <w:r w:rsidR="00F266C6" w:rsidRPr="00D84B51">
        <w:rPr>
          <w:rFonts w:ascii="Arial" w:hAnsi="Arial" w:cs="Arial"/>
          <w:iCs/>
          <w:sz w:val="22"/>
          <w:szCs w:val="22"/>
        </w:rPr>
        <w:t>ι</w:t>
      </w:r>
      <w:proofErr w:type="spellEnd"/>
      <w:r w:rsidRPr="00D84B51">
        <w:rPr>
          <w:rFonts w:ascii="Arial" w:hAnsi="Arial" w:cs="Arial"/>
          <w:iCs/>
          <w:sz w:val="22"/>
          <w:szCs w:val="22"/>
        </w:rPr>
        <w:t xml:space="preserve">  δημοτικού υπαλλήλου ποσού 295,21€ για πληρωμή δαπάνης νέας τριφασικής παροχής με Α.Π.442554546-01 στη θέση Άγιος Ταξιάρχης στην Τ.Κ. Κορώνειας.</w:t>
      </w:r>
    </w:p>
    <w:p w:rsidR="00F37CC4" w:rsidRPr="00D84B51" w:rsidRDefault="00F37CC4" w:rsidP="00D84B51">
      <w:pPr>
        <w:pStyle w:val="90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 xml:space="preserve">Τροποποίηση Τεχνικού Προγράμματος Εκτελεστέων </w:t>
      </w:r>
      <w:proofErr w:type="spellStart"/>
      <w:r w:rsidRPr="00D84B51">
        <w:rPr>
          <w:rFonts w:ascii="Arial" w:hAnsi="Arial" w:cs="Arial"/>
          <w:sz w:val="22"/>
          <w:szCs w:val="22"/>
        </w:rPr>
        <w:t>΄Εργων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έτους 2025.</w:t>
      </w:r>
    </w:p>
    <w:p w:rsidR="003A1E3E" w:rsidRPr="00D84B51" w:rsidRDefault="003A1E3E" w:rsidP="00D84B51">
      <w:pPr>
        <w:pStyle w:val="90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D84B51">
        <w:rPr>
          <w:rFonts w:ascii="Arial" w:hAnsi="Arial" w:cs="Arial"/>
          <w:sz w:val="22"/>
          <w:szCs w:val="22"/>
        </w:rPr>
        <w:t>΄Εγκριση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μελέτης με τίτλο : «ΑΝΑΠΛΑΣΗ ΚΟΙΝΟΧΡΗΣΤΩΝ ΧΩΡΩΝ ΚΟΙΝΟΤΗΤΑΣ ΑΓΙΑΣ ΑΝΝΑΣ» έτσι όπως αποτυπώνεται στην </w:t>
      </w:r>
      <w:proofErr w:type="spellStart"/>
      <w:r w:rsidRPr="00D84B51">
        <w:rPr>
          <w:rFonts w:ascii="Arial" w:hAnsi="Arial" w:cs="Arial"/>
          <w:sz w:val="22"/>
          <w:szCs w:val="22"/>
        </w:rPr>
        <w:t>υπ΄αριθ</w:t>
      </w:r>
      <w:proofErr w:type="spellEnd"/>
      <w:r w:rsidRPr="00D84B51">
        <w:rPr>
          <w:rFonts w:ascii="Arial" w:hAnsi="Arial" w:cs="Arial"/>
          <w:sz w:val="22"/>
          <w:szCs w:val="22"/>
        </w:rPr>
        <w:t>. 06/12.02.2025 Τεχνική Μελέτη που συνέταξε η Τεχνική Υπηρεσία του Δήμου Λεβαδέων.</w:t>
      </w:r>
    </w:p>
    <w:p w:rsidR="00F37CC4" w:rsidRPr="00D84B51" w:rsidRDefault="00F37CC4" w:rsidP="00D84B51">
      <w:pPr>
        <w:pStyle w:val="90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D84B51">
        <w:rPr>
          <w:rFonts w:ascii="Arial" w:hAnsi="Arial" w:cs="Arial"/>
          <w:sz w:val="22"/>
          <w:szCs w:val="22"/>
        </w:rPr>
        <w:t>υπ΄αριθμό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221/30-04-2025 (ΑΔΑ: ΨΘ2Ο46ΜΤΛ6-7Χ0) Απόφασης του Υπουργού Εσωτερικών , τροποποίησης της Απόφασης</w:t>
      </w:r>
      <w:r w:rsidR="00BB19A2" w:rsidRPr="00D84B51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BB19A2" w:rsidRPr="00D84B51">
        <w:rPr>
          <w:rFonts w:ascii="Arial" w:hAnsi="Arial" w:cs="Arial"/>
          <w:sz w:val="22"/>
          <w:szCs w:val="22"/>
        </w:rPr>
        <w:t>΄</w:t>
      </w:r>
      <w:r w:rsidRPr="00D84B51">
        <w:rPr>
          <w:rFonts w:ascii="Arial" w:hAnsi="Arial" w:cs="Arial"/>
          <w:sz w:val="22"/>
          <w:szCs w:val="22"/>
        </w:rPr>
        <w:t>Ενταξης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της πράξης του Δήμου </w:t>
      </w:r>
      <w:proofErr w:type="spellStart"/>
      <w:r w:rsidRPr="00D84B51">
        <w:rPr>
          <w:rFonts w:ascii="Arial" w:hAnsi="Arial" w:cs="Arial"/>
          <w:sz w:val="22"/>
          <w:szCs w:val="22"/>
        </w:rPr>
        <w:t>Λεβαδέων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με τίτλο : «Παρεμβάσεις βελτ</w:t>
      </w:r>
      <w:r w:rsidR="00BB19A2" w:rsidRPr="00D84B51">
        <w:rPr>
          <w:rFonts w:ascii="Arial" w:hAnsi="Arial" w:cs="Arial"/>
          <w:sz w:val="22"/>
          <w:szCs w:val="22"/>
        </w:rPr>
        <w:t>ί</w:t>
      </w:r>
      <w:r w:rsidRPr="00D84B51">
        <w:rPr>
          <w:rFonts w:ascii="Arial" w:hAnsi="Arial" w:cs="Arial"/>
          <w:sz w:val="22"/>
          <w:szCs w:val="22"/>
        </w:rPr>
        <w:t xml:space="preserve">ωσης του μικροκλίματος μέσω κατασκευής υποδομών για την ανάπτυξη αθλητικών δραστηριοτήτων </w:t>
      </w:r>
      <w:r w:rsidR="00BB19A2" w:rsidRPr="00D84B51">
        <w:rPr>
          <w:rFonts w:ascii="Arial" w:hAnsi="Arial" w:cs="Arial"/>
          <w:sz w:val="22"/>
          <w:szCs w:val="22"/>
        </w:rPr>
        <w:t xml:space="preserve">, υπόγειων χώρων στάθμευσης και διαμορφώσεων υπαίθριων χώρων εκδηλώσεων και αναψυχής στον Δήμο </w:t>
      </w:r>
      <w:proofErr w:type="spellStart"/>
      <w:r w:rsidR="00BB19A2" w:rsidRPr="00D84B51">
        <w:rPr>
          <w:rFonts w:ascii="Arial" w:hAnsi="Arial" w:cs="Arial"/>
          <w:sz w:val="22"/>
          <w:szCs w:val="22"/>
        </w:rPr>
        <w:t>Λεβαδέων</w:t>
      </w:r>
      <w:proofErr w:type="spellEnd"/>
      <w:r w:rsidR="00BB19A2" w:rsidRPr="00D84B51">
        <w:rPr>
          <w:rFonts w:ascii="Arial" w:hAnsi="Arial" w:cs="Arial"/>
          <w:sz w:val="22"/>
          <w:szCs w:val="22"/>
        </w:rPr>
        <w:t>» στο Πρόγραμμα «ΑΝΤΩΝΗΣ ΤΡΙΤΣΗΣ» του Υπουργείου Εσωτερικών.</w:t>
      </w:r>
    </w:p>
    <w:p w:rsidR="00B375AD" w:rsidRPr="00D84B51" w:rsidRDefault="00B375AD" w:rsidP="00D84B51">
      <w:pPr>
        <w:pStyle w:val="90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D84B51">
        <w:rPr>
          <w:rFonts w:ascii="Arial" w:hAnsi="Arial" w:cs="Arial"/>
          <w:sz w:val="22"/>
          <w:szCs w:val="22"/>
        </w:rPr>
        <w:t>υπ΄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αριθμό 1146/11.04.2025 (ΑΔΑ: ΨΑΡΑ7ΛΗ-ΗΥΧ) απόφαση</w:t>
      </w:r>
      <w:r w:rsidR="00355FAC" w:rsidRPr="00D84B51">
        <w:rPr>
          <w:rFonts w:ascii="Arial" w:hAnsi="Arial" w:cs="Arial"/>
          <w:sz w:val="22"/>
          <w:szCs w:val="22"/>
        </w:rPr>
        <w:t xml:space="preserve">ς </w:t>
      </w:r>
      <w:r w:rsidRPr="00D84B51">
        <w:rPr>
          <w:rFonts w:ascii="Arial" w:hAnsi="Arial" w:cs="Arial"/>
          <w:sz w:val="22"/>
          <w:szCs w:val="22"/>
        </w:rPr>
        <w:t xml:space="preserve"> του Περιφερειάρχη Στερεάς Ελλάδας περί ένταξης της Πράξης: «ΕΞΟΠΛΙΣΜΟΣ ΠΟΛΙΤΙΚΗΣ ΠΡΟΣΤΑΣΙΑΣ ΔΗΜΟΥ ΛΕΒΑΔΕΩΝ» με Κωδικό ΟΠΣ 6019576 στο Πρόγραμμα «ΣΤΕΡΕΑ ΕΛΛΑΔΑ 2021-2027» και στην Προτεραιότητα «ΔΙΑΣΦΑΛΙΣΗ ΤΗΣ ΠΕΡΙΒΑΛΛΟΝΤΙΚΗΣ ΑΕΙΦΟΡΙΑΣ, ΠΡΟΣΑΡΜΟΓΗ ΣΤΗΝ ΚΛΙΜΑΤΙΚΗ ΑΛΛΑΓΗ, ΠΡΟΛΗΨΗ ΚΑΙ ΔΙΑΧΕΙΡΙΣΗ ΚΙΝΔΥΝΩΝ» με συγχρηματοδοτούμενη δημόσια δαπάνη πράξης 280.000,00€ συμπεριλαμβανομένου ΦΠΑ 24%.</w:t>
      </w:r>
    </w:p>
    <w:p w:rsidR="00720514" w:rsidRDefault="00720514" w:rsidP="00D84B51">
      <w:pPr>
        <w:pStyle w:val="90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>Έγκριση 3</w:t>
      </w:r>
      <w:r w:rsidR="00FC231C" w:rsidRPr="00D84B51">
        <w:rPr>
          <w:rFonts w:ascii="Arial" w:hAnsi="Arial" w:cs="Arial"/>
          <w:sz w:val="22"/>
          <w:szCs w:val="22"/>
          <w:vertAlign w:val="superscript"/>
        </w:rPr>
        <w:t>ου</w:t>
      </w:r>
      <w:r w:rsidR="00FC231C" w:rsidRPr="00D84B51">
        <w:rPr>
          <w:rFonts w:ascii="Arial" w:hAnsi="Arial" w:cs="Arial"/>
          <w:sz w:val="22"/>
          <w:szCs w:val="22"/>
        </w:rPr>
        <w:t xml:space="preserve">  </w:t>
      </w:r>
      <w:r w:rsidRPr="00D84B51">
        <w:rPr>
          <w:rFonts w:ascii="Arial" w:hAnsi="Arial" w:cs="Arial"/>
          <w:sz w:val="22"/>
          <w:szCs w:val="22"/>
        </w:rPr>
        <w:t xml:space="preserve"> Ανακεφαλαιωτικού Πίνακα Εργασιών (ΑΠΕ) και </w:t>
      </w:r>
      <w:proofErr w:type="spellStart"/>
      <w:r w:rsidRPr="00D84B51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του έργου «ΣΥΝΤΗΡΗΣΗ ΑΓΡΟΤΙΚΗΣ ΟΔΟΠΟΙΪΑΣ ΣΤΟΝ ΔΗΜΟ ΛΕΒΑΔΕΩΝ (Β' ΦΑΣΗ)»</w:t>
      </w:r>
      <w:r w:rsidR="00F72E8D">
        <w:rPr>
          <w:rFonts w:ascii="Arial" w:hAnsi="Arial" w:cs="Arial"/>
          <w:sz w:val="22"/>
          <w:szCs w:val="22"/>
        </w:rPr>
        <w:t>.</w:t>
      </w:r>
    </w:p>
    <w:p w:rsidR="00F72E8D" w:rsidRPr="00D84B51" w:rsidRDefault="00F72E8D" w:rsidP="00D84B51">
      <w:pPr>
        <w:pStyle w:val="90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</w:t>
      </w:r>
      <w:r w:rsidR="0012474F">
        <w:rPr>
          <w:rFonts w:ascii="Arial" w:hAnsi="Arial" w:cs="Arial"/>
          <w:sz w:val="22"/>
          <w:szCs w:val="22"/>
        </w:rPr>
        <w:t>γκριση</w:t>
      </w:r>
      <w:proofErr w:type="spellEnd"/>
      <w:r w:rsidR="0012474F">
        <w:rPr>
          <w:rFonts w:ascii="Arial" w:hAnsi="Arial" w:cs="Arial"/>
          <w:sz w:val="22"/>
          <w:szCs w:val="22"/>
        </w:rPr>
        <w:t xml:space="preserve"> 1</w:t>
      </w:r>
      <w:r w:rsidR="0012474F" w:rsidRPr="0012474F">
        <w:rPr>
          <w:rFonts w:ascii="Arial" w:hAnsi="Arial" w:cs="Arial"/>
          <w:sz w:val="22"/>
          <w:szCs w:val="22"/>
          <w:vertAlign w:val="superscript"/>
        </w:rPr>
        <w:t>ου</w:t>
      </w:r>
      <w:r w:rsidR="0012474F">
        <w:rPr>
          <w:rFonts w:ascii="Arial" w:hAnsi="Arial" w:cs="Arial"/>
          <w:sz w:val="22"/>
          <w:szCs w:val="22"/>
        </w:rPr>
        <w:t xml:space="preserve"> </w:t>
      </w:r>
      <w:r w:rsidR="0012474F" w:rsidRPr="00D84B51">
        <w:rPr>
          <w:rFonts w:ascii="Arial" w:hAnsi="Arial" w:cs="Arial"/>
          <w:sz w:val="22"/>
          <w:szCs w:val="22"/>
        </w:rPr>
        <w:t xml:space="preserve">Ανακεφαλαιωτικού Πίνακα Εργασιών (ΑΠΕ) και </w:t>
      </w:r>
      <w:proofErr w:type="spellStart"/>
      <w:r w:rsidR="0012474F" w:rsidRPr="00D84B51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="0012474F" w:rsidRPr="00D84B51">
        <w:rPr>
          <w:rFonts w:ascii="Arial" w:hAnsi="Arial" w:cs="Arial"/>
          <w:sz w:val="22"/>
          <w:szCs w:val="22"/>
        </w:rPr>
        <w:t xml:space="preserve"> του έργου</w:t>
      </w:r>
      <w:r w:rsidR="0012474F">
        <w:rPr>
          <w:rFonts w:ascii="Arial" w:hAnsi="Arial" w:cs="Arial"/>
          <w:sz w:val="22"/>
          <w:szCs w:val="22"/>
        </w:rPr>
        <w:t xml:space="preserve"> «ΕΝΙΣΧΥΣΗ ΓΕΦΥΡΑΣ ΠΕΡΑ ΧΩΡΙΟΥ».</w:t>
      </w:r>
    </w:p>
    <w:p w:rsidR="00AD09E8" w:rsidRPr="00D84B51" w:rsidRDefault="00AD09E8" w:rsidP="00D84B51">
      <w:pPr>
        <w:pStyle w:val="af0"/>
        <w:numPr>
          <w:ilvl w:val="0"/>
          <w:numId w:val="9"/>
        </w:numPr>
        <w:rPr>
          <w:rFonts w:ascii="Arial" w:eastAsia="Liberation Serif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 xml:space="preserve">Συμπλήρωση της 78/2025 </w:t>
      </w:r>
      <w:r w:rsidR="003D4731" w:rsidRPr="00D84B51">
        <w:rPr>
          <w:rFonts w:ascii="Arial" w:hAnsi="Arial" w:cs="Arial"/>
          <w:sz w:val="22"/>
          <w:szCs w:val="22"/>
        </w:rPr>
        <w:t xml:space="preserve"> </w:t>
      </w:r>
      <w:r w:rsidR="002F36CE" w:rsidRPr="00D84B51">
        <w:rPr>
          <w:rFonts w:ascii="Arial" w:hAnsi="Arial" w:cs="Arial"/>
          <w:sz w:val="22"/>
          <w:szCs w:val="22"/>
        </w:rPr>
        <w:t xml:space="preserve">(ΑΔΑ: ΨΒΤΛΩΛΗ-ΦΕ7) απόφασης Δημοτικής Επιτροπής , </w:t>
      </w:r>
      <w:r w:rsidR="003D4731" w:rsidRPr="00D84B51">
        <w:rPr>
          <w:rFonts w:ascii="Arial" w:hAnsi="Arial" w:cs="Arial"/>
          <w:sz w:val="22"/>
          <w:szCs w:val="22"/>
        </w:rPr>
        <w:t>περί ΄΄</w:t>
      </w:r>
      <w:r w:rsidRPr="00D84B51">
        <w:rPr>
          <w:rFonts w:ascii="Arial" w:eastAsia="Calibri" w:hAnsi="Arial" w:cs="Arial"/>
          <w:sz w:val="22"/>
          <w:szCs w:val="22"/>
        </w:rPr>
        <w:t>1</w:t>
      </w:r>
      <w:r w:rsidRPr="00D84B51">
        <w:rPr>
          <w:rFonts w:ascii="Arial" w:eastAsia="Calibri" w:hAnsi="Arial" w:cs="Arial"/>
          <w:i/>
          <w:sz w:val="22"/>
          <w:szCs w:val="22"/>
        </w:rPr>
        <w:t xml:space="preserve">.Μη άσκηση </w:t>
      </w:r>
      <w:r w:rsidRPr="00D84B51">
        <w:rPr>
          <w:rFonts w:ascii="Arial" w:eastAsia="Liberation Serif" w:hAnsi="Arial" w:cs="Arial"/>
          <w:i/>
          <w:sz w:val="22"/>
          <w:szCs w:val="22"/>
        </w:rPr>
        <w:t xml:space="preserve">  έφεσης  κατά Βαρβάρας Μάνη, Λουκά </w:t>
      </w:r>
      <w:proofErr w:type="spellStart"/>
      <w:r w:rsidRPr="00D84B51">
        <w:rPr>
          <w:rFonts w:ascii="Arial" w:eastAsia="Liberation Serif" w:hAnsi="Arial" w:cs="Arial"/>
          <w:i/>
          <w:sz w:val="22"/>
          <w:szCs w:val="22"/>
        </w:rPr>
        <w:t>Βασιληά</w:t>
      </w:r>
      <w:proofErr w:type="spellEnd"/>
      <w:r w:rsidRPr="00D84B51">
        <w:rPr>
          <w:rFonts w:ascii="Arial" w:eastAsia="Liberation Serif" w:hAnsi="Arial" w:cs="Arial"/>
          <w:i/>
          <w:sz w:val="22"/>
          <w:szCs w:val="22"/>
        </w:rPr>
        <w:t xml:space="preserve">  και Α 276/24 αποφάσεως  του Διοικητικού Πρωτοδικείου Λιβαδειάς,  και κατά  Εριφύλης </w:t>
      </w:r>
      <w:proofErr w:type="spellStart"/>
      <w:r w:rsidRPr="00D84B51">
        <w:rPr>
          <w:rFonts w:ascii="Arial" w:eastAsia="Liberation Serif" w:hAnsi="Arial" w:cs="Arial"/>
          <w:i/>
          <w:sz w:val="22"/>
          <w:szCs w:val="22"/>
        </w:rPr>
        <w:t>Αμπάι</w:t>
      </w:r>
      <w:proofErr w:type="spellEnd"/>
      <w:r w:rsidRPr="00D84B51">
        <w:rPr>
          <w:rFonts w:ascii="Arial" w:eastAsia="Liberation Serif" w:hAnsi="Arial" w:cs="Arial"/>
          <w:i/>
          <w:sz w:val="22"/>
          <w:szCs w:val="22"/>
        </w:rPr>
        <w:t xml:space="preserve"> και  Α 461/24 αποφάσεως  του Διο</w:t>
      </w:r>
      <w:r w:rsidR="003D4731" w:rsidRPr="00D84B51">
        <w:rPr>
          <w:rFonts w:ascii="Arial" w:eastAsia="Liberation Serif" w:hAnsi="Arial" w:cs="Arial"/>
          <w:i/>
          <w:sz w:val="22"/>
          <w:szCs w:val="22"/>
        </w:rPr>
        <w:t>ικητικού Πρωτοδικείου Λιβαδειάς’’.</w:t>
      </w:r>
      <w:r w:rsidRPr="00D84B51">
        <w:rPr>
          <w:rFonts w:ascii="Arial" w:eastAsia="Liberation Serif" w:hAnsi="Arial" w:cs="Arial"/>
          <w:sz w:val="22"/>
          <w:szCs w:val="22"/>
        </w:rPr>
        <w:t xml:space="preserve"> </w:t>
      </w:r>
    </w:p>
    <w:p w:rsidR="00AD09E8" w:rsidRPr="00D84B51" w:rsidRDefault="00AD09E8" w:rsidP="00D84B51">
      <w:pPr>
        <w:pStyle w:val="a6"/>
        <w:ind w:left="1200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 xml:space="preserve">2.Εξώδικη επίλυση της  διαφοράς  μετά από τις  </w:t>
      </w:r>
      <w:r w:rsidRPr="00D84B51">
        <w:rPr>
          <w:rFonts w:ascii="Arial" w:eastAsia="Liberation Serif" w:hAnsi="Arial" w:cs="Arial"/>
          <w:sz w:val="22"/>
          <w:szCs w:val="22"/>
        </w:rPr>
        <w:t xml:space="preserve">Α 276/24 και  Α 461/24  </w:t>
      </w:r>
      <w:r w:rsidRPr="00D84B51">
        <w:rPr>
          <w:rFonts w:ascii="Arial" w:hAnsi="Arial" w:cs="Arial"/>
          <w:sz w:val="22"/>
          <w:szCs w:val="22"/>
        </w:rPr>
        <w:t xml:space="preserve">δικαστικές αποφάσεις, </w:t>
      </w:r>
    </w:p>
    <w:p w:rsidR="00AD09E8" w:rsidRPr="00D84B51" w:rsidRDefault="00AD09E8" w:rsidP="00D84B51">
      <w:pPr>
        <w:pStyle w:val="a6"/>
        <w:ind w:left="1200"/>
        <w:rPr>
          <w:rFonts w:ascii="Arial" w:hAnsi="Arial" w:cs="Arial"/>
          <w:sz w:val="22"/>
          <w:szCs w:val="22"/>
        </w:rPr>
      </w:pPr>
      <w:r w:rsidRPr="00D84B51">
        <w:rPr>
          <w:rFonts w:ascii="Arial" w:hAnsi="Arial" w:cs="Arial"/>
          <w:sz w:val="22"/>
          <w:szCs w:val="22"/>
        </w:rPr>
        <w:t xml:space="preserve">και μη άσκηση ενδίκου μέσου, την οποία αιτούνται  μέσω του πληρεξουσίου τους δικηγόρου οι </w:t>
      </w:r>
    </w:p>
    <w:p w:rsidR="00AD09E8" w:rsidRPr="00D84B51" w:rsidRDefault="00AD09E8" w:rsidP="00D84B51">
      <w:pPr>
        <w:pStyle w:val="a6"/>
        <w:ind w:left="1200"/>
        <w:rPr>
          <w:rFonts w:ascii="Arial" w:eastAsia="Liberation Serif" w:hAnsi="Arial" w:cs="Arial"/>
          <w:sz w:val="22"/>
          <w:szCs w:val="22"/>
        </w:rPr>
      </w:pPr>
      <w:r w:rsidRPr="00D84B51">
        <w:rPr>
          <w:rFonts w:ascii="Arial" w:eastAsia="Liberation Serif" w:hAnsi="Arial" w:cs="Arial"/>
          <w:sz w:val="22"/>
          <w:szCs w:val="22"/>
        </w:rPr>
        <w:t xml:space="preserve">Βαρβάρα Μάνη, </w:t>
      </w:r>
      <w:r w:rsidRPr="00D84B51">
        <w:rPr>
          <w:rFonts w:ascii="Arial" w:hAnsi="Arial" w:cs="Arial"/>
          <w:sz w:val="22"/>
          <w:szCs w:val="22"/>
        </w:rPr>
        <w:t xml:space="preserve">Λουκάς </w:t>
      </w:r>
      <w:r w:rsidRPr="00D84B51">
        <w:rPr>
          <w:rFonts w:ascii="Arial" w:eastAsia="Liberation Serif" w:hAnsi="Arial" w:cs="Arial"/>
          <w:sz w:val="22"/>
          <w:szCs w:val="22"/>
        </w:rPr>
        <w:t xml:space="preserve"> </w:t>
      </w:r>
      <w:proofErr w:type="spellStart"/>
      <w:r w:rsidRPr="00D84B51">
        <w:rPr>
          <w:rFonts w:ascii="Arial" w:eastAsia="Liberation Serif" w:hAnsi="Arial" w:cs="Arial"/>
          <w:sz w:val="22"/>
          <w:szCs w:val="22"/>
        </w:rPr>
        <w:t>Βασιληάς</w:t>
      </w:r>
      <w:proofErr w:type="spellEnd"/>
      <w:r w:rsidRPr="00D84B51">
        <w:rPr>
          <w:rFonts w:ascii="Arial" w:eastAsia="Liberation Serif" w:hAnsi="Arial" w:cs="Arial"/>
          <w:sz w:val="22"/>
          <w:szCs w:val="22"/>
        </w:rPr>
        <w:t xml:space="preserve">  κ</w:t>
      </w:r>
      <w:r w:rsidRPr="00D84B51">
        <w:rPr>
          <w:rFonts w:ascii="Arial" w:hAnsi="Arial" w:cs="Arial"/>
          <w:sz w:val="22"/>
          <w:szCs w:val="22"/>
        </w:rPr>
        <w:t xml:space="preserve">αι η </w:t>
      </w:r>
      <w:r w:rsidRPr="00D84B51">
        <w:rPr>
          <w:rFonts w:ascii="Arial" w:eastAsia="Liberation Serif" w:hAnsi="Arial" w:cs="Arial"/>
          <w:sz w:val="22"/>
          <w:szCs w:val="22"/>
        </w:rPr>
        <w:t xml:space="preserve">Εριφύλη </w:t>
      </w:r>
      <w:proofErr w:type="spellStart"/>
      <w:r w:rsidRPr="00D84B51">
        <w:rPr>
          <w:rFonts w:ascii="Arial" w:eastAsia="Liberation Serif" w:hAnsi="Arial" w:cs="Arial"/>
          <w:sz w:val="22"/>
          <w:szCs w:val="22"/>
        </w:rPr>
        <w:t>Αμπάι</w:t>
      </w:r>
      <w:proofErr w:type="spellEnd"/>
      <w:r w:rsidRPr="00D84B51">
        <w:rPr>
          <w:rFonts w:ascii="Arial" w:eastAsia="Liberation Serif" w:hAnsi="Arial" w:cs="Arial"/>
          <w:sz w:val="22"/>
          <w:szCs w:val="22"/>
        </w:rPr>
        <w:t>.</w:t>
      </w:r>
    </w:p>
    <w:p w:rsidR="00C7324C" w:rsidRPr="00D84B51" w:rsidRDefault="00C7324C" w:rsidP="00D84B51">
      <w:pPr>
        <w:pStyle w:val="af0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D84B51">
        <w:rPr>
          <w:rFonts w:ascii="Arial" w:eastAsia="Liberation Serif" w:hAnsi="Arial" w:cs="Arial"/>
          <w:bCs/>
          <w:sz w:val="22"/>
          <w:szCs w:val="22"/>
        </w:rPr>
        <w:lastRenderedPageBreak/>
        <w:t xml:space="preserve">Γνώμη της νομικής συμβούλου, επί της  8448/5-5-25 αιτήσεως του  Περικλή </w:t>
      </w:r>
      <w:proofErr w:type="spellStart"/>
      <w:r w:rsidRPr="00D84B51">
        <w:rPr>
          <w:rFonts w:ascii="Arial" w:eastAsia="Liberation Serif" w:hAnsi="Arial" w:cs="Arial"/>
          <w:bCs/>
          <w:sz w:val="22"/>
          <w:szCs w:val="22"/>
        </w:rPr>
        <w:t>Πούλου</w:t>
      </w:r>
      <w:proofErr w:type="spellEnd"/>
      <w:r w:rsidRPr="00D84B51">
        <w:rPr>
          <w:rFonts w:ascii="Arial" w:eastAsia="Liberation Serif" w:hAnsi="Arial" w:cs="Arial"/>
          <w:bCs/>
          <w:sz w:val="22"/>
          <w:szCs w:val="22"/>
        </w:rPr>
        <w:t>, για εξώδικη επίλυση διαφοράς.</w:t>
      </w:r>
    </w:p>
    <w:p w:rsidR="00C7324C" w:rsidRPr="00D84B51" w:rsidRDefault="00C7324C" w:rsidP="00D84B51">
      <w:pPr>
        <w:pStyle w:val="af0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D84B51">
        <w:rPr>
          <w:rFonts w:ascii="Arial" w:eastAsia="Liberation Serif" w:hAnsi="Arial" w:cs="Arial"/>
          <w:bCs/>
          <w:sz w:val="22"/>
          <w:szCs w:val="22"/>
        </w:rPr>
        <w:t xml:space="preserve">Γνώμη της νομικής συμβούλου, επί της  7463/ 22-4-25 αιτήσεως του   Φωτίου </w:t>
      </w:r>
      <w:proofErr w:type="spellStart"/>
      <w:r w:rsidRPr="00D84B51">
        <w:rPr>
          <w:rFonts w:ascii="Arial" w:eastAsia="Liberation Serif" w:hAnsi="Arial" w:cs="Arial"/>
          <w:bCs/>
          <w:sz w:val="22"/>
          <w:szCs w:val="22"/>
        </w:rPr>
        <w:t>Τόλια</w:t>
      </w:r>
      <w:proofErr w:type="spellEnd"/>
      <w:r w:rsidRPr="00D84B51">
        <w:rPr>
          <w:rFonts w:ascii="Arial" w:eastAsia="Liberation Serif" w:hAnsi="Arial" w:cs="Arial"/>
          <w:bCs/>
          <w:sz w:val="22"/>
          <w:szCs w:val="22"/>
        </w:rPr>
        <w:t>, για εξώδικη επίλυση διαφοράς.</w:t>
      </w:r>
    </w:p>
    <w:p w:rsidR="00055D28" w:rsidRPr="00D84B51" w:rsidRDefault="00055D28" w:rsidP="00D84B51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 w:rsidRPr="00D84B51">
        <w:rPr>
          <w:rFonts w:ascii="Arial" w:hAnsi="Arial" w:cs="Arial"/>
          <w:sz w:val="22"/>
          <w:szCs w:val="22"/>
        </w:rPr>
        <w:t>΄Εγκριση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84B51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375AD" w:rsidRPr="00D84B51" w:rsidRDefault="00327066" w:rsidP="00D84B51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 w:rsidRPr="00D84B51">
        <w:rPr>
          <w:rFonts w:ascii="Arial" w:hAnsi="Arial" w:cs="Arial"/>
          <w:sz w:val="22"/>
          <w:szCs w:val="22"/>
        </w:rPr>
        <w:t>΄</w:t>
      </w:r>
      <w:r w:rsidR="00B375AD" w:rsidRPr="00D84B51">
        <w:rPr>
          <w:rFonts w:ascii="Arial" w:hAnsi="Arial" w:cs="Arial"/>
          <w:sz w:val="22"/>
          <w:szCs w:val="22"/>
        </w:rPr>
        <w:t>Εγκριση</w:t>
      </w:r>
      <w:proofErr w:type="spellEnd"/>
      <w:r w:rsidR="00B375AD" w:rsidRPr="00D84B51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="00B375AD" w:rsidRPr="00D84B51">
        <w:rPr>
          <w:rFonts w:ascii="Arial" w:hAnsi="Arial" w:cs="Arial"/>
          <w:sz w:val="22"/>
          <w:szCs w:val="22"/>
        </w:rPr>
        <w:t>Λεβαδέων</w:t>
      </w:r>
      <w:proofErr w:type="spellEnd"/>
      <w:r w:rsidR="00B375AD" w:rsidRPr="00D84B51">
        <w:rPr>
          <w:rFonts w:ascii="Arial" w:hAnsi="Arial" w:cs="Arial"/>
          <w:sz w:val="22"/>
          <w:szCs w:val="22"/>
        </w:rPr>
        <w:t>.</w:t>
      </w:r>
    </w:p>
    <w:p w:rsidR="00B375AD" w:rsidRPr="00D84B51" w:rsidRDefault="00B375AD" w:rsidP="00B375AD">
      <w:pPr>
        <w:pStyle w:val="af0"/>
        <w:ind w:left="644"/>
        <w:jc w:val="both"/>
        <w:rPr>
          <w:rFonts w:ascii="Arial" w:hAnsi="Arial" w:cs="Arial"/>
          <w:sz w:val="22"/>
          <w:szCs w:val="22"/>
        </w:rPr>
      </w:pPr>
    </w:p>
    <w:p w:rsidR="00B375AD" w:rsidRPr="00D84B51" w:rsidRDefault="00B375AD" w:rsidP="00B375AD">
      <w:pPr>
        <w:pStyle w:val="90"/>
        <w:spacing w:line="276" w:lineRule="auto"/>
        <w:rPr>
          <w:rFonts w:ascii="Arial" w:hAnsi="Arial" w:cs="Arial"/>
          <w:sz w:val="22"/>
          <w:szCs w:val="22"/>
        </w:rPr>
      </w:pPr>
    </w:p>
    <w:p w:rsidR="00B375AD" w:rsidRPr="00D84B51" w:rsidRDefault="00B375AD" w:rsidP="00B375AD">
      <w:pPr>
        <w:pStyle w:val="90"/>
        <w:spacing w:line="276" w:lineRule="auto"/>
        <w:rPr>
          <w:rFonts w:ascii="Arial" w:eastAsia="SimSun" w:hAnsi="Arial" w:cs="Arial"/>
          <w:bCs/>
          <w:iCs/>
          <w:sz w:val="22"/>
          <w:szCs w:val="22"/>
        </w:rPr>
      </w:pPr>
    </w:p>
    <w:p w:rsidR="00691DD4" w:rsidRPr="00E43AD7" w:rsidRDefault="00691DD4" w:rsidP="00B375AD">
      <w:pPr>
        <w:pStyle w:val="af0"/>
        <w:ind w:left="1004" w:right="-397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2B757B">
      <w:pPr>
        <w:pStyle w:val="af0"/>
        <w:ind w:left="786"/>
        <w:rPr>
          <w:rFonts w:ascii="Arial" w:hAnsi="Arial" w:cs="Arial"/>
          <w:b/>
          <w:i/>
          <w:sz w:val="22"/>
          <w:szCs w:val="22"/>
        </w:rPr>
      </w:pP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E55" w:rsidRDefault="00EB2E55">
      <w:r>
        <w:separator/>
      </w:r>
    </w:p>
  </w:endnote>
  <w:endnote w:type="continuationSeparator" w:id="0">
    <w:p w:rsidR="00EB2E55" w:rsidRDefault="00EB2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E55" w:rsidRDefault="00EB2E55">
      <w:r>
        <w:separator/>
      </w:r>
    </w:p>
  </w:footnote>
  <w:footnote w:type="continuationSeparator" w:id="0">
    <w:p w:rsidR="00EB2E55" w:rsidRDefault="00EB2E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47254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47254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52FC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36760B3F"/>
    <w:multiLevelType w:val="hybridMultilevel"/>
    <w:tmpl w:val="5F26A942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7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499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1F75D2"/>
    <w:rsid w:val="0020064B"/>
    <w:rsid w:val="002028A6"/>
    <w:rsid w:val="00203294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6CE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725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C2A"/>
    <w:rsid w:val="00305D05"/>
    <w:rsid w:val="00305DAA"/>
    <w:rsid w:val="00305EC7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93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961"/>
    <w:rsid w:val="00353A83"/>
    <w:rsid w:val="00355FAC"/>
    <w:rsid w:val="003570F3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6EC9"/>
    <w:rsid w:val="003B714F"/>
    <w:rsid w:val="003B7172"/>
    <w:rsid w:val="003B758C"/>
    <w:rsid w:val="003B7935"/>
    <w:rsid w:val="003B7D6F"/>
    <w:rsid w:val="003B7FB0"/>
    <w:rsid w:val="003C09CD"/>
    <w:rsid w:val="003C10F1"/>
    <w:rsid w:val="003C1A00"/>
    <w:rsid w:val="003C1FBF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731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6F18"/>
    <w:rsid w:val="00537181"/>
    <w:rsid w:val="00537646"/>
    <w:rsid w:val="00537EB9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5FB6"/>
    <w:rsid w:val="0056788E"/>
    <w:rsid w:val="005678E0"/>
    <w:rsid w:val="00567F9C"/>
    <w:rsid w:val="00571BEB"/>
    <w:rsid w:val="00571CD9"/>
    <w:rsid w:val="00573251"/>
    <w:rsid w:val="005737E7"/>
    <w:rsid w:val="00574538"/>
    <w:rsid w:val="00574BA8"/>
    <w:rsid w:val="00574C0B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5DAD"/>
    <w:rsid w:val="005B633A"/>
    <w:rsid w:val="005B70AF"/>
    <w:rsid w:val="005B7D87"/>
    <w:rsid w:val="005C1D48"/>
    <w:rsid w:val="005C21EB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669E"/>
    <w:rsid w:val="005E715D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B11"/>
    <w:rsid w:val="00655268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3D7B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4B1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2AB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1F9D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DFB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FA3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656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EE7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97FB4"/>
    <w:rsid w:val="00AA21F4"/>
    <w:rsid w:val="00AA261D"/>
    <w:rsid w:val="00AA2658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E7B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176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536F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14C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5A68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6E9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B80"/>
    <w:rsid w:val="00D07158"/>
    <w:rsid w:val="00D07D79"/>
    <w:rsid w:val="00D07EDB"/>
    <w:rsid w:val="00D10490"/>
    <w:rsid w:val="00D10740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43D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37E9"/>
    <w:rsid w:val="00E948C7"/>
    <w:rsid w:val="00E94A57"/>
    <w:rsid w:val="00E95C08"/>
    <w:rsid w:val="00E9783A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3359"/>
    <w:rsid w:val="00F14187"/>
    <w:rsid w:val="00F14D78"/>
    <w:rsid w:val="00F15067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50ABC"/>
    <w:rsid w:val="00F51A49"/>
    <w:rsid w:val="00F51FD5"/>
    <w:rsid w:val="00F52078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99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68C0C-441F-44F6-A249-E59D90A15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2615</TotalTime>
  <Pages>3</Pages>
  <Words>920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369</cp:revision>
  <cp:lastPrinted>2025-05-15T07:58:00Z</cp:lastPrinted>
  <dcterms:created xsi:type="dcterms:W3CDTF">2024-08-29T09:10:00Z</dcterms:created>
  <dcterms:modified xsi:type="dcterms:W3CDTF">2025-05-22T09:14:00Z</dcterms:modified>
</cp:coreProperties>
</file>