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F2E94" w:rsidRPr="008C19E4"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sidR="00DF2E94">
        <w:rPr>
          <w:rFonts w:ascii="Arial" w:eastAsia="Arial" w:hAnsi="Arial" w:cs="Arial"/>
          <w:b/>
          <w:bCs/>
          <w:sz w:val="22"/>
          <w:szCs w:val="22"/>
        </w:rPr>
        <w:t xml:space="preserve">  </w:t>
      </w:r>
      <w:r w:rsidR="00914447">
        <w:rPr>
          <w:rFonts w:ascii="Arial" w:eastAsia="Arial" w:hAnsi="Arial" w:cs="Arial"/>
          <w:b/>
          <w:bCs/>
          <w:sz w:val="22"/>
          <w:szCs w:val="22"/>
        </w:rPr>
        <w:t>ΑΝΑΡΤΗΤΕΑ ΣΤΟ ΔΙΑΥΓΕΙΑ</w:t>
      </w:r>
      <w:r w:rsidR="00DF2E94">
        <w:rPr>
          <w:rFonts w:ascii="Arial" w:eastAsia="Arial" w:hAnsi="Arial" w:cs="Arial"/>
          <w:b/>
          <w:bCs/>
          <w:sz w:val="22"/>
          <w:szCs w:val="22"/>
        </w:rPr>
        <w:t xml:space="preserve">                                                                                             </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D62CFE">
        <w:rPr>
          <w:rFonts w:ascii="Arial" w:eastAsia="Arial" w:hAnsi="Arial" w:cs="Arial"/>
          <w:b/>
          <w:bCs/>
          <w:sz w:val="22"/>
          <w:szCs w:val="22"/>
        </w:rPr>
        <w:t xml:space="preserve">    2</w:t>
      </w:r>
      <w:r w:rsidR="00914447">
        <w:rPr>
          <w:rFonts w:ascii="Arial" w:eastAsia="Arial" w:hAnsi="Arial" w:cs="Arial"/>
          <w:b/>
          <w:bCs/>
          <w:sz w:val="22"/>
          <w:szCs w:val="22"/>
        </w:rPr>
        <w:t>1</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280EBF">
        <w:rPr>
          <w:rFonts w:ascii="Arial" w:eastAsia="Arial" w:hAnsi="Arial" w:cs="Arial"/>
          <w:b/>
          <w:sz w:val="22"/>
          <w:szCs w:val="22"/>
        </w:rPr>
        <w:t xml:space="preserve">      </w:t>
      </w:r>
      <w:r w:rsidR="00D76574">
        <w:rPr>
          <w:rFonts w:ascii="Arial" w:eastAsia="Arial" w:hAnsi="Arial" w:cs="Arial"/>
          <w:b/>
          <w:sz w:val="22"/>
          <w:szCs w:val="22"/>
        </w:rPr>
        <w:t xml:space="preserve"> </w:t>
      </w:r>
      <w:r w:rsidR="00AE6BD0">
        <w:rPr>
          <w:rFonts w:ascii="Arial" w:eastAsia="Arial" w:hAnsi="Arial" w:cs="Arial"/>
          <w:b/>
          <w:sz w:val="22"/>
          <w:szCs w:val="22"/>
        </w:rPr>
        <w:t xml:space="preserve"> </w:t>
      </w:r>
      <w:r w:rsidR="004D772F">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280EBF">
        <w:rPr>
          <w:rFonts w:ascii="Arial" w:eastAsia="Calibri" w:hAnsi="Arial" w:cs="Arial"/>
          <w:b/>
          <w:sz w:val="22"/>
          <w:szCs w:val="22"/>
        </w:rPr>
        <w:t>18408</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21</w:t>
      </w:r>
      <w:r w:rsidR="00931D84">
        <w:rPr>
          <w:rFonts w:ascii="Arial" w:hAnsi="Arial" w:cs="Arial"/>
          <w:b/>
          <w:sz w:val="22"/>
          <w:szCs w:val="22"/>
        </w:rPr>
        <w:t>1</w:t>
      </w:r>
    </w:p>
    <w:p w:rsidR="00931D84" w:rsidRPr="00931D84" w:rsidRDefault="00931D84" w:rsidP="00931D84">
      <w:pPr>
        <w:pStyle w:val="aff0"/>
        <w:ind w:left="360"/>
        <w:jc w:val="both"/>
        <w:rPr>
          <w:rFonts w:ascii="Arial" w:hAnsi="Arial" w:cs="Arial"/>
          <w:b/>
          <w:bCs/>
          <w:sz w:val="22"/>
          <w:szCs w:val="22"/>
        </w:rPr>
      </w:pPr>
      <w:proofErr w:type="spellStart"/>
      <w:r w:rsidRPr="00931D84">
        <w:rPr>
          <w:rFonts w:ascii="Arial" w:hAnsi="Arial" w:cs="Arial"/>
          <w:b/>
          <w:bCs/>
          <w:sz w:val="22"/>
          <w:szCs w:val="22"/>
        </w:rPr>
        <w:t>΄Εγκριση</w:t>
      </w:r>
      <w:proofErr w:type="spellEnd"/>
      <w:r w:rsidRPr="00931D84">
        <w:rPr>
          <w:rFonts w:ascii="Arial" w:hAnsi="Arial" w:cs="Arial"/>
          <w:b/>
          <w:bCs/>
          <w:sz w:val="22"/>
          <w:szCs w:val="22"/>
        </w:rPr>
        <w:t xml:space="preserve"> διαπίστωσης αδυναμίας εκτέλεσης με ίδια μέσα και έγκριση εκκίνησης διαδικασίας απευθείας αναθέσεων για την παροχή υπηρεσιών καθαρισμού και αποψίλωσης κοινόχρηστων χώρων , στις Δημοτικές Ενότητες του Δήμου </w:t>
      </w:r>
      <w:proofErr w:type="spellStart"/>
      <w:r w:rsidRPr="00931D84">
        <w:rPr>
          <w:rFonts w:ascii="Arial" w:hAnsi="Arial" w:cs="Arial"/>
          <w:b/>
          <w:bCs/>
          <w:sz w:val="22"/>
          <w:szCs w:val="22"/>
        </w:rPr>
        <w:t>Λεβαδέων</w:t>
      </w:r>
      <w:proofErr w:type="spellEnd"/>
      <w:r w:rsidRPr="00931D84">
        <w:rPr>
          <w:rFonts w:ascii="Arial" w:hAnsi="Arial" w:cs="Arial"/>
          <w:b/>
          <w:bCs/>
          <w:sz w:val="22"/>
          <w:szCs w:val="22"/>
        </w:rPr>
        <w:t xml:space="preserve"> (</w:t>
      </w:r>
      <w:proofErr w:type="spellStart"/>
      <w:r w:rsidRPr="00931D84">
        <w:rPr>
          <w:rFonts w:ascii="Arial" w:hAnsi="Arial" w:cs="Arial"/>
          <w:b/>
          <w:bCs/>
          <w:sz w:val="22"/>
          <w:szCs w:val="22"/>
        </w:rPr>
        <w:t>Λεβαδέων</w:t>
      </w:r>
      <w:proofErr w:type="spellEnd"/>
      <w:r w:rsidRPr="00931D84">
        <w:rPr>
          <w:rFonts w:ascii="Arial" w:hAnsi="Arial" w:cs="Arial"/>
          <w:b/>
          <w:bCs/>
          <w:sz w:val="22"/>
          <w:szCs w:val="22"/>
        </w:rPr>
        <w:t xml:space="preserve">, Χαιρώνειας, Δαύλειας , Κορώνειας , </w:t>
      </w:r>
      <w:proofErr w:type="spellStart"/>
      <w:r w:rsidRPr="00931D84">
        <w:rPr>
          <w:rFonts w:ascii="Arial" w:hAnsi="Arial" w:cs="Arial"/>
          <w:b/>
          <w:bCs/>
          <w:sz w:val="22"/>
          <w:szCs w:val="22"/>
        </w:rPr>
        <w:t>Κυριακίου</w:t>
      </w:r>
      <w:proofErr w:type="spellEnd"/>
      <w:r w:rsidRPr="00931D84">
        <w:rPr>
          <w:rFonts w:ascii="Arial" w:hAnsi="Arial" w:cs="Arial"/>
          <w:b/>
          <w:bCs/>
          <w:sz w:val="22"/>
          <w:szCs w:val="22"/>
        </w:rPr>
        <w:t xml:space="preserve">) στο πλαίσιο δράσεων αντιπυρικής προστασίας και αντιμετώπισης εκτάκτων αναγκών.  </w:t>
      </w:r>
    </w:p>
    <w:p w:rsidR="00931D84" w:rsidRDefault="00931D84" w:rsidP="00931D84">
      <w:pPr>
        <w:pStyle w:val="aff0"/>
        <w:ind w:left="360"/>
        <w:jc w:val="both"/>
        <w:rPr>
          <w:rFonts w:ascii="Arial" w:hAnsi="Arial" w:cs="Arial"/>
          <w:bCs/>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0F5B41">
        <w:rPr>
          <w:rFonts w:ascii="Arial" w:hAnsi="Arial" w:cs="Arial"/>
          <w:sz w:val="22"/>
          <w:szCs w:val="22"/>
        </w:rPr>
        <w:t>6</w:t>
      </w:r>
      <w:r w:rsidR="006A6165" w:rsidRPr="008C19E4">
        <w:rPr>
          <w:rFonts w:ascii="Arial" w:hAnsi="Arial" w:cs="Arial"/>
          <w:sz w:val="22"/>
          <w:szCs w:val="22"/>
        </w:rPr>
        <w:t xml:space="preserve"> (</w:t>
      </w:r>
      <w:r w:rsidR="000F5B41">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0F5B41" w:rsidRPr="008C19E4" w:rsidRDefault="000F5B41" w:rsidP="006A6165">
      <w:pPr>
        <w:pStyle w:val="36"/>
        <w:ind w:left="284"/>
        <w:jc w:val="both"/>
        <w:rPr>
          <w:rFonts w:ascii="Arial" w:hAnsi="Arial" w:cs="Arial"/>
          <w:sz w:val="22"/>
          <w:szCs w:val="22"/>
        </w:rPr>
      </w:pPr>
    </w:p>
    <w:p w:rsidR="00B66D42" w:rsidRDefault="00B66D42" w:rsidP="00B66D42">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ΠΑΡΟΝΤΕΣ                                                                            ΑΠΟΝΤΕΣ</w:t>
      </w:r>
    </w:p>
    <w:p w:rsidR="00B66D42" w:rsidRDefault="00B66D42" w:rsidP="00B66D42">
      <w:pPr>
        <w:pStyle w:val="10"/>
        <w:numPr>
          <w:ilvl w:val="0"/>
          <w:numId w:val="31"/>
        </w:numPr>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B66D42" w:rsidRDefault="00B66D42" w:rsidP="00B66D42">
      <w:pPr>
        <w:pStyle w:val="10"/>
        <w:numPr>
          <w:ilvl w:val="0"/>
          <w:numId w:val="31"/>
        </w:numPr>
        <w:rPr>
          <w:rFonts w:ascii="Arial" w:hAnsi="Arial" w:cs="Arial"/>
          <w:sz w:val="22"/>
          <w:szCs w:val="22"/>
        </w:rPr>
      </w:pPr>
      <w:proofErr w:type="spellStart"/>
      <w:r>
        <w:rPr>
          <w:rFonts w:ascii="Arial" w:hAnsi="Arial" w:cs="Arial"/>
          <w:sz w:val="22"/>
          <w:szCs w:val="22"/>
        </w:rPr>
        <w:t>Καλλιαντάσης</w:t>
      </w:r>
      <w:proofErr w:type="spellEnd"/>
      <w:r>
        <w:rPr>
          <w:rFonts w:ascii="Arial" w:hAnsi="Arial" w:cs="Arial"/>
          <w:sz w:val="22"/>
          <w:szCs w:val="22"/>
        </w:rPr>
        <w:t xml:space="preserve">  Χρήστος                                                                   1.Κατής Χαράλαμπος</w:t>
      </w:r>
    </w:p>
    <w:p w:rsidR="00B66D42" w:rsidRDefault="00B66D42" w:rsidP="00B66D42">
      <w:pPr>
        <w:pStyle w:val="ae"/>
        <w:widowControl/>
        <w:numPr>
          <w:ilvl w:val="0"/>
          <w:numId w:val="31"/>
        </w:numPr>
        <w:spacing w:after="0"/>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είχε νόμιμα προσκληθεί</w:t>
      </w:r>
    </w:p>
    <w:p w:rsidR="00B66D42" w:rsidRDefault="00B66D42" w:rsidP="00B66D42">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B66D42" w:rsidRDefault="00B66D42" w:rsidP="00B66D42">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(προσήλθε στο 3</w:t>
      </w:r>
      <w:r>
        <w:rPr>
          <w:rFonts w:ascii="Arial" w:hAnsi="Arial" w:cs="Arial"/>
          <w:sz w:val="22"/>
          <w:szCs w:val="22"/>
          <w:vertAlign w:val="superscript"/>
        </w:rPr>
        <w:t>ο</w:t>
      </w:r>
      <w:r>
        <w:rPr>
          <w:rFonts w:ascii="Arial" w:hAnsi="Arial" w:cs="Arial"/>
          <w:sz w:val="22"/>
          <w:szCs w:val="22"/>
        </w:rPr>
        <w:t xml:space="preserve"> Θ.Η.Δ.)</w:t>
      </w:r>
    </w:p>
    <w:p w:rsidR="00B66D42" w:rsidRDefault="00B66D42" w:rsidP="00B66D42">
      <w:pPr>
        <w:pStyle w:val="ae"/>
        <w:widowControl/>
        <w:numPr>
          <w:ilvl w:val="0"/>
          <w:numId w:val="31"/>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141EAC" w:rsidRPr="008C19E4" w:rsidRDefault="00B66D42" w:rsidP="00B66D42">
      <w:pPr>
        <w:pStyle w:val="10"/>
        <w:numPr>
          <w:ilvl w:val="0"/>
          <w:numId w:val="0"/>
        </w:numPr>
        <w:ind w:left="432"/>
      </w:pPr>
      <w:r>
        <w:rPr>
          <w:rFonts w:ascii="Arial" w:hAnsi="Arial" w:cs="Arial"/>
          <w:sz w:val="22"/>
          <w:szCs w:val="22"/>
        </w:rPr>
        <w:t xml:space="preserve">                                                                                                        </w:t>
      </w:r>
      <w:r w:rsidR="000F5B41" w:rsidRPr="009952E1">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931D84">
        <w:rPr>
          <w:rFonts w:ascii="Arial" w:eastAsia="Arial" w:hAnsi="Arial" w:cs="Arial"/>
          <w:sz w:val="22"/>
          <w:szCs w:val="22"/>
        </w:rPr>
        <w:t>5</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w:t>
      </w:r>
      <w:r w:rsidR="004E5F51">
        <w:rPr>
          <w:rFonts w:ascii="Arial" w:eastAsia="Arial" w:hAnsi="Arial" w:cs="Arial"/>
          <w:sz w:val="22"/>
          <w:szCs w:val="22"/>
        </w:rPr>
        <w:t>7591</w:t>
      </w:r>
      <w:r w:rsidR="00F74548">
        <w:rPr>
          <w:rFonts w:ascii="Arial" w:eastAsia="Arial" w:hAnsi="Arial" w:cs="Arial"/>
          <w:sz w:val="22"/>
          <w:szCs w:val="22"/>
        </w:rPr>
        <w:t>/</w:t>
      </w:r>
      <w:r w:rsidR="004E5F51">
        <w:rPr>
          <w:rFonts w:ascii="Arial" w:eastAsia="Arial" w:hAnsi="Arial" w:cs="Arial"/>
          <w:sz w:val="22"/>
          <w:szCs w:val="22"/>
        </w:rPr>
        <w:t>13</w:t>
      </w:r>
      <w:r w:rsidR="00D020D5">
        <w:rPr>
          <w:rFonts w:ascii="Arial" w:eastAsia="Arial" w:hAnsi="Arial" w:cs="Arial"/>
          <w:sz w:val="22"/>
          <w:szCs w:val="22"/>
        </w:rPr>
        <w:t>-</w:t>
      </w:r>
      <w:r w:rsidR="006D0356">
        <w:rPr>
          <w:rFonts w:ascii="Arial" w:eastAsia="Arial" w:hAnsi="Arial" w:cs="Arial"/>
          <w:sz w:val="22"/>
          <w:szCs w:val="22"/>
        </w:rPr>
        <w:t>0</w:t>
      </w:r>
      <w:r w:rsidR="009952E1">
        <w:rPr>
          <w:rFonts w:ascii="Arial" w:eastAsia="Arial" w:hAnsi="Arial" w:cs="Arial"/>
          <w:sz w:val="22"/>
          <w:szCs w:val="22"/>
        </w:rPr>
        <w:t>7</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084E05">
        <w:rPr>
          <w:rFonts w:ascii="Arial" w:eastAsia="Arial" w:hAnsi="Arial" w:cs="Arial"/>
          <w:sz w:val="22"/>
          <w:szCs w:val="22"/>
        </w:rPr>
        <w:t>του</w:t>
      </w:r>
      <w:r w:rsidR="00931D84">
        <w:rPr>
          <w:rFonts w:ascii="Arial" w:eastAsia="Arial" w:hAnsi="Arial" w:cs="Arial"/>
          <w:sz w:val="22"/>
          <w:szCs w:val="22"/>
        </w:rPr>
        <w:t xml:space="preserve"> </w:t>
      </w:r>
      <w:r w:rsidR="004E5F51">
        <w:rPr>
          <w:rFonts w:ascii="Arial" w:eastAsia="Arial" w:hAnsi="Arial" w:cs="Arial"/>
          <w:sz w:val="22"/>
          <w:szCs w:val="22"/>
        </w:rPr>
        <w:t xml:space="preserve">Αυτοτελούς Τμήματος </w:t>
      </w:r>
      <w:r w:rsidR="00804A23" w:rsidRPr="00023CB9">
        <w:rPr>
          <w:rFonts w:ascii="Arial" w:eastAsia="Arial" w:hAnsi="Arial" w:cs="Arial"/>
          <w:sz w:val="22"/>
          <w:szCs w:val="22"/>
        </w:rPr>
        <w:t xml:space="preserve"> </w:t>
      </w:r>
      <w:r w:rsidR="004E5F51">
        <w:rPr>
          <w:rFonts w:ascii="Arial" w:eastAsia="Arial" w:hAnsi="Arial" w:cs="Arial"/>
          <w:sz w:val="22"/>
          <w:szCs w:val="22"/>
        </w:rPr>
        <w:t xml:space="preserve">Πολιτικής Προστασίας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4E5F51" w:rsidRPr="004E5F51" w:rsidRDefault="004E5F51" w:rsidP="004E5F51">
      <w:pPr>
        <w:pStyle w:val="Web"/>
        <w:spacing w:line="288" w:lineRule="auto"/>
        <w:jc w:val="both"/>
        <w:rPr>
          <w:rFonts w:ascii="Arial" w:hAnsi="Arial" w:cs="Arial"/>
          <w:sz w:val="22"/>
          <w:szCs w:val="22"/>
        </w:rPr>
      </w:pPr>
      <w:r w:rsidRPr="00714033">
        <w:rPr>
          <w:rFonts w:asciiTheme="minorHAnsi" w:hAnsiTheme="minorHAnsi" w:cstheme="minorHAnsi"/>
        </w:rPr>
        <w:t xml:space="preserve">            </w:t>
      </w:r>
      <w:r>
        <w:rPr>
          <w:rFonts w:asciiTheme="minorHAnsi" w:hAnsiTheme="minorHAnsi" w:cstheme="minorHAnsi"/>
        </w:rPr>
        <w:t xml:space="preserve"> </w:t>
      </w:r>
      <w:r w:rsidRPr="00714033">
        <w:rPr>
          <w:rFonts w:asciiTheme="minorHAnsi" w:hAnsiTheme="minorHAnsi" w:cstheme="minorHAnsi"/>
        </w:rPr>
        <w:t xml:space="preserve"> </w:t>
      </w:r>
      <w:r w:rsidRPr="004E5F51">
        <w:rPr>
          <w:rFonts w:ascii="Arial" w:hAnsi="Arial" w:cs="Arial"/>
          <w:sz w:val="22"/>
          <w:szCs w:val="22"/>
        </w:rPr>
        <w:t xml:space="preserve">Βάσει των αρμοδιοτήτων του Δήμου </w:t>
      </w:r>
      <w:proofErr w:type="spellStart"/>
      <w:r w:rsidRPr="004E5F51">
        <w:rPr>
          <w:rFonts w:ascii="Arial" w:hAnsi="Arial" w:cs="Arial"/>
          <w:sz w:val="22"/>
          <w:szCs w:val="22"/>
        </w:rPr>
        <w:t>Λεβαδέων</w:t>
      </w:r>
      <w:proofErr w:type="spellEnd"/>
      <w:r w:rsidRPr="004E5F51">
        <w:rPr>
          <w:rFonts w:ascii="Arial" w:hAnsi="Arial" w:cs="Arial"/>
          <w:sz w:val="22"/>
          <w:szCs w:val="22"/>
        </w:rPr>
        <w:t xml:space="preserve"> στον τομέα της πολιτικής προστασίας, όπως αυτές   απορρέουν από τις διατάξεις του Κεφαλαίου </w:t>
      </w:r>
      <w:proofErr w:type="spellStart"/>
      <w:r w:rsidRPr="004E5F51">
        <w:rPr>
          <w:rFonts w:ascii="Arial" w:hAnsi="Arial" w:cs="Arial"/>
          <w:sz w:val="22"/>
          <w:szCs w:val="22"/>
        </w:rPr>
        <w:t>Β΄του</w:t>
      </w:r>
      <w:proofErr w:type="spellEnd"/>
      <w:r w:rsidRPr="004E5F51">
        <w:rPr>
          <w:rFonts w:ascii="Arial" w:hAnsi="Arial" w:cs="Arial"/>
          <w:sz w:val="22"/>
          <w:szCs w:val="22"/>
        </w:rPr>
        <w:t xml:space="preserve"> Ν. 5314/2026 (Α’ 103), σε συνδυασμό με το     άρθρο 318 αυτού,  και τον Πίνακα Αρμοδιοτήτων Δήμων και Περιφερειών, καθώς και   στο πλαίσιο των δράσεων πρόληψης και μείωσης εκδήλωσης και εξάπλωσης πυρκαγιών κατά   την αντιπυρική περίοδο 2026,</w:t>
      </w:r>
    </w:p>
    <w:p w:rsidR="004E5F51" w:rsidRPr="004E5F51" w:rsidRDefault="004E5F51" w:rsidP="00200BDF">
      <w:pPr>
        <w:pStyle w:val="Web"/>
        <w:spacing w:before="0"/>
        <w:jc w:val="both"/>
        <w:rPr>
          <w:rFonts w:ascii="Arial" w:hAnsi="Arial" w:cs="Arial"/>
          <w:sz w:val="22"/>
          <w:szCs w:val="22"/>
        </w:rPr>
      </w:pPr>
      <w:r w:rsidRPr="004E5F51">
        <w:rPr>
          <w:rFonts w:ascii="Arial" w:hAnsi="Arial" w:cs="Arial"/>
          <w:sz w:val="22"/>
          <w:szCs w:val="22"/>
        </w:rPr>
        <w:t xml:space="preserve">             </w:t>
      </w:r>
      <w:r w:rsidR="00907E48">
        <w:rPr>
          <w:rFonts w:ascii="Arial" w:hAnsi="Arial" w:cs="Arial"/>
          <w:sz w:val="22"/>
          <w:szCs w:val="22"/>
        </w:rPr>
        <w:t>Τ</w:t>
      </w:r>
      <w:r w:rsidRPr="004E5F51">
        <w:rPr>
          <w:rFonts w:ascii="Arial" w:hAnsi="Arial" w:cs="Arial"/>
          <w:sz w:val="22"/>
          <w:szCs w:val="22"/>
        </w:rPr>
        <w:t xml:space="preserve">ο Αυτοτελές Τμήμα Πολιτικής Προστασίας λαμβάνοντας υπόψη:                      </w:t>
      </w:r>
    </w:p>
    <w:p w:rsidR="004E5F51" w:rsidRPr="004E5F51" w:rsidRDefault="004E5F51" w:rsidP="00200BDF">
      <w:pPr>
        <w:pStyle w:val="Web"/>
        <w:spacing w:before="0"/>
        <w:jc w:val="both"/>
        <w:rPr>
          <w:rFonts w:ascii="Arial" w:hAnsi="Arial" w:cs="Arial"/>
          <w:sz w:val="22"/>
          <w:szCs w:val="22"/>
        </w:rPr>
      </w:pPr>
      <w:r w:rsidRPr="004E5F51">
        <w:rPr>
          <w:rFonts w:ascii="Arial" w:hAnsi="Arial" w:cs="Arial"/>
          <w:sz w:val="22"/>
          <w:szCs w:val="22"/>
        </w:rPr>
        <w:t xml:space="preserve">          </w:t>
      </w:r>
      <w:r w:rsidR="00907E48">
        <w:rPr>
          <w:rFonts w:ascii="Arial" w:hAnsi="Arial" w:cs="Arial"/>
          <w:sz w:val="22"/>
          <w:szCs w:val="22"/>
        </w:rPr>
        <w:t>-</w:t>
      </w:r>
      <w:r w:rsidRPr="004E5F51">
        <w:rPr>
          <w:rFonts w:ascii="Arial" w:hAnsi="Arial" w:cs="Arial"/>
          <w:sz w:val="22"/>
          <w:szCs w:val="22"/>
        </w:rPr>
        <w:t xml:space="preserve">   Την αντιπυρική περίοδο 2026, η οποία εκτείνεται από 1</w:t>
      </w:r>
      <w:r w:rsidRPr="004E5F51">
        <w:rPr>
          <w:rFonts w:ascii="Arial" w:hAnsi="Arial" w:cs="Arial"/>
          <w:sz w:val="22"/>
          <w:szCs w:val="22"/>
          <w:vertAlign w:val="superscript"/>
        </w:rPr>
        <w:t>η</w:t>
      </w:r>
      <w:r w:rsidRPr="004E5F51">
        <w:rPr>
          <w:rFonts w:ascii="Arial" w:hAnsi="Arial" w:cs="Arial"/>
          <w:sz w:val="22"/>
          <w:szCs w:val="22"/>
        </w:rPr>
        <w:t xml:space="preserve"> Μαΐου  έως 31 Οκτωβρίου,</w:t>
      </w:r>
    </w:p>
    <w:p w:rsidR="00200BDF" w:rsidRPr="004E5F51" w:rsidRDefault="004E5F51" w:rsidP="00200BDF">
      <w:pPr>
        <w:pStyle w:val="Web"/>
        <w:numPr>
          <w:ilvl w:val="0"/>
          <w:numId w:val="28"/>
        </w:numPr>
        <w:spacing w:before="0" w:after="0"/>
        <w:jc w:val="both"/>
        <w:rPr>
          <w:rFonts w:ascii="Arial" w:hAnsi="Arial" w:cs="Arial"/>
          <w:sz w:val="22"/>
          <w:szCs w:val="22"/>
        </w:rPr>
      </w:pPr>
      <w:r w:rsidRPr="00200BDF">
        <w:rPr>
          <w:rFonts w:ascii="Arial" w:hAnsi="Arial" w:cs="Arial"/>
          <w:sz w:val="22"/>
          <w:szCs w:val="22"/>
        </w:rPr>
        <w:t>Τι</w:t>
      </w:r>
      <w:r w:rsidR="00200BDF" w:rsidRPr="004E5F51">
        <w:rPr>
          <w:rFonts w:ascii="Arial" w:hAnsi="Arial" w:cs="Arial"/>
          <w:sz w:val="22"/>
          <w:szCs w:val="22"/>
        </w:rPr>
        <w:t>ς κατευθύνσεις και οδηγίες της Γενικής Γραμματείας Πολιτικής Προστασίας,</w:t>
      </w:r>
    </w:p>
    <w:p w:rsidR="004E5F51" w:rsidRPr="00200BDF" w:rsidRDefault="00200BDF" w:rsidP="00200BDF">
      <w:pPr>
        <w:pStyle w:val="Web"/>
        <w:spacing w:before="0" w:after="0" w:line="288" w:lineRule="auto"/>
        <w:ind w:left="720"/>
        <w:jc w:val="both"/>
        <w:rPr>
          <w:rFonts w:ascii="Arial" w:hAnsi="Arial" w:cs="Arial"/>
          <w:sz w:val="22"/>
          <w:szCs w:val="22"/>
        </w:rPr>
      </w:pPr>
      <w:r w:rsidRPr="00200BDF">
        <w:rPr>
          <w:rFonts w:ascii="Arial" w:hAnsi="Arial" w:cs="Arial"/>
          <w:sz w:val="22"/>
          <w:szCs w:val="22"/>
        </w:rPr>
        <w:t xml:space="preserve">                                                                                                                                                                                                                                                                                                                                                                                                                                                                                                                                                                                                                                                                                                                                                                                                                                                             </w:t>
      </w:r>
    </w:p>
    <w:p w:rsidR="004E5F51" w:rsidRPr="004E5F51" w:rsidRDefault="004E5F51" w:rsidP="00200BDF">
      <w:pPr>
        <w:pStyle w:val="Web"/>
        <w:numPr>
          <w:ilvl w:val="0"/>
          <w:numId w:val="28"/>
        </w:numPr>
        <w:spacing w:before="0" w:after="0" w:line="288" w:lineRule="auto"/>
        <w:jc w:val="both"/>
        <w:rPr>
          <w:rFonts w:ascii="Arial" w:hAnsi="Arial" w:cs="Arial"/>
          <w:sz w:val="22"/>
          <w:szCs w:val="22"/>
        </w:rPr>
      </w:pPr>
      <w:r w:rsidRPr="00200BDF">
        <w:rPr>
          <w:rFonts w:ascii="Arial" w:hAnsi="Arial" w:cs="Arial"/>
          <w:sz w:val="22"/>
          <w:szCs w:val="22"/>
        </w:rPr>
        <w:lastRenderedPageBreak/>
        <w:t xml:space="preserve">Την ανάγκη έγκαιρης υλοποίησης δράσεων προληπτικής πυροπροστασίας στις Δημοτικές Ενότητες του Δήμου </w:t>
      </w:r>
      <w:proofErr w:type="spellStart"/>
      <w:r w:rsidRPr="00200BDF">
        <w:rPr>
          <w:rFonts w:ascii="Arial" w:hAnsi="Arial" w:cs="Arial"/>
          <w:sz w:val="22"/>
          <w:szCs w:val="22"/>
        </w:rPr>
        <w:t>Λεβαδέων</w:t>
      </w:r>
      <w:proofErr w:type="spellEnd"/>
      <w:r w:rsidRPr="00200BDF">
        <w:rPr>
          <w:rFonts w:ascii="Arial" w:hAnsi="Arial" w:cs="Arial"/>
          <w:sz w:val="22"/>
          <w:szCs w:val="22"/>
        </w:rPr>
        <w:t>,</w:t>
      </w:r>
    </w:p>
    <w:p w:rsidR="004E5F51" w:rsidRPr="004E5F51" w:rsidRDefault="004E5F51" w:rsidP="004E5F51">
      <w:pPr>
        <w:pStyle w:val="Web"/>
        <w:numPr>
          <w:ilvl w:val="0"/>
          <w:numId w:val="28"/>
        </w:numPr>
        <w:spacing w:before="0" w:after="0" w:line="288" w:lineRule="auto"/>
        <w:jc w:val="both"/>
        <w:rPr>
          <w:rFonts w:ascii="Arial" w:hAnsi="Arial" w:cs="Arial"/>
          <w:sz w:val="22"/>
          <w:szCs w:val="22"/>
          <w:u w:val="single"/>
        </w:rPr>
      </w:pPr>
      <w:r w:rsidRPr="004E5F51">
        <w:rPr>
          <w:rFonts w:ascii="Arial" w:hAnsi="Arial" w:cs="Arial"/>
          <w:sz w:val="22"/>
          <w:szCs w:val="22"/>
        </w:rPr>
        <w:t>Την επιχορήγηση του Υπουργείου Εσωτερικών για δράσεις πυροπροστασίας 2026</w:t>
      </w:r>
    </w:p>
    <w:p w:rsidR="004E5F51" w:rsidRPr="004E5F51" w:rsidRDefault="004E5F51" w:rsidP="004E5F51">
      <w:pPr>
        <w:pStyle w:val="Web"/>
        <w:spacing w:line="288" w:lineRule="auto"/>
        <w:ind w:left="720"/>
        <w:jc w:val="both"/>
        <w:rPr>
          <w:rFonts w:ascii="Arial" w:hAnsi="Arial" w:cs="Arial"/>
          <w:sz w:val="22"/>
          <w:szCs w:val="22"/>
          <w:u w:val="single"/>
        </w:rPr>
      </w:pPr>
      <w:r w:rsidRPr="004E5F51">
        <w:rPr>
          <w:rFonts w:ascii="Arial" w:hAnsi="Arial" w:cs="Arial"/>
          <w:b/>
          <w:sz w:val="22"/>
          <w:szCs w:val="22"/>
          <w:u w:val="single"/>
        </w:rPr>
        <w:t xml:space="preserve"> </w:t>
      </w:r>
      <w:r>
        <w:rPr>
          <w:rFonts w:ascii="Arial" w:hAnsi="Arial" w:cs="Arial"/>
          <w:b/>
          <w:sz w:val="22"/>
          <w:szCs w:val="22"/>
          <w:u w:val="single"/>
        </w:rPr>
        <w:t>Ε</w:t>
      </w:r>
      <w:r w:rsidRPr="004E5F51">
        <w:rPr>
          <w:rFonts w:ascii="Arial" w:hAnsi="Arial" w:cs="Arial"/>
          <w:b/>
          <w:sz w:val="22"/>
          <w:szCs w:val="22"/>
          <w:u w:val="single"/>
        </w:rPr>
        <w:t>ισηγείται τα εξής:</w:t>
      </w:r>
    </w:p>
    <w:p w:rsidR="004E5F51" w:rsidRPr="004E5F51" w:rsidRDefault="004E5F51" w:rsidP="004E5F51">
      <w:pPr>
        <w:pStyle w:val="Web"/>
        <w:numPr>
          <w:ilvl w:val="0"/>
          <w:numId w:val="25"/>
        </w:numPr>
        <w:spacing w:before="0" w:after="0" w:line="288" w:lineRule="auto"/>
        <w:jc w:val="both"/>
        <w:rPr>
          <w:rFonts w:ascii="Arial" w:hAnsi="Arial" w:cs="Arial"/>
          <w:sz w:val="22"/>
          <w:szCs w:val="22"/>
        </w:rPr>
      </w:pPr>
      <w:r w:rsidRPr="004E5F51">
        <w:rPr>
          <w:rFonts w:ascii="Arial" w:hAnsi="Arial" w:cs="Arial"/>
          <w:sz w:val="22"/>
          <w:szCs w:val="22"/>
        </w:rPr>
        <w:t xml:space="preserve">Την άμεση υλοποίηση υπηρεσιών προληπτικής πυροπροστασίας στο πλαίσιο δράσεων  μείωσης του κινδύνου εκδήλωσης και εξάπλωσης πυρκαγιών στις  Δημοτικές Ενότητες του Δήμου </w:t>
      </w:r>
      <w:proofErr w:type="spellStart"/>
      <w:r w:rsidRPr="004E5F51">
        <w:rPr>
          <w:rFonts w:ascii="Arial" w:hAnsi="Arial" w:cs="Arial"/>
          <w:sz w:val="22"/>
          <w:szCs w:val="22"/>
        </w:rPr>
        <w:t>Λεβαδέων</w:t>
      </w:r>
      <w:proofErr w:type="spellEnd"/>
      <w:r w:rsidRPr="004E5F51">
        <w:rPr>
          <w:rFonts w:ascii="Arial" w:hAnsi="Arial" w:cs="Arial"/>
          <w:sz w:val="22"/>
          <w:szCs w:val="22"/>
        </w:rPr>
        <w:t xml:space="preserve"> κατά την αντιπυρική περίοδο 2026. Οι παρεμβάσεις υλοποιούνται κατά περίπτωση και ανάλογα με τις επιχειρησιακές ανάγκες που προκύπτουν και περιλαμβάνουν  εργασίες καθαρισμού, αποψίλωσης, κλάδευσης, απομάκρυνσης ξερής βλάστησης, φυτικής ύλης, φερτών και λοιπών επικίνδυνων υλικών, καθώς και κάθε άλλη αναγκαία παρέμβαση προληπτικής πυροπροστασίας, σύμφωνα με τις υποδείξεις του Αυτοτελούς Τμήματος Πολιτικής Προστασίας.</w:t>
      </w:r>
    </w:p>
    <w:p w:rsidR="004E5F51" w:rsidRPr="004E5F51" w:rsidRDefault="004E5F51" w:rsidP="004E5F51">
      <w:pPr>
        <w:pStyle w:val="Web"/>
        <w:numPr>
          <w:ilvl w:val="0"/>
          <w:numId w:val="25"/>
        </w:numPr>
        <w:spacing w:before="0" w:after="0" w:line="288" w:lineRule="auto"/>
        <w:jc w:val="both"/>
        <w:rPr>
          <w:rFonts w:ascii="Arial" w:hAnsi="Arial" w:cs="Arial"/>
          <w:sz w:val="22"/>
          <w:szCs w:val="22"/>
        </w:rPr>
      </w:pPr>
      <w:r w:rsidRPr="004E5F51">
        <w:rPr>
          <w:rFonts w:ascii="Arial" w:hAnsi="Arial" w:cs="Arial"/>
          <w:sz w:val="22"/>
          <w:szCs w:val="22"/>
        </w:rPr>
        <w:t>Η υλοποίηση των ανωτέρω υπηρεσιών απαιτεί τη χρήση κατάλληλου μηχανολογικού εξοπλισμού, εξειδικευμένων συνεργείων και επαρκούς ανθρώπινου δυναμικού, ώστε να εξασφαλίζεται η άμεση ανταπόκριση στις επιχειρησιακές απαιτήσεις της αντιπυρικής περιόδου και η αποτελεσματική προστασία της ανθρώπινης ζωής, των υποδομών και του φυσικού περιβάλλοντος.</w:t>
      </w:r>
    </w:p>
    <w:p w:rsidR="004E5F51" w:rsidRPr="004E5F51" w:rsidRDefault="004E5F51" w:rsidP="004E5F51">
      <w:pPr>
        <w:pStyle w:val="Web"/>
        <w:numPr>
          <w:ilvl w:val="0"/>
          <w:numId w:val="25"/>
        </w:numPr>
        <w:spacing w:before="0" w:after="0" w:line="288" w:lineRule="auto"/>
        <w:jc w:val="both"/>
        <w:rPr>
          <w:rFonts w:ascii="Arial" w:hAnsi="Arial" w:cs="Arial"/>
          <w:sz w:val="22"/>
          <w:szCs w:val="22"/>
        </w:rPr>
      </w:pPr>
      <w:r w:rsidRPr="004E5F51">
        <w:rPr>
          <w:rFonts w:ascii="Arial" w:hAnsi="Arial" w:cs="Arial"/>
          <w:sz w:val="22"/>
          <w:szCs w:val="22"/>
        </w:rPr>
        <w:t xml:space="preserve"> Ο Δήμος </w:t>
      </w:r>
      <w:proofErr w:type="spellStart"/>
      <w:r w:rsidRPr="004E5F51">
        <w:rPr>
          <w:rFonts w:ascii="Arial" w:hAnsi="Arial" w:cs="Arial"/>
          <w:sz w:val="22"/>
          <w:szCs w:val="22"/>
        </w:rPr>
        <w:t>Λεβαδέων</w:t>
      </w:r>
      <w:proofErr w:type="spellEnd"/>
      <w:r w:rsidRPr="004E5F51">
        <w:rPr>
          <w:rFonts w:ascii="Arial" w:hAnsi="Arial" w:cs="Arial"/>
          <w:sz w:val="22"/>
          <w:szCs w:val="22"/>
        </w:rPr>
        <w:t xml:space="preserve">, μέσω του Αυτοτελούς Τμήματος Πολιτικής Προστασίας, δεν διαθέτει το απαιτούμενο προσωπικό, τα κατάλληλα μηχανήματα έργου και τον αναγκαίο εξοπλισμό για την εκτέλεση των ανωτέρω υπηρεσιών με ιδία μέσα, στο  εύρος, στον χρόνο και με την επιχειρησιακή ετοιμότητα που απαιτούν οι ανάγκες της αντιπυρικής περιόδου. Η υλοποίηση των παρεμβάσεων απαιτεί την άμεση διαθεσιμότητα προσωπικού, εξοπλισμού και μηχανημάτων, καθώς και τη δυνατότητα προσαρμογής στις επιχειρησιακές ανάγκες που ανακύπτουν κατά την διάρκεια της αντιπυρικής περιόδου. Για τον λόγο αυτό, καθίσταται αντικειμενικά αδύνατη η αποτελεσματική εκτέλεσή τους με ιδία μέσα του Δήμου. </w:t>
      </w:r>
    </w:p>
    <w:p w:rsidR="004E5F51" w:rsidRPr="004E5F51" w:rsidRDefault="004E5F51" w:rsidP="004E5F51">
      <w:pPr>
        <w:pStyle w:val="Web"/>
        <w:numPr>
          <w:ilvl w:val="0"/>
          <w:numId w:val="25"/>
        </w:numPr>
        <w:spacing w:before="0" w:after="0" w:line="288" w:lineRule="auto"/>
        <w:jc w:val="both"/>
        <w:rPr>
          <w:rFonts w:ascii="Arial" w:hAnsi="Arial" w:cs="Arial"/>
          <w:sz w:val="22"/>
          <w:szCs w:val="22"/>
        </w:rPr>
      </w:pPr>
      <w:r w:rsidRPr="004E5F51">
        <w:rPr>
          <w:rFonts w:ascii="Arial" w:hAnsi="Arial" w:cs="Arial"/>
          <w:sz w:val="22"/>
          <w:szCs w:val="22"/>
        </w:rPr>
        <w:t xml:space="preserve">Από τα ανωτέρω προκύπτει η ανάγκη ανάθεσης υπηρεσιών προληπτικής πυροπροστασίας στις Δημοτικές Ενότητες του Δήμου </w:t>
      </w:r>
      <w:proofErr w:type="spellStart"/>
      <w:r w:rsidRPr="004E5F51">
        <w:rPr>
          <w:rFonts w:ascii="Arial" w:hAnsi="Arial" w:cs="Arial"/>
          <w:sz w:val="22"/>
          <w:szCs w:val="22"/>
        </w:rPr>
        <w:t>Λεβαδέων</w:t>
      </w:r>
      <w:proofErr w:type="spellEnd"/>
      <w:r w:rsidRPr="004E5F51">
        <w:rPr>
          <w:rFonts w:ascii="Arial" w:hAnsi="Arial" w:cs="Arial"/>
          <w:sz w:val="22"/>
          <w:szCs w:val="22"/>
        </w:rPr>
        <w:t>, σύμφωνα με τις τεχνικές προδιαγραφές των αντίστοιχων μελετών στο πλαίσιο των δράσεων πρόληψης και μείωσης του κινδύνου εκδήλωσης πυρκαγιών κατά την αντιπυρική περίοδο 2026.</w:t>
      </w:r>
    </w:p>
    <w:p w:rsidR="004E5F51" w:rsidRPr="004E5F51" w:rsidRDefault="004E5F51" w:rsidP="004E5F51">
      <w:pPr>
        <w:pStyle w:val="Web"/>
        <w:spacing w:line="288" w:lineRule="auto"/>
        <w:ind w:left="1320"/>
        <w:jc w:val="both"/>
        <w:rPr>
          <w:rFonts w:ascii="Arial" w:hAnsi="Arial" w:cs="Arial"/>
          <w:sz w:val="22"/>
          <w:szCs w:val="22"/>
        </w:rPr>
      </w:pPr>
      <w:r>
        <w:rPr>
          <w:rFonts w:ascii="Arial" w:hAnsi="Arial" w:cs="Arial"/>
          <w:sz w:val="22"/>
          <w:szCs w:val="22"/>
        </w:rPr>
        <w:t xml:space="preserve">       </w:t>
      </w:r>
      <w:r w:rsidRPr="004E5F51">
        <w:rPr>
          <w:rFonts w:ascii="Arial" w:hAnsi="Arial" w:cs="Arial"/>
          <w:sz w:val="22"/>
          <w:szCs w:val="22"/>
        </w:rPr>
        <w:t xml:space="preserve"> Για την εκκίνηση της διαδικασίας ανάθεσης των ανωτέρω υπηρεσιών έχουν εγγραφεί οι απαιτούμενες πιστώσεις στον προϋπολογισμό του Δήμου </w:t>
      </w:r>
      <w:proofErr w:type="spellStart"/>
      <w:r w:rsidRPr="004E5F51">
        <w:rPr>
          <w:rFonts w:ascii="Arial" w:hAnsi="Arial" w:cs="Arial"/>
          <w:sz w:val="22"/>
          <w:szCs w:val="22"/>
        </w:rPr>
        <w:t>Λεβαδέων</w:t>
      </w:r>
      <w:proofErr w:type="spellEnd"/>
      <w:r w:rsidRPr="004E5F51">
        <w:rPr>
          <w:rFonts w:ascii="Arial" w:hAnsi="Arial" w:cs="Arial"/>
          <w:sz w:val="22"/>
          <w:szCs w:val="22"/>
        </w:rPr>
        <w:t xml:space="preserve"> οικονομικού έτους 2026, στους αντίστοιχους Αναλυτικούς Λογαριασμούς Εξόδων Α.Λ.Ε. </w:t>
      </w:r>
      <w:r w:rsidRPr="004E5F51">
        <w:rPr>
          <w:rFonts w:ascii="Arial" w:hAnsi="Arial" w:cs="Arial"/>
          <w:b/>
          <w:bCs/>
          <w:sz w:val="22"/>
          <w:szCs w:val="22"/>
        </w:rPr>
        <w:t>065.242098046,</w:t>
      </w:r>
      <w:r w:rsidRPr="004E5F51">
        <w:rPr>
          <w:rFonts w:ascii="Arial" w:hAnsi="Arial" w:cs="Arial"/>
          <w:sz w:val="22"/>
          <w:szCs w:val="22"/>
        </w:rPr>
        <w:t xml:space="preserve"> </w:t>
      </w:r>
      <w:r w:rsidRPr="004E5F51">
        <w:rPr>
          <w:rFonts w:ascii="Arial" w:hAnsi="Arial" w:cs="Arial"/>
          <w:b/>
          <w:bCs/>
          <w:sz w:val="22"/>
          <w:szCs w:val="22"/>
        </w:rPr>
        <w:t>065.242098047, 065.242098048, 065.242098049 και 065.242098050</w:t>
      </w:r>
      <w:r w:rsidRPr="004E5F51">
        <w:rPr>
          <w:rFonts w:ascii="Arial" w:hAnsi="Arial" w:cs="Arial"/>
          <w:sz w:val="22"/>
          <w:szCs w:val="22"/>
        </w:rPr>
        <w:t xml:space="preserve"> σύμφωνα με τις επιμέρους μελέτες.</w:t>
      </w:r>
    </w:p>
    <w:p w:rsidR="004E5F51" w:rsidRPr="004E5F51" w:rsidRDefault="004E5F51" w:rsidP="004E5F51">
      <w:pPr>
        <w:pStyle w:val="Web"/>
        <w:spacing w:line="288" w:lineRule="auto"/>
        <w:ind w:left="1320"/>
        <w:jc w:val="both"/>
        <w:rPr>
          <w:rFonts w:ascii="Arial" w:hAnsi="Arial" w:cs="Arial"/>
          <w:sz w:val="22"/>
          <w:szCs w:val="22"/>
        </w:rPr>
      </w:pPr>
      <w:r>
        <w:rPr>
          <w:rFonts w:ascii="Arial" w:hAnsi="Arial" w:cs="Arial"/>
          <w:sz w:val="22"/>
          <w:szCs w:val="22"/>
        </w:rPr>
        <w:t xml:space="preserve">     </w:t>
      </w:r>
      <w:r w:rsidRPr="004E5F51">
        <w:rPr>
          <w:rFonts w:ascii="Arial" w:hAnsi="Arial" w:cs="Arial"/>
          <w:sz w:val="22"/>
          <w:szCs w:val="22"/>
        </w:rPr>
        <w:t>Η διάρκεια παροχής των  υπηρεσιών ορίζεται από την υπογραφή των σχετικών συμβάσεων έως και την 31</w:t>
      </w:r>
      <w:r w:rsidRPr="004E5F51">
        <w:rPr>
          <w:rFonts w:ascii="Arial" w:hAnsi="Arial" w:cs="Arial"/>
          <w:sz w:val="22"/>
          <w:szCs w:val="22"/>
          <w:vertAlign w:val="superscript"/>
        </w:rPr>
        <w:t xml:space="preserve">η </w:t>
      </w:r>
      <w:r w:rsidRPr="004E5F51">
        <w:rPr>
          <w:rFonts w:ascii="Arial" w:hAnsi="Arial" w:cs="Arial"/>
          <w:sz w:val="22"/>
          <w:szCs w:val="22"/>
        </w:rPr>
        <w:t xml:space="preserve">Οκτωβρίου 2026, λήξη της αντιπυρικής περιόδου. </w:t>
      </w:r>
    </w:p>
    <w:p w:rsidR="004E5F51" w:rsidRDefault="004E5F51" w:rsidP="004E5F51">
      <w:pPr>
        <w:pStyle w:val="Web"/>
        <w:spacing w:line="288" w:lineRule="auto"/>
        <w:jc w:val="both"/>
        <w:rPr>
          <w:rFonts w:asciiTheme="minorHAnsi" w:hAnsiTheme="minorHAnsi" w:cstheme="minorHAnsi"/>
        </w:rPr>
      </w:pPr>
      <w:r w:rsidRPr="00714033">
        <w:rPr>
          <w:rFonts w:asciiTheme="minorHAnsi" w:hAnsiTheme="minorHAnsi" w:cstheme="minorHAnsi"/>
        </w:rPr>
        <w:t xml:space="preserve">   </w:t>
      </w:r>
      <w:r>
        <w:rPr>
          <w:rFonts w:asciiTheme="minorHAnsi" w:hAnsiTheme="minorHAnsi" w:cstheme="minorHAnsi"/>
        </w:rPr>
        <w:t xml:space="preserve">                   </w:t>
      </w:r>
    </w:p>
    <w:p w:rsidR="004E5F51" w:rsidRPr="00FF7522" w:rsidRDefault="004E5F51" w:rsidP="004E5F51">
      <w:pPr>
        <w:pStyle w:val="Web"/>
        <w:spacing w:line="288" w:lineRule="auto"/>
        <w:jc w:val="both"/>
        <w:rPr>
          <w:rFonts w:asciiTheme="minorHAnsi" w:hAnsiTheme="minorHAnsi" w:cstheme="minorHAnsi"/>
          <w:i/>
          <w:iCs/>
        </w:rPr>
      </w:pPr>
      <w:r w:rsidRPr="00FF7522">
        <w:rPr>
          <w:rFonts w:asciiTheme="minorHAnsi" w:hAnsiTheme="minorHAnsi" w:cstheme="minorHAnsi"/>
          <w:i/>
          <w:iCs/>
        </w:rPr>
        <w:lastRenderedPageBreak/>
        <w:t xml:space="preserve">  Σύμφωνα με τα αναφερόμενα και έχοντας υπόψη:</w:t>
      </w:r>
    </w:p>
    <w:p w:rsidR="004E5F51" w:rsidRPr="00714033" w:rsidRDefault="004E5F51" w:rsidP="004E5F51">
      <w:pPr>
        <w:pStyle w:val="Web"/>
        <w:numPr>
          <w:ilvl w:val="0"/>
          <w:numId w:val="26"/>
        </w:numPr>
        <w:spacing w:before="0" w:after="0" w:line="288" w:lineRule="auto"/>
        <w:jc w:val="both"/>
        <w:rPr>
          <w:rFonts w:asciiTheme="minorHAnsi" w:hAnsiTheme="minorHAnsi" w:cstheme="minorHAnsi"/>
        </w:rPr>
      </w:pPr>
      <w:r w:rsidRPr="00714033">
        <w:rPr>
          <w:rFonts w:asciiTheme="minorHAnsi" w:hAnsiTheme="minorHAnsi" w:cstheme="minorHAnsi"/>
        </w:rPr>
        <w:t xml:space="preserve">Την παρ.1 του άρθρου 61 του ν. 3979/2011, όπως </w:t>
      </w:r>
      <w:r>
        <w:rPr>
          <w:rFonts w:asciiTheme="minorHAnsi" w:hAnsiTheme="minorHAnsi" w:cstheme="minorHAnsi"/>
        </w:rPr>
        <w:t xml:space="preserve">ισχύει, σύμφωνα με την οποία παρέχεται η δυνατότητα σύναψης και ανάθεσης δημοσίων συμβάσεων, κατά τις διατάξεις </w:t>
      </w:r>
      <w:r w:rsidRPr="00714033">
        <w:rPr>
          <w:rFonts w:asciiTheme="minorHAnsi" w:hAnsiTheme="minorHAnsi" w:cstheme="minorHAnsi"/>
          <w:i/>
          <w:spacing w:val="-4"/>
        </w:rPr>
        <w:t xml:space="preserve"> </w:t>
      </w:r>
      <w:hyperlink r:id="rId8">
        <w:r w:rsidRPr="00714033">
          <w:rPr>
            <w:rFonts w:asciiTheme="minorHAnsi" w:hAnsiTheme="minorHAnsi" w:cstheme="minorHAnsi"/>
            <w:i/>
            <w:u w:val="single"/>
          </w:rPr>
          <w:t>του ν. 4412/2016</w:t>
        </w:r>
      </w:hyperlink>
      <w:r w:rsidRPr="00714033">
        <w:rPr>
          <w:rFonts w:asciiTheme="minorHAnsi" w:hAnsiTheme="minorHAnsi" w:cstheme="minorHAnsi"/>
          <w:i/>
          <w:spacing w:val="-1"/>
        </w:rPr>
        <w:t xml:space="preserve"> </w:t>
      </w:r>
      <w:r w:rsidRPr="00714033">
        <w:rPr>
          <w:rFonts w:asciiTheme="minorHAnsi" w:hAnsiTheme="minorHAnsi" w:cstheme="minorHAnsi"/>
          <w:i/>
        </w:rPr>
        <w:t xml:space="preserve"> </w:t>
      </w:r>
      <w:r w:rsidRPr="00DB08EF">
        <w:rPr>
          <w:rFonts w:asciiTheme="minorHAnsi" w:hAnsiTheme="minorHAnsi" w:cstheme="minorHAnsi"/>
          <w:b/>
          <w:i/>
        </w:rPr>
        <w:t>για</w:t>
      </w:r>
      <w:r w:rsidRPr="00714033">
        <w:rPr>
          <w:rFonts w:asciiTheme="minorHAnsi" w:hAnsiTheme="minorHAnsi" w:cstheme="minorHAnsi"/>
          <w:b/>
          <w:i/>
        </w:rPr>
        <w:t xml:space="preserve"> την εκτέλεση συγκεκριμένων υπηρεσιών</w:t>
      </w:r>
      <w:r>
        <w:rPr>
          <w:rFonts w:asciiTheme="minorHAnsi" w:hAnsiTheme="minorHAnsi" w:cstheme="minorHAnsi"/>
          <w:b/>
          <w:i/>
        </w:rPr>
        <w:t>, μεταξύ των οποίων υπηρεσίες</w:t>
      </w:r>
      <w:r w:rsidRPr="00714033">
        <w:rPr>
          <w:rFonts w:asciiTheme="minorHAnsi" w:hAnsiTheme="minorHAnsi" w:cstheme="minorHAnsi"/>
          <w:i/>
        </w:rPr>
        <w:t xml:space="preserve"> </w:t>
      </w:r>
      <w:r w:rsidRPr="00714033">
        <w:rPr>
          <w:rFonts w:asciiTheme="minorHAnsi" w:hAnsiTheme="minorHAnsi" w:cstheme="minorHAnsi"/>
          <w:b/>
          <w:i/>
        </w:rPr>
        <w:t xml:space="preserve">καθαριότητας κοινόχρηστων χώρων </w:t>
      </w:r>
      <w:r w:rsidRPr="00714033">
        <w:rPr>
          <w:rFonts w:asciiTheme="minorHAnsi" w:hAnsiTheme="minorHAnsi" w:cstheme="minorHAnsi"/>
          <w:i/>
        </w:rPr>
        <w:t>και δημοτικών κτιρίων, συντήρησης</w:t>
      </w:r>
      <w:r w:rsidRPr="00714033">
        <w:rPr>
          <w:rFonts w:asciiTheme="minorHAnsi" w:hAnsiTheme="minorHAnsi" w:cstheme="minorHAnsi"/>
          <w:i/>
          <w:spacing w:val="-1"/>
        </w:rPr>
        <w:t xml:space="preserve"> </w:t>
      </w:r>
      <w:r w:rsidRPr="00714033">
        <w:rPr>
          <w:rFonts w:asciiTheme="minorHAnsi" w:hAnsiTheme="minorHAnsi" w:cstheme="minorHAnsi"/>
          <w:i/>
        </w:rPr>
        <w:t>χώρων πρασίνου, ηλεκτροφωτισμού, καθώς και</w:t>
      </w:r>
      <w:r w:rsidRPr="00714033">
        <w:rPr>
          <w:rFonts w:asciiTheme="minorHAnsi" w:hAnsiTheme="minorHAnsi" w:cstheme="minorHAnsi"/>
          <w:i/>
          <w:spacing w:val="-3"/>
        </w:rPr>
        <w:t xml:space="preserve"> </w:t>
      </w:r>
      <w:r w:rsidRPr="00714033">
        <w:rPr>
          <w:rFonts w:asciiTheme="minorHAnsi" w:hAnsiTheme="minorHAnsi" w:cstheme="minorHAnsi"/>
          <w:i/>
        </w:rPr>
        <w:t>ταφής</w:t>
      </w:r>
      <w:r w:rsidRPr="00714033">
        <w:rPr>
          <w:rFonts w:asciiTheme="minorHAnsi" w:hAnsiTheme="minorHAnsi" w:cstheme="minorHAnsi"/>
          <w:i/>
          <w:spacing w:val="-2"/>
        </w:rPr>
        <w:t xml:space="preserve"> </w:t>
      </w:r>
      <w:r w:rsidRPr="00714033">
        <w:rPr>
          <w:rFonts w:asciiTheme="minorHAnsi" w:hAnsiTheme="minorHAnsi" w:cstheme="minorHAnsi"/>
          <w:i/>
        </w:rPr>
        <w:t>και ανακομιδής</w:t>
      </w:r>
      <w:r w:rsidRPr="00714033">
        <w:rPr>
          <w:rFonts w:asciiTheme="minorHAnsi" w:hAnsiTheme="minorHAnsi" w:cstheme="minorHAnsi"/>
          <w:i/>
          <w:spacing w:val="-1"/>
        </w:rPr>
        <w:t xml:space="preserve"> </w:t>
      </w:r>
      <w:r w:rsidRPr="00714033">
        <w:rPr>
          <w:rFonts w:asciiTheme="minorHAnsi" w:hAnsiTheme="minorHAnsi" w:cstheme="minorHAnsi"/>
          <w:i/>
        </w:rPr>
        <w:t>νεκρών,</w:t>
      </w:r>
      <w:r w:rsidRPr="00714033">
        <w:rPr>
          <w:rFonts w:asciiTheme="minorHAnsi" w:hAnsiTheme="minorHAnsi" w:cstheme="minorHAnsi"/>
          <w:i/>
          <w:spacing w:val="-3"/>
        </w:rPr>
        <w:t xml:space="preserve"> </w:t>
      </w:r>
      <w:r w:rsidRPr="00714033">
        <w:rPr>
          <w:rFonts w:asciiTheme="minorHAnsi" w:hAnsiTheme="minorHAnsi" w:cstheme="minorHAnsi"/>
          <w:i/>
        </w:rPr>
        <w:t>εφόσον οι σχετικές πιστώσεις</w:t>
      </w:r>
      <w:r w:rsidRPr="00714033">
        <w:rPr>
          <w:rFonts w:asciiTheme="minorHAnsi" w:hAnsiTheme="minorHAnsi" w:cstheme="minorHAnsi"/>
          <w:i/>
          <w:spacing w:val="-6"/>
        </w:rPr>
        <w:t xml:space="preserve"> </w:t>
      </w:r>
      <w:r w:rsidRPr="00714033">
        <w:rPr>
          <w:rFonts w:asciiTheme="minorHAnsi" w:hAnsiTheme="minorHAnsi" w:cstheme="minorHAnsi"/>
          <w:i/>
        </w:rPr>
        <w:t>είναι</w:t>
      </w:r>
      <w:r w:rsidRPr="00714033">
        <w:rPr>
          <w:rFonts w:asciiTheme="minorHAnsi" w:hAnsiTheme="minorHAnsi" w:cstheme="minorHAnsi"/>
          <w:i/>
          <w:spacing w:val="-7"/>
        </w:rPr>
        <w:t xml:space="preserve"> </w:t>
      </w:r>
      <w:r w:rsidRPr="00714033">
        <w:rPr>
          <w:rFonts w:asciiTheme="minorHAnsi" w:hAnsiTheme="minorHAnsi" w:cstheme="minorHAnsi"/>
          <w:i/>
        </w:rPr>
        <w:t>εγγεγραμμένες</w:t>
      </w:r>
      <w:r w:rsidRPr="00714033">
        <w:rPr>
          <w:rFonts w:asciiTheme="minorHAnsi" w:hAnsiTheme="minorHAnsi" w:cstheme="minorHAnsi"/>
          <w:i/>
          <w:spacing w:val="-5"/>
        </w:rPr>
        <w:t xml:space="preserve"> </w:t>
      </w:r>
      <w:r w:rsidRPr="00714033">
        <w:rPr>
          <w:rFonts w:asciiTheme="minorHAnsi" w:hAnsiTheme="minorHAnsi" w:cstheme="minorHAnsi"/>
          <w:i/>
        </w:rPr>
        <w:t>στον</w:t>
      </w:r>
      <w:r w:rsidRPr="00714033">
        <w:rPr>
          <w:rFonts w:asciiTheme="minorHAnsi" w:hAnsiTheme="minorHAnsi" w:cstheme="minorHAnsi"/>
          <w:i/>
          <w:spacing w:val="-5"/>
        </w:rPr>
        <w:t xml:space="preserve"> </w:t>
      </w:r>
      <w:r w:rsidRPr="00714033">
        <w:rPr>
          <w:rFonts w:asciiTheme="minorHAnsi" w:hAnsiTheme="minorHAnsi" w:cstheme="minorHAnsi"/>
          <w:i/>
        </w:rPr>
        <w:t>προϋπολογισμό.</w:t>
      </w:r>
    </w:p>
    <w:p w:rsidR="004E5F51" w:rsidRDefault="004E5F51" w:rsidP="004E5F51">
      <w:pPr>
        <w:pStyle w:val="Web"/>
        <w:numPr>
          <w:ilvl w:val="0"/>
          <w:numId w:val="26"/>
        </w:numPr>
        <w:spacing w:before="0" w:after="0" w:line="288" w:lineRule="auto"/>
        <w:jc w:val="both"/>
        <w:rPr>
          <w:rFonts w:asciiTheme="minorHAnsi" w:hAnsiTheme="minorHAnsi" w:cstheme="minorHAnsi"/>
        </w:rPr>
      </w:pPr>
      <w:r w:rsidRPr="004F58FB">
        <w:rPr>
          <w:rFonts w:asciiTheme="minorHAnsi" w:hAnsiTheme="minorHAnsi" w:cstheme="minorHAnsi"/>
        </w:rPr>
        <w:t>Τις διατάξεις του άρθρου 138   Ν. 5314/2026, ΦΕΚ Α’</w:t>
      </w:r>
      <w:r>
        <w:rPr>
          <w:rFonts w:asciiTheme="minorHAnsi" w:hAnsiTheme="minorHAnsi" w:cstheme="minorHAnsi"/>
        </w:rPr>
        <w:t>103</w:t>
      </w:r>
      <w:r w:rsidRPr="004F58FB">
        <w:rPr>
          <w:rFonts w:asciiTheme="minorHAnsi" w:hAnsiTheme="minorHAnsi" w:cstheme="minorHAnsi"/>
        </w:rPr>
        <w:t xml:space="preserve">/29.06.2026, «Κώδικας Τοπικής Αυτοδιοίκησης», σύμφωνα με τις οποίες η δημοτική Επιτροπή ασκεί τις αρμοδιότητες της αναθέτουσας αρχής, κατά τις διατάξεις του Ν. 4412/2016, ως προς την προετοιμασία, τη διεξαγωγή, την ανάθεση και την εκτέλεση των δημοσίων συμβάσεων. </w:t>
      </w:r>
    </w:p>
    <w:p w:rsidR="004E5F51" w:rsidRPr="004E5F51" w:rsidRDefault="004E5F51" w:rsidP="004E5F51">
      <w:pPr>
        <w:pStyle w:val="Web"/>
        <w:spacing w:line="288" w:lineRule="auto"/>
        <w:ind w:left="720"/>
        <w:jc w:val="center"/>
        <w:rPr>
          <w:rFonts w:ascii="Arial" w:hAnsi="Arial" w:cs="Arial"/>
          <w:b/>
          <w:sz w:val="22"/>
          <w:szCs w:val="22"/>
          <w:u w:val="single"/>
        </w:rPr>
      </w:pPr>
      <w:r w:rsidRPr="004E5F51">
        <w:rPr>
          <w:rFonts w:ascii="Arial" w:hAnsi="Arial" w:cs="Arial"/>
          <w:b/>
          <w:sz w:val="22"/>
          <w:szCs w:val="22"/>
          <w:u w:val="single"/>
        </w:rPr>
        <w:t>ΚΑΛΕΙΤΑΙ Η ΔΗΜΟΤΙΚΗ ΕΠΙΤΡΟΠΗ ΝΑ ΑΠΟΦΑΣΙΣΕΙ:</w:t>
      </w:r>
    </w:p>
    <w:p w:rsidR="004E5F51" w:rsidRPr="004E5F51" w:rsidRDefault="004E5F51" w:rsidP="004E5F51">
      <w:pPr>
        <w:pStyle w:val="Web"/>
        <w:numPr>
          <w:ilvl w:val="0"/>
          <w:numId w:val="27"/>
        </w:numPr>
        <w:spacing w:before="0" w:after="0" w:line="288" w:lineRule="auto"/>
        <w:jc w:val="both"/>
        <w:rPr>
          <w:rFonts w:ascii="Arial" w:hAnsi="Arial" w:cs="Arial"/>
          <w:sz w:val="22"/>
          <w:szCs w:val="22"/>
        </w:rPr>
      </w:pPr>
      <w:r w:rsidRPr="004E5F51">
        <w:rPr>
          <w:rFonts w:ascii="Arial" w:hAnsi="Arial" w:cs="Arial"/>
          <w:sz w:val="22"/>
          <w:szCs w:val="22"/>
        </w:rPr>
        <w:t xml:space="preserve">Περί αδυναμίας της εκτέλεσης παροχής υπηρεσίας με ίδια μέσα του Δήμου, για τον καθαρισμό και αποψίλωση ιδιωτικών και κοινόχρηστων χώρων στο πλαίσιο δράσεων αντιπυρικής προστασίας και αντιμετώπισης εκτάκτων αναγκών στις Δημοτικές Ενότητες του Δήμου </w:t>
      </w:r>
      <w:proofErr w:type="spellStart"/>
      <w:r w:rsidRPr="004E5F51">
        <w:rPr>
          <w:rFonts w:ascii="Arial" w:hAnsi="Arial" w:cs="Arial"/>
          <w:sz w:val="22"/>
          <w:szCs w:val="22"/>
        </w:rPr>
        <w:t>Λεβαδέων</w:t>
      </w:r>
      <w:proofErr w:type="spellEnd"/>
      <w:r w:rsidRPr="004E5F51">
        <w:rPr>
          <w:rFonts w:ascii="Arial" w:hAnsi="Arial" w:cs="Arial"/>
          <w:sz w:val="22"/>
          <w:szCs w:val="22"/>
        </w:rPr>
        <w:t xml:space="preserve">  για το έτος 2026.</w:t>
      </w:r>
    </w:p>
    <w:p w:rsidR="004E5F51" w:rsidRPr="004E5F51" w:rsidRDefault="004E5F51" w:rsidP="004E5F51">
      <w:pPr>
        <w:pStyle w:val="Web"/>
        <w:numPr>
          <w:ilvl w:val="0"/>
          <w:numId w:val="27"/>
        </w:numPr>
        <w:spacing w:before="0" w:after="0" w:line="288" w:lineRule="auto"/>
        <w:jc w:val="both"/>
        <w:rPr>
          <w:rFonts w:ascii="Arial" w:hAnsi="Arial" w:cs="Arial"/>
          <w:sz w:val="22"/>
          <w:szCs w:val="22"/>
        </w:rPr>
      </w:pPr>
      <w:r w:rsidRPr="004E5F51">
        <w:rPr>
          <w:rFonts w:ascii="Arial" w:hAnsi="Arial" w:cs="Arial"/>
          <w:sz w:val="22"/>
          <w:szCs w:val="22"/>
        </w:rPr>
        <w:t>Την έγκριση εκκίνησης της διαδικασίας απευθείας ανάθεσης, σύμφωνα με τις διατάξεις του άρθρου 118 του Ν.4412/2016, για την υλοποίηση  μελετών με τίτλους:</w:t>
      </w:r>
    </w:p>
    <w:p w:rsidR="004E5F51" w:rsidRPr="004E5F51" w:rsidRDefault="004E5F51" w:rsidP="004E5F51">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Δαύλειας»,</w:t>
      </w:r>
    </w:p>
    <w:p w:rsidR="004E5F51" w:rsidRPr="004E5F51" w:rsidRDefault="004E5F51" w:rsidP="004E5F51">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Κορώνειας »,  </w:t>
      </w:r>
    </w:p>
    <w:p w:rsidR="004E5F51" w:rsidRPr="004E5F51" w:rsidRDefault="004E5F51" w:rsidP="004E5F51">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w:t>
      </w:r>
      <w:proofErr w:type="spellStart"/>
      <w:r w:rsidRPr="004E5F51">
        <w:rPr>
          <w:rFonts w:ascii="Arial" w:hAnsi="Arial" w:cs="Arial"/>
          <w:sz w:val="22"/>
          <w:szCs w:val="22"/>
        </w:rPr>
        <w:t>Κυριακίου</w:t>
      </w:r>
      <w:proofErr w:type="spellEnd"/>
      <w:r w:rsidRPr="004E5F51">
        <w:rPr>
          <w:rFonts w:ascii="Arial" w:hAnsi="Arial" w:cs="Arial"/>
          <w:sz w:val="22"/>
          <w:szCs w:val="22"/>
        </w:rPr>
        <w:t xml:space="preserve">», </w:t>
      </w:r>
    </w:p>
    <w:p w:rsidR="004E5F51" w:rsidRPr="004E5F51" w:rsidRDefault="004E5F51" w:rsidP="004E5F51">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Λιβαδειάς», </w:t>
      </w:r>
    </w:p>
    <w:p w:rsidR="004E5F51" w:rsidRPr="004E5F51" w:rsidRDefault="004E5F51" w:rsidP="004E5F51">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Χαιρώνειας», </w:t>
      </w:r>
    </w:p>
    <w:p w:rsidR="004E5F51" w:rsidRPr="004E5F51" w:rsidRDefault="004E5F51" w:rsidP="004E5F51">
      <w:pPr>
        <w:pStyle w:val="Web"/>
        <w:numPr>
          <w:ilvl w:val="0"/>
          <w:numId w:val="27"/>
        </w:numPr>
        <w:spacing w:before="0" w:after="0" w:line="288" w:lineRule="auto"/>
        <w:jc w:val="both"/>
        <w:rPr>
          <w:rFonts w:ascii="Arial" w:hAnsi="Arial" w:cs="Arial"/>
          <w:sz w:val="22"/>
          <w:szCs w:val="22"/>
        </w:rPr>
      </w:pPr>
      <w:r w:rsidRPr="004E5F51">
        <w:rPr>
          <w:rFonts w:ascii="Arial" w:hAnsi="Arial" w:cs="Arial"/>
          <w:sz w:val="22"/>
          <w:szCs w:val="22"/>
        </w:rPr>
        <w:t xml:space="preserve">Η ανάγκη ανάθεσης  κρίνεται κατεπείγουσα και  </w:t>
      </w:r>
      <w:r w:rsidRPr="004E5F51">
        <w:rPr>
          <w:rFonts w:ascii="Arial" w:hAnsi="Arial" w:cs="Arial"/>
          <w:b/>
          <w:sz w:val="22"/>
          <w:szCs w:val="22"/>
          <w:u w:val="single"/>
        </w:rPr>
        <w:t>απολύτως αναγκαία,</w:t>
      </w:r>
      <w:r w:rsidRPr="004E5F51">
        <w:rPr>
          <w:rFonts w:ascii="Arial" w:hAnsi="Arial" w:cs="Arial"/>
          <w:sz w:val="22"/>
          <w:szCs w:val="22"/>
        </w:rPr>
        <w:t xml:space="preserve"> ιδίως ενόψει των αυξημένων κινδύνων πυρκαγιών λόγω της θερινής </w:t>
      </w:r>
      <w:r w:rsidRPr="004E5F51">
        <w:rPr>
          <w:rFonts w:ascii="Arial" w:hAnsi="Arial" w:cs="Arial"/>
          <w:sz w:val="22"/>
          <w:szCs w:val="22"/>
        </w:rPr>
        <w:lastRenderedPageBreak/>
        <w:t xml:space="preserve">περιόδου και των σχετικών οδηγιών από τη Γενική Γραμματεία Πολιτικής Προστασίας. </w:t>
      </w:r>
    </w:p>
    <w:p w:rsidR="00EB73EE" w:rsidRPr="00BE1273" w:rsidRDefault="00EB73EE" w:rsidP="008E4148">
      <w:pPr>
        <w:pStyle w:val="aff0"/>
        <w:ind w:left="-284" w:firstLine="1004"/>
        <w:jc w:val="both"/>
        <w:rPr>
          <w:rFonts w:ascii="Arial" w:hAnsi="Arial" w:cs="Arial"/>
          <w:sz w:val="22"/>
          <w:szCs w:val="22"/>
        </w:rPr>
      </w:pPr>
    </w:p>
    <w:p w:rsidR="00804A23" w:rsidRPr="00BE1273" w:rsidRDefault="00804A23" w:rsidP="00B925C3">
      <w:pPr>
        <w:ind w:left="720"/>
        <w:jc w:val="both"/>
        <w:rPr>
          <w:rFonts w:ascii="Arial" w:hAnsi="Arial" w:cs="Arial"/>
          <w:bCs/>
          <w:sz w:val="22"/>
          <w:szCs w:val="22"/>
        </w:rPr>
      </w:pPr>
    </w:p>
    <w:p w:rsidR="00554F44" w:rsidRDefault="00554F44" w:rsidP="003947B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7D66DF" w:rsidRDefault="007D66DF" w:rsidP="003947BE">
      <w:pPr>
        <w:ind w:hanging="432"/>
        <w:rPr>
          <w:rFonts w:ascii="Arial" w:eastAsia="Arial" w:hAnsi="Arial" w:cs="Arial"/>
          <w:b/>
          <w:kern w:val="1"/>
          <w:sz w:val="22"/>
          <w:szCs w:val="22"/>
          <w:lang w:bidi="hi-IN"/>
        </w:rPr>
      </w:pPr>
    </w:p>
    <w:p w:rsidR="00BE1273" w:rsidRDefault="00BE1273" w:rsidP="003947BE">
      <w:pPr>
        <w:ind w:hanging="432"/>
        <w:rPr>
          <w:rFonts w:ascii="Arial" w:eastAsia="Arial" w:hAnsi="Arial" w:cs="Arial"/>
          <w:b/>
          <w:kern w:val="1"/>
          <w:sz w:val="22"/>
          <w:szCs w:val="22"/>
          <w:lang w:bidi="hi-IN"/>
        </w:rPr>
      </w:pPr>
    </w:p>
    <w:p w:rsidR="00200BDF" w:rsidRDefault="00200BDF" w:rsidP="00200BDF">
      <w:pPr>
        <w:pStyle w:val="ad"/>
        <w:spacing w:line="288" w:lineRule="auto"/>
        <w:rPr>
          <w:rFonts w:ascii="Arial" w:hAnsi="Arial" w:cs="Arial"/>
          <w:sz w:val="22"/>
          <w:szCs w:val="22"/>
        </w:rPr>
      </w:pPr>
      <w:r w:rsidRPr="008C19E4">
        <w:rPr>
          <w:rFonts w:ascii="Arial" w:hAnsi="Arial" w:cs="Arial"/>
          <w:sz w:val="22"/>
          <w:szCs w:val="22"/>
        </w:rPr>
        <w:t>-Τις διατάξεις του  άρθρου του άρθρου 75 του Ν. 3852/2010 όπως αυτό αντικαταστάθηκε από το άρθρο 77 του Ν. 4555/2018</w:t>
      </w:r>
    </w:p>
    <w:p w:rsidR="00200BDF" w:rsidRDefault="00200BDF" w:rsidP="00200BDF">
      <w:pPr>
        <w:pStyle w:val="ad"/>
        <w:spacing w:line="288" w:lineRule="auto"/>
        <w:rPr>
          <w:rFonts w:ascii="Arial" w:hAnsi="Arial" w:cs="Arial"/>
          <w:sz w:val="22"/>
          <w:szCs w:val="22"/>
        </w:rPr>
      </w:pPr>
      <w:r w:rsidRPr="008C19E4">
        <w:rPr>
          <w:rFonts w:ascii="Arial" w:hAnsi="Arial" w:cs="Arial"/>
          <w:sz w:val="22"/>
          <w:szCs w:val="22"/>
        </w:rPr>
        <w:t xml:space="preserve"> -Τις διατάξεις του </w:t>
      </w:r>
      <w:proofErr w:type="spellStart"/>
      <w:r w:rsidRPr="008C19E4">
        <w:rPr>
          <w:rFonts w:ascii="Arial" w:hAnsi="Arial" w:cs="Arial"/>
          <w:sz w:val="22"/>
          <w:szCs w:val="22"/>
        </w:rPr>
        <w:t>του</w:t>
      </w:r>
      <w:proofErr w:type="spellEnd"/>
      <w:r w:rsidRPr="008C19E4">
        <w:rPr>
          <w:rFonts w:ascii="Arial" w:hAnsi="Arial" w:cs="Arial"/>
          <w:sz w:val="22"/>
          <w:szCs w:val="22"/>
        </w:rPr>
        <w:t xml:space="preserve">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E6472A" w:rsidRDefault="00E6472A" w:rsidP="00200BDF">
      <w:pPr>
        <w:pStyle w:val="ad"/>
        <w:spacing w:line="288" w:lineRule="auto"/>
        <w:rPr>
          <w:rFonts w:ascii="Arial" w:hAnsi="Arial" w:cs="Arial"/>
          <w:sz w:val="22"/>
          <w:szCs w:val="22"/>
        </w:rPr>
      </w:pPr>
      <w:r>
        <w:rPr>
          <w:rFonts w:ascii="Arial" w:hAnsi="Arial" w:cs="Arial"/>
          <w:sz w:val="22"/>
          <w:szCs w:val="22"/>
        </w:rPr>
        <w:t>-Τ</w:t>
      </w:r>
      <w:r w:rsidRPr="004E5F51">
        <w:rPr>
          <w:rFonts w:ascii="Arial" w:hAnsi="Arial" w:cs="Arial"/>
          <w:sz w:val="22"/>
          <w:szCs w:val="22"/>
        </w:rPr>
        <w:t xml:space="preserve">ις διατάξεις του Κεφαλαίου </w:t>
      </w:r>
      <w:proofErr w:type="spellStart"/>
      <w:r w:rsidRPr="004E5F51">
        <w:rPr>
          <w:rFonts w:ascii="Arial" w:hAnsi="Arial" w:cs="Arial"/>
          <w:sz w:val="22"/>
          <w:szCs w:val="22"/>
        </w:rPr>
        <w:t>Β΄του</w:t>
      </w:r>
      <w:proofErr w:type="spellEnd"/>
      <w:r w:rsidRPr="004E5F51">
        <w:rPr>
          <w:rFonts w:ascii="Arial" w:hAnsi="Arial" w:cs="Arial"/>
          <w:sz w:val="22"/>
          <w:szCs w:val="22"/>
        </w:rPr>
        <w:t xml:space="preserve"> Ν. 5314/2026 (Α’ 103), σε συνδυασμό με το   άρθρο 318 αυτού,  και τον Πίνακα Αρμοδιοτήτων Δήμων και Περιφερειών</w:t>
      </w:r>
    </w:p>
    <w:p w:rsidR="00200BDF" w:rsidRPr="00516C49" w:rsidRDefault="00200BDF" w:rsidP="00200BDF">
      <w:pPr>
        <w:pStyle w:val="ad"/>
        <w:spacing w:line="288" w:lineRule="auto"/>
        <w:rPr>
          <w:rFonts w:ascii="Arial" w:hAnsi="Arial" w:cs="Arial"/>
          <w:sz w:val="22"/>
          <w:szCs w:val="22"/>
        </w:rPr>
      </w:pPr>
      <w:r w:rsidRPr="00516C49">
        <w:rPr>
          <w:rFonts w:ascii="Arial" w:hAnsi="Arial" w:cs="Arial"/>
          <w:sz w:val="22"/>
          <w:szCs w:val="22"/>
        </w:rPr>
        <w:t>- Την έναρξη της αντιπυρικής περιόδου 202</w:t>
      </w:r>
      <w:r w:rsidR="00E6472A">
        <w:rPr>
          <w:rFonts w:ascii="Arial" w:hAnsi="Arial" w:cs="Arial"/>
          <w:sz w:val="22"/>
          <w:szCs w:val="22"/>
        </w:rPr>
        <w:t>6</w:t>
      </w:r>
      <w:r w:rsidRPr="00516C49">
        <w:rPr>
          <w:rFonts w:ascii="Arial" w:hAnsi="Arial" w:cs="Arial"/>
          <w:sz w:val="22"/>
          <w:szCs w:val="22"/>
        </w:rPr>
        <w:t xml:space="preserve"> (από 1</w:t>
      </w:r>
      <w:r w:rsidRPr="00516C49">
        <w:rPr>
          <w:rFonts w:ascii="Arial" w:hAnsi="Arial" w:cs="Arial"/>
          <w:sz w:val="22"/>
          <w:szCs w:val="22"/>
          <w:vertAlign w:val="superscript"/>
        </w:rPr>
        <w:t>η</w:t>
      </w:r>
      <w:r w:rsidRPr="00516C49">
        <w:rPr>
          <w:rFonts w:ascii="Arial" w:hAnsi="Arial" w:cs="Arial"/>
          <w:sz w:val="22"/>
          <w:szCs w:val="22"/>
        </w:rPr>
        <w:t xml:space="preserve"> Μαΐου  έως 31 Οκτωβρίου),</w:t>
      </w:r>
    </w:p>
    <w:p w:rsidR="00200BDF" w:rsidRPr="00516C49" w:rsidRDefault="00200BDF" w:rsidP="00200BDF">
      <w:pPr>
        <w:pStyle w:val="ad"/>
        <w:spacing w:line="288" w:lineRule="auto"/>
        <w:rPr>
          <w:rFonts w:ascii="Arial" w:hAnsi="Arial" w:cs="Arial"/>
          <w:sz w:val="22"/>
          <w:szCs w:val="22"/>
        </w:rPr>
      </w:pPr>
      <w:r w:rsidRPr="00516C49">
        <w:rPr>
          <w:rFonts w:ascii="Arial" w:hAnsi="Arial" w:cs="Arial"/>
          <w:sz w:val="22"/>
          <w:szCs w:val="22"/>
        </w:rPr>
        <w:t>-Τις κατευθύνσεις και οδηγίες της Γενικής Γραμματείας Πολιτικής Προστασίας</w:t>
      </w:r>
    </w:p>
    <w:p w:rsidR="00E6472A" w:rsidRDefault="00200BDF" w:rsidP="00200BDF">
      <w:pPr>
        <w:pStyle w:val="ad"/>
        <w:spacing w:line="288" w:lineRule="auto"/>
        <w:rPr>
          <w:rFonts w:ascii="Arial" w:hAnsi="Arial" w:cs="Arial"/>
          <w:sz w:val="22"/>
          <w:szCs w:val="22"/>
        </w:rPr>
      </w:pPr>
      <w:r>
        <w:rPr>
          <w:rFonts w:ascii="Arial" w:hAnsi="Arial" w:cs="Arial"/>
          <w:sz w:val="22"/>
          <w:szCs w:val="22"/>
        </w:rPr>
        <w:t>-</w:t>
      </w:r>
      <w:r w:rsidRPr="00516C49">
        <w:rPr>
          <w:rFonts w:ascii="Arial" w:hAnsi="Arial" w:cs="Arial"/>
          <w:sz w:val="22"/>
          <w:szCs w:val="22"/>
        </w:rPr>
        <w:t xml:space="preserve">Το γεγονός ότι Δήμος δεν </w:t>
      </w:r>
      <w:r w:rsidR="00E6472A" w:rsidRPr="004E5F51">
        <w:rPr>
          <w:rFonts w:ascii="Arial" w:hAnsi="Arial" w:cs="Arial"/>
          <w:sz w:val="22"/>
          <w:szCs w:val="22"/>
        </w:rPr>
        <w:t>διαθέτει το απαιτούμενο προσωπικό, τα κατάλληλα μηχανήματα έργου και τον αναγκαίο εξοπλισμό για την εκτέλεση των ανωτέρω υπηρεσιών με ιδία μέσα, στο  εύρος, στον χρόνο και με την επιχειρησιακή ετοιμότητα που απαιτούν οι ανάγκες της αντιπυρικής περιόδου. Η υλοποίηση των παρεμβάσεων απαιτεί την άμεση διαθεσιμότητα προσωπικού, εξοπλισμού και μηχανημάτων, καθώς και τη δυνατότητα προσαρμογής στις επιχειρησιακές ανάγκες που ανακύπτουν κατά την διάρκεια της αντιπυρικής περιόδου.</w:t>
      </w:r>
    </w:p>
    <w:p w:rsidR="0065743C" w:rsidRPr="008658A8" w:rsidRDefault="00200BDF" w:rsidP="0065743C">
      <w:pPr>
        <w:pStyle w:val="ad"/>
        <w:spacing w:line="288" w:lineRule="auto"/>
        <w:rPr>
          <w:rFonts w:ascii="Arial" w:hAnsi="Arial" w:cs="Arial"/>
          <w:sz w:val="22"/>
          <w:szCs w:val="22"/>
        </w:rPr>
      </w:pPr>
      <w:r w:rsidRPr="008658A8">
        <w:rPr>
          <w:rFonts w:ascii="Arial" w:hAnsi="Arial" w:cs="Arial"/>
          <w:sz w:val="22"/>
          <w:szCs w:val="22"/>
        </w:rPr>
        <w:t>-</w:t>
      </w:r>
      <w:r w:rsidR="0065743C">
        <w:rPr>
          <w:rFonts w:ascii="Arial" w:hAnsi="Arial" w:cs="Arial"/>
          <w:sz w:val="22"/>
          <w:szCs w:val="22"/>
        </w:rPr>
        <w:t xml:space="preserve">Την </w:t>
      </w:r>
      <w:r w:rsidR="0065743C" w:rsidRPr="008658A8">
        <w:rPr>
          <w:rFonts w:ascii="Arial" w:hAnsi="Arial" w:cs="Arial"/>
          <w:sz w:val="22"/>
          <w:szCs w:val="22"/>
        </w:rPr>
        <w:t xml:space="preserve">ανάγκη για άμεση υποστήριξη παροχής υπηρεσίας για τον καθαρισμό και αποψίλωση ιδιωτικών και κοινόχρηστων χώρων στο πλαίσιο δράσεων αντιπυρικής προστασίας και αντιμετώπισης εκτάκτων αναγκών στις Δημοτικές Ενότητες του Δήμου </w:t>
      </w:r>
      <w:proofErr w:type="spellStart"/>
      <w:r w:rsidR="0065743C" w:rsidRPr="008658A8">
        <w:rPr>
          <w:rFonts w:ascii="Arial" w:hAnsi="Arial" w:cs="Arial"/>
          <w:sz w:val="22"/>
          <w:szCs w:val="22"/>
        </w:rPr>
        <w:t>Λεβαδέων</w:t>
      </w:r>
      <w:proofErr w:type="spellEnd"/>
    </w:p>
    <w:p w:rsidR="00200BDF" w:rsidRPr="008E21FA" w:rsidRDefault="00200BDF" w:rsidP="0065743C">
      <w:pPr>
        <w:pStyle w:val="ad"/>
        <w:spacing w:line="288" w:lineRule="auto"/>
        <w:rPr>
          <w:rFonts w:ascii="Arial" w:hAnsi="Arial" w:cs="Arial"/>
          <w:sz w:val="22"/>
          <w:szCs w:val="22"/>
        </w:rPr>
      </w:pPr>
      <w:r w:rsidRPr="008E21FA">
        <w:rPr>
          <w:rFonts w:ascii="Arial" w:eastAsia="Verdana" w:hAnsi="Arial" w:cs="Arial"/>
          <w:sz w:val="22"/>
          <w:szCs w:val="22"/>
        </w:rPr>
        <w:t>-</w:t>
      </w:r>
      <w:r w:rsidRPr="008E21FA">
        <w:rPr>
          <w:rFonts w:ascii="Arial" w:eastAsia="Calibri" w:hAnsi="Arial" w:cs="Arial"/>
          <w:color w:val="000000"/>
          <w:kern w:val="1"/>
          <w:sz w:val="22"/>
          <w:szCs w:val="22"/>
          <w:highlight w:val="white"/>
          <w:shd w:val="clear" w:color="auto" w:fill="FFFFFF"/>
        </w:rPr>
        <w:t xml:space="preserve"> </w:t>
      </w:r>
      <w:r w:rsidRPr="008E21FA">
        <w:rPr>
          <w:rFonts w:ascii="Arial" w:hAnsi="Arial" w:cs="Arial"/>
          <w:sz w:val="22"/>
          <w:szCs w:val="22"/>
        </w:rPr>
        <w:t>Τ</w:t>
      </w:r>
      <w:r>
        <w:rPr>
          <w:rFonts w:ascii="Arial" w:hAnsi="Arial" w:cs="Arial"/>
          <w:sz w:val="22"/>
          <w:szCs w:val="22"/>
        </w:rPr>
        <w:t xml:space="preserve">ην </w:t>
      </w:r>
      <w:r w:rsidRPr="008E21FA">
        <w:rPr>
          <w:rFonts w:ascii="Arial" w:hAnsi="Arial" w:cs="Arial"/>
          <w:sz w:val="22"/>
          <w:szCs w:val="22"/>
        </w:rPr>
        <w:t xml:space="preserve"> </w:t>
      </w:r>
      <w:r>
        <w:rPr>
          <w:rFonts w:ascii="Arial" w:hAnsi="Arial" w:cs="Arial"/>
          <w:sz w:val="22"/>
          <w:szCs w:val="22"/>
        </w:rPr>
        <w:t xml:space="preserve">με αριθ. </w:t>
      </w:r>
      <w:proofErr w:type="spellStart"/>
      <w:r>
        <w:rPr>
          <w:rFonts w:ascii="Arial" w:hAnsi="Arial" w:cs="Arial"/>
          <w:sz w:val="22"/>
          <w:szCs w:val="22"/>
        </w:rPr>
        <w:t>πρωτ</w:t>
      </w:r>
      <w:proofErr w:type="spellEnd"/>
      <w:r>
        <w:rPr>
          <w:rFonts w:ascii="Arial" w:hAnsi="Arial" w:cs="Arial"/>
          <w:sz w:val="22"/>
          <w:szCs w:val="22"/>
        </w:rPr>
        <w:t>.</w:t>
      </w:r>
      <w:r w:rsidRPr="00727966">
        <w:rPr>
          <w:rFonts w:ascii="Arial" w:eastAsia="Arial" w:hAnsi="Arial" w:cs="Arial"/>
          <w:sz w:val="22"/>
          <w:szCs w:val="22"/>
        </w:rPr>
        <w:t xml:space="preserve"> </w:t>
      </w:r>
      <w:r w:rsidR="00E6472A">
        <w:rPr>
          <w:rFonts w:ascii="Arial" w:eastAsia="Arial" w:hAnsi="Arial" w:cs="Arial"/>
          <w:sz w:val="22"/>
          <w:szCs w:val="22"/>
        </w:rPr>
        <w:t>17591/13-07-</w:t>
      </w:r>
      <w:r w:rsidR="00E6472A" w:rsidRPr="00963196">
        <w:rPr>
          <w:rFonts w:ascii="Arial" w:eastAsia="Arial" w:hAnsi="Arial" w:cs="Arial"/>
          <w:sz w:val="22"/>
          <w:szCs w:val="22"/>
        </w:rPr>
        <w:t>202</w:t>
      </w:r>
      <w:r w:rsidR="00E6472A">
        <w:rPr>
          <w:rFonts w:ascii="Arial" w:eastAsia="Arial" w:hAnsi="Arial" w:cs="Arial"/>
          <w:sz w:val="22"/>
          <w:szCs w:val="22"/>
        </w:rPr>
        <w:t xml:space="preserve">6 </w:t>
      </w:r>
      <w:r w:rsidRPr="00727966">
        <w:rPr>
          <w:rFonts w:ascii="Arial" w:eastAsia="Arial" w:hAnsi="Arial" w:cs="Arial"/>
          <w:sz w:val="22"/>
          <w:szCs w:val="22"/>
        </w:rPr>
        <w:t xml:space="preserve">έγγραφη  εισήγηση </w:t>
      </w:r>
      <w:r>
        <w:rPr>
          <w:rFonts w:ascii="Arial" w:eastAsia="Arial" w:hAnsi="Arial" w:cs="Arial"/>
          <w:sz w:val="22"/>
          <w:szCs w:val="22"/>
        </w:rPr>
        <w:t>του Αυτοτελούς Τμήματος Πολιτικής Προστασίας</w:t>
      </w:r>
      <w:r w:rsidRPr="00727966">
        <w:rPr>
          <w:rFonts w:ascii="Arial" w:eastAsia="Arial" w:hAnsi="Arial" w:cs="Arial"/>
          <w:sz w:val="22"/>
          <w:szCs w:val="22"/>
        </w:rPr>
        <w:t xml:space="preserve">  του </w:t>
      </w:r>
      <w:r w:rsidRPr="00727966">
        <w:rPr>
          <w:rFonts w:ascii="Arial" w:hAnsi="Arial" w:cs="Arial"/>
          <w:sz w:val="22"/>
          <w:szCs w:val="22"/>
        </w:rPr>
        <w:t xml:space="preserve">Δήμου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w:t>
      </w:r>
      <w:r>
        <w:rPr>
          <w:rFonts w:ascii="Arial" w:hAnsi="Arial" w:cs="Arial"/>
          <w:sz w:val="22"/>
          <w:szCs w:val="22"/>
        </w:rPr>
        <w:t xml:space="preserve">,  </w:t>
      </w:r>
      <w:r w:rsidRPr="008E21FA">
        <w:rPr>
          <w:rFonts w:ascii="Arial" w:hAnsi="Arial" w:cs="Arial"/>
          <w:sz w:val="22"/>
          <w:szCs w:val="22"/>
        </w:rPr>
        <w:t xml:space="preserve">που είχε  διανεμηθεί </w:t>
      </w:r>
    </w:p>
    <w:p w:rsidR="00200BDF" w:rsidRPr="009F3590" w:rsidRDefault="00200BDF" w:rsidP="00200BDF">
      <w:pPr>
        <w:widowControl w:val="0"/>
        <w:spacing w:line="276" w:lineRule="auto"/>
        <w:jc w:val="both"/>
        <w:rPr>
          <w:rFonts w:ascii="Arial" w:hAnsi="Arial" w:cs="Arial"/>
          <w:sz w:val="22"/>
          <w:szCs w:val="22"/>
        </w:rPr>
      </w:pPr>
      <w:r w:rsidRPr="009F3590">
        <w:rPr>
          <w:rFonts w:ascii="Arial" w:hAnsi="Arial" w:cs="Arial"/>
          <w:sz w:val="22"/>
          <w:szCs w:val="22"/>
        </w:rPr>
        <w:t>-Την μεταξύ των μελών συζήτηση σύμφωνα με τα πρακτικά</w:t>
      </w:r>
    </w:p>
    <w:p w:rsidR="00200BDF" w:rsidRPr="009F3590" w:rsidRDefault="00200BDF" w:rsidP="00200BDF">
      <w:pPr>
        <w:pStyle w:val="af9"/>
        <w:widowControl w:val="0"/>
        <w:suppressAutoHyphens w:val="0"/>
        <w:spacing w:line="276" w:lineRule="auto"/>
        <w:ind w:left="0"/>
        <w:jc w:val="both"/>
        <w:rPr>
          <w:rFonts w:ascii="Arial" w:hAnsi="Arial" w:cs="Arial"/>
          <w:sz w:val="22"/>
          <w:szCs w:val="22"/>
        </w:rPr>
      </w:pPr>
      <w:r w:rsidRPr="009F3590">
        <w:rPr>
          <w:rFonts w:ascii="Arial" w:hAnsi="Arial" w:cs="Arial"/>
          <w:sz w:val="22"/>
          <w:szCs w:val="22"/>
        </w:rPr>
        <w:t>- Την ψήφο των μελών της όπως αυτή  διατυπώθηκε και δηλώθηκε δια ζώσης στην συνεδρίαση.</w:t>
      </w:r>
    </w:p>
    <w:p w:rsidR="00200BDF" w:rsidRPr="009F3590" w:rsidRDefault="00200BDF" w:rsidP="00200BDF">
      <w:pPr>
        <w:pStyle w:val="af9"/>
        <w:widowControl w:val="0"/>
        <w:suppressAutoHyphens w:val="0"/>
        <w:spacing w:line="276" w:lineRule="auto"/>
        <w:ind w:left="0"/>
        <w:jc w:val="both"/>
        <w:rPr>
          <w:rFonts w:ascii="Arial" w:hAnsi="Arial" w:cs="Arial"/>
          <w:sz w:val="22"/>
          <w:szCs w:val="22"/>
        </w:rPr>
      </w:pPr>
    </w:p>
    <w:p w:rsidR="00200BDF" w:rsidRPr="009F3590" w:rsidRDefault="00200BDF" w:rsidP="00200BDF">
      <w:pPr>
        <w:widowControl w:val="0"/>
        <w:suppressAutoHyphens w:val="0"/>
        <w:spacing w:line="360" w:lineRule="auto"/>
        <w:jc w:val="both"/>
        <w:rPr>
          <w:rFonts w:ascii="Arial" w:hAnsi="Arial" w:cs="Arial"/>
          <w:b/>
          <w:sz w:val="22"/>
          <w:szCs w:val="22"/>
        </w:rPr>
      </w:pPr>
      <w:r w:rsidRPr="009F3590">
        <w:rPr>
          <w:rFonts w:ascii="Arial" w:hAnsi="Arial" w:cs="Arial"/>
          <w:b/>
          <w:sz w:val="22"/>
          <w:szCs w:val="22"/>
        </w:rPr>
        <w:t xml:space="preserve">                       </w:t>
      </w:r>
    </w:p>
    <w:p w:rsidR="00200BDF" w:rsidRDefault="00200BDF" w:rsidP="00200BDF">
      <w:pPr>
        <w:ind w:left="808"/>
        <w:jc w:val="both"/>
        <w:rPr>
          <w:rFonts w:ascii="Arial" w:hAnsi="Arial" w:cs="Arial"/>
          <w:b/>
          <w:sz w:val="22"/>
          <w:szCs w:val="22"/>
        </w:rPr>
      </w:pPr>
      <w:r w:rsidRPr="009F3590">
        <w:rPr>
          <w:rFonts w:ascii="Arial" w:hAnsi="Arial" w:cs="Arial"/>
          <w:b/>
          <w:sz w:val="22"/>
          <w:szCs w:val="22"/>
        </w:rPr>
        <w:t xml:space="preserve">                               ΑΠΟΦΑΣΙΖΕΙ  ΟΜΟΦΩΝΑ</w:t>
      </w:r>
    </w:p>
    <w:p w:rsidR="00200BDF" w:rsidRPr="009F3590" w:rsidRDefault="00200BDF" w:rsidP="00200BDF">
      <w:pPr>
        <w:ind w:left="808"/>
        <w:jc w:val="both"/>
        <w:rPr>
          <w:rFonts w:ascii="Arial" w:hAnsi="Arial" w:cs="Arial"/>
          <w:b/>
          <w:sz w:val="22"/>
          <w:szCs w:val="22"/>
        </w:rPr>
      </w:pPr>
    </w:p>
    <w:p w:rsidR="00200BDF" w:rsidRPr="009F3590" w:rsidRDefault="00200BDF" w:rsidP="00200BDF">
      <w:pPr>
        <w:ind w:left="808"/>
        <w:jc w:val="both"/>
        <w:rPr>
          <w:rFonts w:ascii="Arial" w:hAnsi="Arial" w:cs="Arial"/>
          <w:b/>
          <w:sz w:val="22"/>
          <w:szCs w:val="22"/>
        </w:rPr>
      </w:pPr>
    </w:p>
    <w:p w:rsidR="00200BDF" w:rsidRPr="004E5F51" w:rsidRDefault="00200BDF" w:rsidP="00200BDF">
      <w:pPr>
        <w:pStyle w:val="Web"/>
        <w:spacing w:before="0" w:after="0" w:line="288" w:lineRule="auto"/>
        <w:jc w:val="both"/>
        <w:rPr>
          <w:rFonts w:ascii="Arial" w:hAnsi="Arial" w:cs="Arial"/>
          <w:sz w:val="22"/>
          <w:szCs w:val="22"/>
        </w:rPr>
      </w:pPr>
      <w:r w:rsidRPr="00EA1BF3">
        <w:rPr>
          <w:rFonts w:ascii="Arial" w:hAnsi="Arial" w:cs="Arial"/>
          <w:b/>
          <w:sz w:val="22"/>
          <w:szCs w:val="22"/>
          <w:u w:val="single"/>
        </w:rPr>
        <w:t>1. Διαπιστώνει</w:t>
      </w:r>
      <w:r>
        <w:rPr>
          <w:rFonts w:ascii="Arial" w:hAnsi="Arial" w:cs="Arial"/>
          <w:sz w:val="22"/>
          <w:szCs w:val="22"/>
        </w:rPr>
        <w:t xml:space="preserve"> την </w:t>
      </w:r>
      <w:r w:rsidRPr="004E5F51">
        <w:rPr>
          <w:rFonts w:ascii="Arial" w:hAnsi="Arial" w:cs="Arial"/>
          <w:sz w:val="22"/>
          <w:szCs w:val="22"/>
        </w:rPr>
        <w:t xml:space="preserve">αδυναμία της εκτέλεσης παροχής υπηρεσίας με ίδια μέσα του Δήμου, για τον καθαρισμό και αποψίλωση ιδιωτικών και κοινόχρηστων χώρων στο πλαίσιο δράσεων αντιπυρικής προστασίας και αντιμετώπισης εκτάκτων αναγκών στις Δημοτικές Ενότητες του Δήμου </w:t>
      </w:r>
      <w:proofErr w:type="spellStart"/>
      <w:r w:rsidRPr="004E5F51">
        <w:rPr>
          <w:rFonts w:ascii="Arial" w:hAnsi="Arial" w:cs="Arial"/>
          <w:sz w:val="22"/>
          <w:szCs w:val="22"/>
        </w:rPr>
        <w:t>Λεβαδέων</w:t>
      </w:r>
      <w:proofErr w:type="spellEnd"/>
      <w:r w:rsidRPr="004E5F51">
        <w:rPr>
          <w:rFonts w:ascii="Arial" w:hAnsi="Arial" w:cs="Arial"/>
          <w:sz w:val="22"/>
          <w:szCs w:val="22"/>
        </w:rPr>
        <w:t xml:space="preserve">  για το έτος 2026.</w:t>
      </w:r>
    </w:p>
    <w:p w:rsidR="00200BDF" w:rsidRPr="00EA1BF3" w:rsidRDefault="00200BDF" w:rsidP="00200BDF">
      <w:pPr>
        <w:pStyle w:val="Web"/>
        <w:spacing w:before="0" w:after="0" w:line="288" w:lineRule="auto"/>
        <w:jc w:val="both"/>
        <w:rPr>
          <w:rFonts w:ascii="Arial" w:hAnsi="Arial" w:cs="Arial"/>
          <w:sz w:val="22"/>
          <w:szCs w:val="22"/>
        </w:rPr>
      </w:pPr>
    </w:p>
    <w:p w:rsidR="00200BDF" w:rsidRPr="004E5F51" w:rsidRDefault="00200BDF" w:rsidP="007A5A80">
      <w:pPr>
        <w:pStyle w:val="Web"/>
        <w:spacing w:before="0" w:after="0" w:line="288" w:lineRule="auto"/>
        <w:jc w:val="both"/>
        <w:rPr>
          <w:rFonts w:ascii="Arial" w:hAnsi="Arial" w:cs="Arial"/>
          <w:sz w:val="22"/>
          <w:szCs w:val="22"/>
        </w:rPr>
      </w:pPr>
      <w:r w:rsidRPr="00516C49">
        <w:rPr>
          <w:rFonts w:ascii="Arial" w:hAnsi="Arial" w:cs="Arial"/>
          <w:b/>
          <w:sz w:val="22"/>
          <w:szCs w:val="22"/>
          <w:u w:val="single"/>
        </w:rPr>
        <w:t>2.Εγκρίνει</w:t>
      </w:r>
      <w:r>
        <w:rPr>
          <w:rFonts w:ascii="Arial" w:hAnsi="Arial" w:cs="Arial"/>
          <w:sz w:val="22"/>
          <w:szCs w:val="22"/>
        </w:rPr>
        <w:t xml:space="preserve"> την </w:t>
      </w:r>
      <w:r w:rsidRPr="00EA1BF3">
        <w:rPr>
          <w:rFonts w:ascii="Arial" w:hAnsi="Arial" w:cs="Arial"/>
          <w:sz w:val="22"/>
          <w:szCs w:val="22"/>
        </w:rPr>
        <w:t xml:space="preserve"> εκκίνηση της διαδικασίας </w:t>
      </w:r>
      <w:r w:rsidRPr="004E5F51">
        <w:rPr>
          <w:rFonts w:ascii="Arial" w:hAnsi="Arial" w:cs="Arial"/>
          <w:sz w:val="22"/>
          <w:szCs w:val="22"/>
        </w:rPr>
        <w:t>απευθείας ανάθεσης, σύμφωνα με τις διατάξεις του άρθρου 118 του Ν.4412/2016, για την υλοποίηση  μελετών με τίτλους:</w:t>
      </w:r>
    </w:p>
    <w:p w:rsidR="00200BDF" w:rsidRPr="004E5F51" w:rsidRDefault="00200BDF" w:rsidP="00200BDF">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Δαύλειας»,</w:t>
      </w:r>
    </w:p>
    <w:p w:rsidR="00200BDF" w:rsidRPr="004E5F51" w:rsidRDefault="00200BDF" w:rsidP="00200BDF">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w:t>
      </w:r>
      <w:r w:rsidRPr="004E5F51">
        <w:rPr>
          <w:rFonts w:ascii="Arial" w:hAnsi="Arial" w:cs="Arial"/>
          <w:sz w:val="22"/>
          <w:szCs w:val="22"/>
        </w:rPr>
        <w:lastRenderedPageBreak/>
        <w:t xml:space="preserve">προστασίας και αντιμετώπισης εκτάκτων αναγκών στη Δημοτική Ενότητα Κορώνειας »,  </w:t>
      </w:r>
    </w:p>
    <w:p w:rsidR="00200BDF" w:rsidRPr="004E5F51" w:rsidRDefault="00200BDF" w:rsidP="00200BDF">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w:t>
      </w:r>
      <w:proofErr w:type="spellStart"/>
      <w:r w:rsidRPr="004E5F51">
        <w:rPr>
          <w:rFonts w:ascii="Arial" w:hAnsi="Arial" w:cs="Arial"/>
          <w:sz w:val="22"/>
          <w:szCs w:val="22"/>
        </w:rPr>
        <w:t>Κυριακίου</w:t>
      </w:r>
      <w:proofErr w:type="spellEnd"/>
      <w:r w:rsidRPr="004E5F51">
        <w:rPr>
          <w:rFonts w:ascii="Arial" w:hAnsi="Arial" w:cs="Arial"/>
          <w:sz w:val="22"/>
          <w:szCs w:val="22"/>
        </w:rPr>
        <w:t xml:space="preserve">», </w:t>
      </w:r>
    </w:p>
    <w:p w:rsidR="00200BDF" w:rsidRPr="004E5F51" w:rsidRDefault="00200BDF" w:rsidP="00200BDF">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Λιβαδειάς», </w:t>
      </w:r>
    </w:p>
    <w:p w:rsidR="00200BDF" w:rsidRDefault="00200BDF" w:rsidP="00200BDF">
      <w:pPr>
        <w:pStyle w:val="Web"/>
        <w:numPr>
          <w:ilvl w:val="0"/>
          <w:numId w:val="29"/>
        </w:numPr>
        <w:spacing w:before="0" w:after="0" w:line="288" w:lineRule="auto"/>
        <w:jc w:val="both"/>
        <w:rPr>
          <w:rFonts w:ascii="Arial" w:hAnsi="Arial" w:cs="Arial"/>
          <w:sz w:val="22"/>
          <w:szCs w:val="22"/>
        </w:rPr>
      </w:pPr>
      <w:r w:rsidRPr="004E5F51">
        <w:rPr>
          <w:rFonts w:ascii="Arial" w:hAnsi="Arial" w:cs="Arial"/>
          <w:sz w:val="22"/>
          <w:szCs w:val="22"/>
        </w:rPr>
        <w:t xml:space="preserve">«Παροχή υπηρεσιών για τον καθαρισμό και αποψίλωση ιδιωτικών και κοινόχρηστων χώρων στο πλαίσιο δράσεων αντιπυρικής προστασίας και αντιμετώπισης εκτάκτων αναγκών στη Δημοτική Ενότητα Χαιρώνειας», </w:t>
      </w:r>
    </w:p>
    <w:p w:rsidR="00695419" w:rsidRPr="007A5A80" w:rsidRDefault="00695419" w:rsidP="00695419">
      <w:pPr>
        <w:pStyle w:val="Web"/>
        <w:spacing w:line="288" w:lineRule="auto"/>
        <w:jc w:val="both"/>
        <w:rPr>
          <w:rFonts w:ascii="Arial" w:hAnsi="Arial" w:cs="Arial"/>
          <w:sz w:val="22"/>
          <w:szCs w:val="22"/>
        </w:rPr>
      </w:pPr>
      <w:r w:rsidRPr="007A5A80">
        <w:rPr>
          <w:rFonts w:ascii="Arial" w:hAnsi="Arial" w:cs="Arial"/>
          <w:sz w:val="22"/>
          <w:szCs w:val="22"/>
        </w:rPr>
        <w:t xml:space="preserve">με διάρκεια </w:t>
      </w:r>
      <w:r w:rsidRPr="004E5F51">
        <w:rPr>
          <w:rFonts w:ascii="Arial" w:hAnsi="Arial" w:cs="Arial"/>
          <w:sz w:val="22"/>
          <w:szCs w:val="22"/>
        </w:rPr>
        <w:t xml:space="preserve">παροχής των  υπηρεσιών </w:t>
      </w:r>
      <w:r>
        <w:rPr>
          <w:rFonts w:ascii="Arial" w:hAnsi="Arial" w:cs="Arial"/>
          <w:sz w:val="22"/>
          <w:szCs w:val="22"/>
        </w:rPr>
        <w:t xml:space="preserve">που </w:t>
      </w:r>
      <w:r w:rsidRPr="004E5F51">
        <w:rPr>
          <w:rFonts w:ascii="Arial" w:hAnsi="Arial" w:cs="Arial"/>
          <w:sz w:val="22"/>
          <w:szCs w:val="22"/>
        </w:rPr>
        <w:t>ορίζεται από την υπογραφή των σχετικών συμβάσεων έως και την 31</w:t>
      </w:r>
      <w:r w:rsidRPr="004E5F51">
        <w:rPr>
          <w:rFonts w:ascii="Arial" w:hAnsi="Arial" w:cs="Arial"/>
          <w:sz w:val="22"/>
          <w:szCs w:val="22"/>
          <w:vertAlign w:val="superscript"/>
        </w:rPr>
        <w:t xml:space="preserve">η </w:t>
      </w:r>
      <w:r w:rsidRPr="004E5F51">
        <w:rPr>
          <w:rFonts w:ascii="Arial" w:hAnsi="Arial" w:cs="Arial"/>
          <w:sz w:val="22"/>
          <w:szCs w:val="22"/>
        </w:rPr>
        <w:t>Οκτωβρίου 2026, λήξη της αντιπυρικής περιόδου.</w:t>
      </w:r>
    </w:p>
    <w:p w:rsidR="007A5A80" w:rsidRPr="004E5F51" w:rsidRDefault="00200BDF" w:rsidP="007A5A80">
      <w:pPr>
        <w:pStyle w:val="Web"/>
        <w:spacing w:before="0" w:after="0" w:line="288" w:lineRule="auto"/>
        <w:jc w:val="both"/>
        <w:rPr>
          <w:rFonts w:ascii="Arial" w:hAnsi="Arial" w:cs="Arial"/>
          <w:sz w:val="22"/>
          <w:szCs w:val="22"/>
        </w:rPr>
      </w:pPr>
      <w:r w:rsidRPr="00516C49">
        <w:rPr>
          <w:rFonts w:ascii="Arial" w:hAnsi="Arial" w:cs="Arial"/>
          <w:b/>
          <w:sz w:val="22"/>
          <w:szCs w:val="22"/>
        </w:rPr>
        <w:t>3</w:t>
      </w:r>
      <w:r>
        <w:rPr>
          <w:rFonts w:ascii="Arial" w:hAnsi="Arial" w:cs="Arial"/>
          <w:sz w:val="22"/>
          <w:szCs w:val="22"/>
        </w:rPr>
        <w:t>.</w:t>
      </w:r>
      <w:r w:rsidR="007A5A80" w:rsidRPr="007A5A80">
        <w:rPr>
          <w:rFonts w:ascii="Arial" w:hAnsi="Arial" w:cs="Arial"/>
          <w:sz w:val="22"/>
          <w:szCs w:val="22"/>
        </w:rPr>
        <w:t xml:space="preserve"> </w:t>
      </w:r>
      <w:r w:rsidR="007A5A80" w:rsidRPr="004E5F51">
        <w:rPr>
          <w:rFonts w:ascii="Arial" w:hAnsi="Arial" w:cs="Arial"/>
          <w:sz w:val="22"/>
          <w:szCs w:val="22"/>
        </w:rPr>
        <w:t xml:space="preserve">Η ανάγκη ανάθεσης  κρίνεται κατεπείγουσα και  </w:t>
      </w:r>
      <w:r w:rsidR="007A5A80" w:rsidRPr="004E5F51">
        <w:rPr>
          <w:rFonts w:ascii="Arial" w:hAnsi="Arial" w:cs="Arial"/>
          <w:b/>
          <w:sz w:val="22"/>
          <w:szCs w:val="22"/>
          <w:u w:val="single"/>
        </w:rPr>
        <w:t>απολύτως αναγκαία,</w:t>
      </w:r>
      <w:r w:rsidR="007A5A80" w:rsidRPr="004E5F51">
        <w:rPr>
          <w:rFonts w:ascii="Arial" w:hAnsi="Arial" w:cs="Arial"/>
          <w:sz w:val="22"/>
          <w:szCs w:val="22"/>
        </w:rPr>
        <w:t xml:space="preserve"> ιδίως ενόψει των αυξημένων κινδύνων πυρκαγιών λόγω της θερινής περιόδου και των σχετικών οδηγιών από τη Γενική Γραμματεία Πολιτικής Προστασίας. </w:t>
      </w:r>
    </w:p>
    <w:p w:rsidR="00EB73EE" w:rsidRPr="00BE1273" w:rsidRDefault="00EB73EE" w:rsidP="007A5A80">
      <w:pPr>
        <w:pStyle w:val="Web"/>
        <w:spacing w:before="0" w:after="0" w:line="288" w:lineRule="auto"/>
        <w:jc w:val="both"/>
        <w:rPr>
          <w:rFonts w:ascii="Arial" w:hAnsi="Arial" w:cs="Arial"/>
          <w:bCs/>
          <w:sz w:val="18"/>
          <w:szCs w:val="18"/>
        </w:rPr>
      </w:pPr>
    </w:p>
    <w:p w:rsidR="00210AA2" w:rsidRDefault="00210AA2" w:rsidP="00804A23">
      <w:pPr>
        <w:tabs>
          <w:tab w:val="num" w:pos="810"/>
        </w:tabs>
        <w:spacing w:line="276" w:lineRule="auto"/>
        <w:ind w:hanging="57"/>
        <w:jc w:val="both"/>
        <w:rPr>
          <w:rFonts w:ascii="Arial" w:hAnsi="Arial" w:cs="Arial"/>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9952E1">
        <w:rPr>
          <w:rFonts w:ascii="Arial" w:hAnsi="Arial" w:cs="Arial"/>
          <w:b/>
          <w:sz w:val="22"/>
          <w:szCs w:val="22"/>
        </w:rPr>
        <w:t>2</w:t>
      </w:r>
      <w:r w:rsidR="008D787C">
        <w:rPr>
          <w:rFonts w:ascii="Arial" w:hAnsi="Arial" w:cs="Arial"/>
          <w:b/>
          <w:sz w:val="22"/>
          <w:szCs w:val="22"/>
        </w:rPr>
        <w:t>1</w:t>
      </w:r>
      <w:r w:rsidR="00200BDF">
        <w:rPr>
          <w:rFonts w:ascii="Arial" w:hAnsi="Arial" w:cs="Arial"/>
          <w:b/>
          <w:sz w:val="22"/>
          <w:szCs w:val="22"/>
        </w:rPr>
        <w:t>1</w:t>
      </w:r>
      <w:r w:rsidR="00590D93" w:rsidRPr="008C19E4">
        <w:rPr>
          <w:rFonts w:ascii="Arial" w:hAnsi="Arial" w:cs="Arial"/>
          <w:b/>
          <w:sz w:val="22"/>
          <w:szCs w:val="22"/>
        </w:rPr>
        <w:t>/202</w:t>
      </w:r>
      <w:r w:rsidR="008C33FE">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p>
    <w:p w:rsidR="002655B5" w:rsidRDefault="001C6B24" w:rsidP="002655B5">
      <w:pPr>
        <w:tabs>
          <w:tab w:val="left" w:pos="559"/>
          <w:tab w:val="left" w:pos="1555"/>
        </w:tabs>
        <w:rPr>
          <w:rFonts w:ascii="Arial" w:hAnsi="Arial" w:cs="Arial"/>
          <w:sz w:val="22"/>
          <w:szCs w:val="22"/>
        </w:rPr>
      </w:pPr>
      <w:r w:rsidRPr="008C19E4">
        <w:rPr>
          <w:rFonts w:ascii="Arial" w:eastAsia="Arial" w:hAnsi="Arial" w:cs="Arial"/>
          <w:sz w:val="22"/>
          <w:szCs w:val="22"/>
        </w:rPr>
        <w:t xml:space="preserve">                </w:t>
      </w:r>
      <w:r w:rsidR="002655B5">
        <w:rPr>
          <w:rFonts w:ascii="Arial" w:eastAsia="Verdana" w:hAnsi="Arial" w:cs="Arial"/>
          <w:kern w:val="2"/>
          <w:sz w:val="22"/>
          <w:szCs w:val="22"/>
          <w:lang w:bidi="hi-IN"/>
        </w:rPr>
        <w:t xml:space="preserve"> ΠΡΟΕΔΡΟΣ</w:t>
      </w:r>
    </w:p>
    <w:p w:rsidR="002655B5" w:rsidRDefault="002655B5" w:rsidP="002655B5">
      <w:pPr>
        <w:tabs>
          <w:tab w:val="left" w:pos="559"/>
          <w:tab w:val="left" w:pos="1555"/>
        </w:tabs>
        <w:rPr>
          <w:rFonts w:ascii="Arial" w:hAnsi="Arial" w:cs="Arial"/>
          <w:sz w:val="22"/>
          <w:szCs w:val="22"/>
        </w:rPr>
      </w:pPr>
      <w:r>
        <w:rPr>
          <w:rFonts w:ascii="Arial" w:hAnsi="Arial" w:cs="Arial"/>
          <w:sz w:val="22"/>
          <w:szCs w:val="22"/>
        </w:rPr>
        <w:t>ΔΗΜΗΤΡΙΟΣ Κ. ΚΑΡΑΜΑΝΗΣ</w:t>
      </w:r>
    </w:p>
    <w:p w:rsidR="002655B5" w:rsidRDefault="002655B5" w:rsidP="002655B5">
      <w:pPr>
        <w:tabs>
          <w:tab w:val="left" w:pos="559"/>
          <w:tab w:val="left" w:pos="1555"/>
        </w:tabs>
        <w:rPr>
          <w:rFonts w:ascii="Arial" w:hAnsi="Arial" w:cs="Arial"/>
          <w:sz w:val="22"/>
          <w:szCs w:val="22"/>
        </w:rPr>
      </w:pPr>
    </w:p>
    <w:p w:rsidR="002655B5" w:rsidRDefault="002655B5" w:rsidP="002655B5">
      <w:pPr>
        <w:tabs>
          <w:tab w:val="left" w:pos="559"/>
          <w:tab w:val="left" w:pos="1555"/>
        </w:tabs>
        <w:rPr>
          <w:rFonts w:ascii="Arial" w:hAnsi="Arial" w:cs="Arial"/>
          <w:sz w:val="22"/>
          <w:szCs w:val="22"/>
        </w:rPr>
      </w:pPr>
    </w:p>
    <w:p w:rsidR="002655B5" w:rsidRDefault="002655B5" w:rsidP="002655B5">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ΤΑ ΜΕΛΗ</w:t>
      </w:r>
    </w:p>
    <w:p w:rsidR="002655B5" w:rsidRDefault="002655B5" w:rsidP="002655B5">
      <w:pPr>
        <w:pStyle w:val="10"/>
        <w:numPr>
          <w:ilvl w:val="0"/>
          <w:numId w:val="32"/>
        </w:num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2655B5" w:rsidRDefault="002655B5" w:rsidP="002655B5">
      <w:pPr>
        <w:pStyle w:val="ae"/>
        <w:widowControl/>
        <w:numPr>
          <w:ilvl w:val="0"/>
          <w:numId w:val="31"/>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r>
        <w:rPr>
          <w:rFonts w:ascii="Arial" w:eastAsia="Arial" w:hAnsi="Arial" w:cs="Arial"/>
          <w:sz w:val="22"/>
          <w:szCs w:val="22"/>
        </w:rPr>
        <w:t>ΠΙΣΤΟ</w:t>
      </w:r>
      <w:r>
        <w:rPr>
          <w:rFonts w:ascii="Arial" w:hAnsi="Arial" w:cs="Arial"/>
          <w:sz w:val="22"/>
          <w:szCs w:val="22"/>
        </w:rPr>
        <w:t xml:space="preserve"> ΑΠΟΣΠΑΣΜΑ  </w:t>
      </w:r>
    </w:p>
    <w:p w:rsidR="002655B5" w:rsidRDefault="002655B5" w:rsidP="002655B5">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                                                           Λιβαδειά    2</w:t>
      </w:r>
      <w:r w:rsidR="00914447">
        <w:rPr>
          <w:rFonts w:ascii="Arial" w:hAnsi="Arial" w:cs="Arial"/>
          <w:sz w:val="22"/>
          <w:szCs w:val="22"/>
        </w:rPr>
        <w:t>1</w:t>
      </w:r>
      <w:r>
        <w:rPr>
          <w:rFonts w:ascii="Arial" w:hAnsi="Arial" w:cs="Arial"/>
          <w:sz w:val="22"/>
          <w:szCs w:val="22"/>
        </w:rPr>
        <w:t xml:space="preserve"> -07-2026          </w:t>
      </w:r>
    </w:p>
    <w:p w:rsidR="002655B5" w:rsidRDefault="002655B5" w:rsidP="002655B5">
      <w:pPr>
        <w:pStyle w:val="ae"/>
        <w:widowControl/>
        <w:numPr>
          <w:ilvl w:val="0"/>
          <w:numId w:val="31"/>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Ο ΠΡΟΕΔΡΟΣ                                                                                           </w:t>
      </w:r>
    </w:p>
    <w:p w:rsidR="002655B5" w:rsidRDefault="002655B5" w:rsidP="002655B5">
      <w:pPr>
        <w:pStyle w:val="ae"/>
        <w:widowControl/>
        <w:numPr>
          <w:ilvl w:val="0"/>
          <w:numId w:val="31"/>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2655B5" w:rsidRDefault="002655B5" w:rsidP="002655B5">
      <w:pPr>
        <w:pStyle w:val="ae"/>
        <w:widowControl/>
        <w:spacing w:after="0"/>
        <w:ind w:left="432"/>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                                                                                       </w:t>
      </w:r>
    </w:p>
    <w:p w:rsidR="002655B5" w:rsidRDefault="002655B5" w:rsidP="002655B5">
      <w:pPr>
        <w:tabs>
          <w:tab w:val="left" w:pos="360"/>
          <w:tab w:val="left" w:pos="6237"/>
        </w:tabs>
        <w:ind w:left="360"/>
        <w:rPr>
          <w:rFonts w:ascii="Arial" w:hAnsi="Arial" w:cs="Arial"/>
          <w:sz w:val="22"/>
          <w:szCs w:val="22"/>
        </w:rPr>
      </w:pPr>
      <w:r>
        <w:rPr>
          <w:rFonts w:ascii="Arial" w:hAnsi="Arial" w:cs="Arial"/>
          <w:sz w:val="22"/>
          <w:szCs w:val="22"/>
        </w:rPr>
        <w:t xml:space="preserve">                                                                                           ΔΗΜΗΤΡΙΟΣ Κ. ΚΑΡΑΜΑΝΗΣ</w:t>
      </w:r>
    </w:p>
    <w:p w:rsidR="002655B5" w:rsidRDefault="002655B5" w:rsidP="002655B5">
      <w:pPr>
        <w:tabs>
          <w:tab w:val="left" w:pos="6237"/>
        </w:tabs>
        <w:ind w:left="360"/>
        <w:rPr>
          <w:rFonts w:ascii="Arial" w:hAnsi="Arial" w:cs="Arial"/>
        </w:rPr>
      </w:pPr>
      <w:r>
        <w:rPr>
          <w:rFonts w:ascii="Arial" w:eastAsia="Arial" w:hAnsi="Arial" w:cs="Arial"/>
          <w:sz w:val="22"/>
          <w:szCs w:val="22"/>
        </w:rPr>
        <w:t xml:space="preserve">                                                                                              </w:t>
      </w:r>
      <w:r>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p w:rsidR="001C6B24" w:rsidRPr="003B7D5C" w:rsidRDefault="001C6B24" w:rsidP="002655B5">
      <w:pPr>
        <w:tabs>
          <w:tab w:val="center" w:pos="1080"/>
          <w:tab w:val="left" w:pos="6120"/>
          <w:tab w:val="center" w:pos="8460"/>
        </w:tabs>
        <w:jc w:val="both"/>
        <w:rPr>
          <w:rFonts w:ascii="Arial" w:hAnsi="Arial" w:cs="Arial"/>
        </w:rPr>
      </w:pPr>
    </w:p>
    <w:sectPr w:rsidR="001C6B24" w:rsidRPr="003B7D5C" w:rsidSect="0019405B">
      <w:headerReference w:type="default" r:id="rId9"/>
      <w:headerReference w:type="first" r:id="rId1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E9C" w:rsidRDefault="00094E9C">
      <w:r>
        <w:separator/>
      </w:r>
    </w:p>
  </w:endnote>
  <w:endnote w:type="continuationSeparator" w:id="0">
    <w:p w:rsidR="00094E9C" w:rsidRDefault="00094E9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E9C" w:rsidRDefault="00094E9C">
      <w:r>
        <w:separator/>
      </w:r>
    </w:p>
  </w:footnote>
  <w:footnote w:type="continuationSeparator" w:id="0">
    <w:p w:rsidR="00094E9C" w:rsidRDefault="00094E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67225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672252">
                <w:pPr>
                  <w:pStyle w:val="af1"/>
                </w:pPr>
                <w:r>
                  <w:rPr>
                    <w:rStyle w:val="a3"/>
                  </w:rPr>
                  <w:fldChar w:fldCharType="begin"/>
                </w:r>
                <w:r w:rsidR="00452D7D">
                  <w:rPr>
                    <w:rStyle w:val="a3"/>
                  </w:rPr>
                  <w:instrText xml:space="preserve"> PAGE </w:instrText>
                </w:r>
                <w:r>
                  <w:rPr>
                    <w:rStyle w:val="a3"/>
                  </w:rPr>
                  <w:fldChar w:fldCharType="separate"/>
                </w:r>
                <w:r w:rsidR="00280EBF">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6">
    <w:nsid w:val="1B607AC4"/>
    <w:multiLevelType w:val="hybridMultilevel"/>
    <w:tmpl w:val="5F16430C"/>
    <w:lvl w:ilvl="0" w:tplc="0408000B">
      <w:start w:val="1"/>
      <w:numFmt w:val="bullet"/>
      <w:lvlText w:val=""/>
      <w:lvlJc w:val="left"/>
      <w:pPr>
        <w:ind w:left="1320" w:hanging="360"/>
      </w:pPr>
      <w:rPr>
        <w:rFonts w:ascii="Wingdings" w:hAnsi="Wingdings"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7">
    <w:nsid w:val="1DDD51A5"/>
    <w:multiLevelType w:val="hybridMultilevel"/>
    <w:tmpl w:val="C68EE3B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24CD0B9B"/>
    <w:multiLevelType w:val="hybridMultilevel"/>
    <w:tmpl w:val="5B0C57E0"/>
    <w:lvl w:ilvl="0" w:tplc="4CFAA53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A9251E5"/>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3">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4">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E336717"/>
    <w:multiLevelType w:val="hybridMultilevel"/>
    <w:tmpl w:val="FFECC2CE"/>
    <w:lvl w:ilvl="0" w:tplc="0408000F">
      <w:start w:val="1"/>
      <w:numFmt w:val="decimal"/>
      <w:lvlText w:val="%1."/>
      <w:lvlJc w:val="left"/>
      <w:pPr>
        <w:ind w:left="2280" w:hanging="360"/>
      </w:pPr>
    </w:lvl>
    <w:lvl w:ilvl="1" w:tplc="04080019" w:tentative="1">
      <w:start w:val="1"/>
      <w:numFmt w:val="lowerLetter"/>
      <w:lvlText w:val="%2."/>
      <w:lvlJc w:val="left"/>
      <w:pPr>
        <w:ind w:left="3000" w:hanging="360"/>
      </w:pPr>
    </w:lvl>
    <w:lvl w:ilvl="2" w:tplc="0408001B" w:tentative="1">
      <w:start w:val="1"/>
      <w:numFmt w:val="lowerRoman"/>
      <w:lvlText w:val="%3."/>
      <w:lvlJc w:val="right"/>
      <w:pPr>
        <w:ind w:left="3720" w:hanging="180"/>
      </w:pPr>
    </w:lvl>
    <w:lvl w:ilvl="3" w:tplc="0408000F" w:tentative="1">
      <w:start w:val="1"/>
      <w:numFmt w:val="decimal"/>
      <w:lvlText w:val="%4."/>
      <w:lvlJc w:val="left"/>
      <w:pPr>
        <w:ind w:left="4440" w:hanging="360"/>
      </w:pPr>
    </w:lvl>
    <w:lvl w:ilvl="4" w:tplc="04080019" w:tentative="1">
      <w:start w:val="1"/>
      <w:numFmt w:val="lowerLetter"/>
      <w:lvlText w:val="%5."/>
      <w:lvlJc w:val="left"/>
      <w:pPr>
        <w:ind w:left="5160" w:hanging="360"/>
      </w:pPr>
    </w:lvl>
    <w:lvl w:ilvl="5" w:tplc="0408001B" w:tentative="1">
      <w:start w:val="1"/>
      <w:numFmt w:val="lowerRoman"/>
      <w:lvlText w:val="%6."/>
      <w:lvlJc w:val="right"/>
      <w:pPr>
        <w:ind w:left="5880" w:hanging="180"/>
      </w:pPr>
    </w:lvl>
    <w:lvl w:ilvl="6" w:tplc="0408000F" w:tentative="1">
      <w:start w:val="1"/>
      <w:numFmt w:val="decimal"/>
      <w:lvlText w:val="%7."/>
      <w:lvlJc w:val="left"/>
      <w:pPr>
        <w:ind w:left="6600" w:hanging="360"/>
      </w:pPr>
    </w:lvl>
    <w:lvl w:ilvl="7" w:tplc="04080019" w:tentative="1">
      <w:start w:val="1"/>
      <w:numFmt w:val="lowerLetter"/>
      <w:lvlText w:val="%8."/>
      <w:lvlJc w:val="left"/>
      <w:pPr>
        <w:ind w:left="7320" w:hanging="360"/>
      </w:pPr>
    </w:lvl>
    <w:lvl w:ilvl="8" w:tplc="0408001B" w:tentative="1">
      <w:start w:val="1"/>
      <w:numFmt w:val="lowerRoman"/>
      <w:lvlText w:val="%9."/>
      <w:lvlJc w:val="right"/>
      <w:pPr>
        <w:ind w:left="8040" w:hanging="180"/>
      </w:pPr>
    </w:lvl>
  </w:abstractNum>
  <w:abstractNum w:abstractNumId="16">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7">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94E437B"/>
    <w:multiLevelType w:val="hybridMultilevel"/>
    <w:tmpl w:val="331ABC9A"/>
    <w:lvl w:ilvl="0" w:tplc="04080005">
      <w:start w:val="1"/>
      <w:numFmt w:val="bullet"/>
      <w:lvlText w:val=""/>
      <w:lvlJc w:val="left"/>
      <w:pPr>
        <w:ind w:left="3000" w:hanging="360"/>
      </w:pPr>
      <w:rPr>
        <w:rFonts w:ascii="Wingdings" w:hAnsi="Wingdings" w:hint="default"/>
      </w:rPr>
    </w:lvl>
    <w:lvl w:ilvl="1" w:tplc="04080003" w:tentative="1">
      <w:start w:val="1"/>
      <w:numFmt w:val="bullet"/>
      <w:lvlText w:val="o"/>
      <w:lvlJc w:val="left"/>
      <w:pPr>
        <w:ind w:left="3720" w:hanging="360"/>
      </w:pPr>
      <w:rPr>
        <w:rFonts w:ascii="Courier New" w:hAnsi="Courier New" w:cs="Courier New" w:hint="default"/>
      </w:rPr>
    </w:lvl>
    <w:lvl w:ilvl="2" w:tplc="04080005" w:tentative="1">
      <w:start w:val="1"/>
      <w:numFmt w:val="bullet"/>
      <w:lvlText w:val=""/>
      <w:lvlJc w:val="left"/>
      <w:pPr>
        <w:ind w:left="4440" w:hanging="360"/>
      </w:pPr>
      <w:rPr>
        <w:rFonts w:ascii="Wingdings" w:hAnsi="Wingdings" w:hint="default"/>
      </w:rPr>
    </w:lvl>
    <w:lvl w:ilvl="3" w:tplc="04080001" w:tentative="1">
      <w:start w:val="1"/>
      <w:numFmt w:val="bullet"/>
      <w:lvlText w:val=""/>
      <w:lvlJc w:val="left"/>
      <w:pPr>
        <w:ind w:left="5160" w:hanging="360"/>
      </w:pPr>
      <w:rPr>
        <w:rFonts w:ascii="Symbol" w:hAnsi="Symbol" w:hint="default"/>
      </w:rPr>
    </w:lvl>
    <w:lvl w:ilvl="4" w:tplc="04080003" w:tentative="1">
      <w:start w:val="1"/>
      <w:numFmt w:val="bullet"/>
      <w:lvlText w:val="o"/>
      <w:lvlJc w:val="left"/>
      <w:pPr>
        <w:ind w:left="5880" w:hanging="360"/>
      </w:pPr>
      <w:rPr>
        <w:rFonts w:ascii="Courier New" w:hAnsi="Courier New" w:cs="Courier New" w:hint="default"/>
      </w:rPr>
    </w:lvl>
    <w:lvl w:ilvl="5" w:tplc="04080005" w:tentative="1">
      <w:start w:val="1"/>
      <w:numFmt w:val="bullet"/>
      <w:lvlText w:val=""/>
      <w:lvlJc w:val="left"/>
      <w:pPr>
        <w:ind w:left="6600" w:hanging="360"/>
      </w:pPr>
      <w:rPr>
        <w:rFonts w:ascii="Wingdings" w:hAnsi="Wingdings" w:hint="default"/>
      </w:rPr>
    </w:lvl>
    <w:lvl w:ilvl="6" w:tplc="04080001" w:tentative="1">
      <w:start w:val="1"/>
      <w:numFmt w:val="bullet"/>
      <w:lvlText w:val=""/>
      <w:lvlJc w:val="left"/>
      <w:pPr>
        <w:ind w:left="7320" w:hanging="360"/>
      </w:pPr>
      <w:rPr>
        <w:rFonts w:ascii="Symbol" w:hAnsi="Symbol" w:hint="default"/>
      </w:rPr>
    </w:lvl>
    <w:lvl w:ilvl="7" w:tplc="04080003" w:tentative="1">
      <w:start w:val="1"/>
      <w:numFmt w:val="bullet"/>
      <w:lvlText w:val="o"/>
      <w:lvlJc w:val="left"/>
      <w:pPr>
        <w:ind w:left="8040" w:hanging="360"/>
      </w:pPr>
      <w:rPr>
        <w:rFonts w:ascii="Courier New" w:hAnsi="Courier New" w:cs="Courier New" w:hint="default"/>
      </w:rPr>
    </w:lvl>
    <w:lvl w:ilvl="8" w:tplc="04080005" w:tentative="1">
      <w:start w:val="1"/>
      <w:numFmt w:val="bullet"/>
      <w:lvlText w:val=""/>
      <w:lvlJc w:val="left"/>
      <w:pPr>
        <w:ind w:left="8760" w:hanging="360"/>
      </w:pPr>
      <w:rPr>
        <w:rFonts w:ascii="Wingdings" w:hAnsi="Wingdings" w:hint="default"/>
      </w:rPr>
    </w:lvl>
  </w:abstractNum>
  <w:abstractNum w:abstractNumId="19">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9EA2C06"/>
    <w:multiLevelType w:val="hybridMultilevel"/>
    <w:tmpl w:val="40DEF8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7">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4"/>
  </w:num>
  <w:num w:numId="4">
    <w:abstractNumId w:val="16"/>
  </w:num>
  <w:num w:numId="5">
    <w:abstractNumId w:val="5"/>
  </w:num>
  <w:num w:numId="6">
    <w:abstractNumId w:val="3"/>
  </w:num>
  <w:num w:numId="7">
    <w:abstractNumId w:val="29"/>
  </w:num>
  <w:num w:numId="8">
    <w:abstractNumId w:val="21"/>
  </w:num>
  <w:num w:numId="9">
    <w:abstractNumId w:val="25"/>
  </w:num>
  <w:num w:numId="10">
    <w:abstractNumId w:val="23"/>
  </w:num>
  <w:num w:numId="11">
    <w:abstractNumId w:val="24"/>
  </w:num>
  <w:num w:numId="12">
    <w:abstractNumId w:val="28"/>
  </w:num>
  <w:num w:numId="13">
    <w:abstractNumId w:val="22"/>
  </w:num>
  <w:num w:numId="14">
    <w:abstractNumId w:val="11"/>
  </w:num>
  <w:num w:numId="15">
    <w:abstractNumId w:val="13"/>
  </w:num>
  <w:num w:numId="16">
    <w:abstractNumId w:val="19"/>
  </w:num>
  <w:num w:numId="17">
    <w:abstractNumId w:val="4"/>
  </w:num>
  <w:num w:numId="18">
    <w:abstractNumId w:val="10"/>
  </w:num>
  <w:num w:numId="19">
    <w:abstractNumId w:val="9"/>
  </w:num>
  <w:num w:numId="20">
    <w:abstractNumId w:val="26"/>
  </w:num>
  <w:num w:numId="21">
    <w:abstractNumId w:val="1"/>
    <w:lvlOverride w:ilvl="0">
      <w:startOverride w:val="1"/>
    </w:lvlOverride>
  </w:num>
  <w:num w:numId="22">
    <w:abstractNumId w:val="27"/>
  </w:num>
  <w:num w:numId="23">
    <w:abstractNumId w:val="17"/>
  </w:num>
  <w:num w:numId="24">
    <w:abstractNumId w:val="7"/>
  </w:num>
  <w:num w:numId="25">
    <w:abstractNumId w:val="6"/>
  </w:num>
  <w:num w:numId="26">
    <w:abstractNumId w:val="20"/>
  </w:num>
  <w:num w:numId="27">
    <w:abstractNumId w:val="12"/>
  </w:num>
  <w:num w:numId="28">
    <w:abstractNumId w:val="8"/>
  </w:num>
  <w:num w:numId="29">
    <w:abstractNumId w:val="18"/>
  </w:num>
  <w:num w:numId="30">
    <w:abstractNumId w:val="15"/>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64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1070A"/>
    <w:rsid w:val="0001078B"/>
    <w:rsid w:val="00010DCB"/>
    <w:rsid w:val="00015448"/>
    <w:rsid w:val="00016112"/>
    <w:rsid w:val="00017118"/>
    <w:rsid w:val="00017C38"/>
    <w:rsid w:val="00017E38"/>
    <w:rsid w:val="00024687"/>
    <w:rsid w:val="00024BB5"/>
    <w:rsid w:val="00026B66"/>
    <w:rsid w:val="00030B7E"/>
    <w:rsid w:val="00032D68"/>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5AAE"/>
    <w:rsid w:val="0007635E"/>
    <w:rsid w:val="00076A9A"/>
    <w:rsid w:val="00080FB4"/>
    <w:rsid w:val="00084E05"/>
    <w:rsid w:val="00085A83"/>
    <w:rsid w:val="00090300"/>
    <w:rsid w:val="00090AB2"/>
    <w:rsid w:val="00091450"/>
    <w:rsid w:val="00092153"/>
    <w:rsid w:val="000927DA"/>
    <w:rsid w:val="0009322F"/>
    <w:rsid w:val="00094E9C"/>
    <w:rsid w:val="000950FD"/>
    <w:rsid w:val="000962A4"/>
    <w:rsid w:val="000A0D8E"/>
    <w:rsid w:val="000A2D11"/>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5B41"/>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72ABC"/>
    <w:rsid w:val="00182DEC"/>
    <w:rsid w:val="0019405B"/>
    <w:rsid w:val="00194722"/>
    <w:rsid w:val="00197661"/>
    <w:rsid w:val="00197D6F"/>
    <w:rsid w:val="001A3DC8"/>
    <w:rsid w:val="001A455D"/>
    <w:rsid w:val="001A738A"/>
    <w:rsid w:val="001B049B"/>
    <w:rsid w:val="001B2912"/>
    <w:rsid w:val="001B7132"/>
    <w:rsid w:val="001B7B8E"/>
    <w:rsid w:val="001C0D23"/>
    <w:rsid w:val="001C11B6"/>
    <w:rsid w:val="001C4621"/>
    <w:rsid w:val="001C5C43"/>
    <w:rsid w:val="001C6B24"/>
    <w:rsid w:val="001D134C"/>
    <w:rsid w:val="001D2BCD"/>
    <w:rsid w:val="001D4BBB"/>
    <w:rsid w:val="001D74CB"/>
    <w:rsid w:val="001E01CA"/>
    <w:rsid w:val="001E23B0"/>
    <w:rsid w:val="001E4520"/>
    <w:rsid w:val="001E4D4C"/>
    <w:rsid w:val="001E615B"/>
    <w:rsid w:val="001F071D"/>
    <w:rsid w:val="001F22BD"/>
    <w:rsid w:val="001F2FB1"/>
    <w:rsid w:val="001F60FA"/>
    <w:rsid w:val="00200BDF"/>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55B5"/>
    <w:rsid w:val="00267071"/>
    <w:rsid w:val="002732C4"/>
    <w:rsid w:val="00275CC1"/>
    <w:rsid w:val="00275D5E"/>
    <w:rsid w:val="002773DA"/>
    <w:rsid w:val="00280990"/>
    <w:rsid w:val="00280EBF"/>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292"/>
    <w:rsid w:val="002D7713"/>
    <w:rsid w:val="002E0ADE"/>
    <w:rsid w:val="002E1914"/>
    <w:rsid w:val="002E4473"/>
    <w:rsid w:val="002E4DA7"/>
    <w:rsid w:val="002E5119"/>
    <w:rsid w:val="002E59E7"/>
    <w:rsid w:val="002E7F37"/>
    <w:rsid w:val="002F2D5A"/>
    <w:rsid w:val="002F6C3A"/>
    <w:rsid w:val="002F6F96"/>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139"/>
    <w:rsid w:val="00324A25"/>
    <w:rsid w:val="00330D11"/>
    <w:rsid w:val="003332EE"/>
    <w:rsid w:val="003340D2"/>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3D42"/>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5514"/>
    <w:rsid w:val="00436102"/>
    <w:rsid w:val="00437877"/>
    <w:rsid w:val="00441C9D"/>
    <w:rsid w:val="0044354A"/>
    <w:rsid w:val="0044667E"/>
    <w:rsid w:val="00447548"/>
    <w:rsid w:val="00452D7D"/>
    <w:rsid w:val="00453239"/>
    <w:rsid w:val="00456D12"/>
    <w:rsid w:val="00460418"/>
    <w:rsid w:val="004607A1"/>
    <w:rsid w:val="0046203A"/>
    <w:rsid w:val="00463DBE"/>
    <w:rsid w:val="004650CA"/>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A09EF"/>
    <w:rsid w:val="004A541A"/>
    <w:rsid w:val="004A6A11"/>
    <w:rsid w:val="004A6ABB"/>
    <w:rsid w:val="004B2E58"/>
    <w:rsid w:val="004B48EB"/>
    <w:rsid w:val="004B5A70"/>
    <w:rsid w:val="004B7126"/>
    <w:rsid w:val="004C0DA4"/>
    <w:rsid w:val="004C2678"/>
    <w:rsid w:val="004C3F33"/>
    <w:rsid w:val="004C4DF3"/>
    <w:rsid w:val="004D0FF0"/>
    <w:rsid w:val="004D32F5"/>
    <w:rsid w:val="004D772F"/>
    <w:rsid w:val="004E07FE"/>
    <w:rsid w:val="004E31B4"/>
    <w:rsid w:val="004E4D03"/>
    <w:rsid w:val="004E5F51"/>
    <w:rsid w:val="004E622C"/>
    <w:rsid w:val="004E79BF"/>
    <w:rsid w:val="004F2105"/>
    <w:rsid w:val="004F330D"/>
    <w:rsid w:val="00501B63"/>
    <w:rsid w:val="0050406B"/>
    <w:rsid w:val="005040FD"/>
    <w:rsid w:val="0050786A"/>
    <w:rsid w:val="005109CE"/>
    <w:rsid w:val="00511617"/>
    <w:rsid w:val="00511EDD"/>
    <w:rsid w:val="005178E5"/>
    <w:rsid w:val="0052160D"/>
    <w:rsid w:val="00524110"/>
    <w:rsid w:val="005241F1"/>
    <w:rsid w:val="00524F6D"/>
    <w:rsid w:val="0052635A"/>
    <w:rsid w:val="0052681C"/>
    <w:rsid w:val="00526B61"/>
    <w:rsid w:val="005317A5"/>
    <w:rsid w:val="00533399"/>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5743C"/>
    <w:rsid w:val="006600F0"/>
    <w:rsid w:val="0066391F"/>
    <w:rsid w:val="00672252"/>
    <w:rsid w:val="0067556A"/>
    <w:rsid w:val="00675B57"/>
    <w:rsid w:val="00676E69"/>
    <w:rsid w:val="00677AE1"/>
    <w:rsid w:val="0068596E"/>
    <w:rsid w:val="00685B01"/>
    <w:rsid w:val="006908AC"/>
    <w:rsid w:val="00694E11"/>
    <w:rsid w:val="00695419"/>
    <w:rsid w:val="00696DAD"/>
    <w:rsid w:val="006A208D"/>
    <w:rsid w:val="006A3839"/>
    <w:rsid w:val="006A5921"/>
    <w:rsid w:val="006A6165"/>
    <w:rsid w:val="006A654E"/>
    <w:rsid w:val="006A6F00"/>
    <w:rsid w:val="006A7705"/>
    <w:rsid w:val="006B53FE"/>
    <w:rsid w:val="006B5A74"/>
    <w:rsid w:val="006B5BF0"/>
    <w:rsid w:val="006B7F37"/>
    <w:rsid w:val="006C0FC5"/>
    <w:rsid w:val="006C1CE4"/>
    <w:rsid w:val="006C4E3A"/>
    <w:rsid w:val="006C4FDE"/>
    <w:rsid w:val="006C72CA"/>
    <w:rsid w:val="006D0356"/>
    <w:rsid w:val="006D31EF"/>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7659"/>
    <w:rsid w:val="007A0B9D"/>
    <w:rsid w:val="007A5A80"/>
    <w:rsid w:val="007A6ECE"/>
    <w:rsid w:val="007A7C17"/>
    <w:rsid w:val="007B136A"/>
    <w:rsid w:val="007B179E"/>
    <w:rsid w:val="007B473C"/>
    <w:rsid w:val="007B582E"/>
    <w:rsid w:val="007B603B"/>
    <w:rsid w:val="007B7E42"/>
    <w:rsid w:val="007C1CDE"/>
    <w:rsid w:val="007C29DF"/>
    <w:rsid w:val="007C3188"/>
    <w:rsid w:val="007C3E34"/>
    <w:rsid w:val="007D26EA"/>
    <w:rsid w:val="007D5016"/>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AFF"/>
    <w:rsid w:val="00833173"/>
    <w:rsid w:val="0084115C"/>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4148"/>
    <w:rsid w:val="008E4426"/>
    <w:rsid w:val="008F1A92"/>
    <w:rsid w:val="008F55B8"/>
    <w:rsid w:val="008F6F2D"/>
    <w:rsid w:val="009001CA"/>
    <w:rsid w:val="00901BC6"/>
    <w:rsid w:val="0090451E"/>
    <w:rsid w:val="00906695"/>
    <w:rsid w:val="009076FC"/>
    <w:rsid w:val="00907E48"/>
    <w:rsid w:val="009113F5"/>
    <w:rsid w:val="00914447"/>
    <w:rsid w:val="009160D2"/>
    <w:rsid w:val="009222FF"/>
    <w:rsid w:val="00922F97"/>
    <w:rsid w:val="009237E8"/>
    <w:rsid w:val="00923C96"/>
    <w:rsid w:val="00923F1E"/>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6F4"/>
    <w:rsid w:val="00954DB1"/>
    <w:rsid w:val="0095529E"/>
    <w:rsid w:val="00963196"/>
    <w:rsid w:val="009654D4"/>
    <w:rsid w:val="009700F7"/>
    <w:rsid w:val="00971381"/>
    <w:rsid w:val="009732DD"/>
    <w:rsid w:val="009765C4"/>
    <w:rsid w:val="009775C9"/>
    <w:rsid w:val="00980554"/>
    <w:rsid w:val="00981DDE"/>
    <w:rsid w:val="009839D4"/>
    <w:rsid w:val="00984F9E"/>
    <w:rsid w:val="009952E1"/>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A02F8"/>
    <w:rsid w:val="00AA11DC"/>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85"/>
    <w:rsid w:val="00B56FDE"/>
    <w:rsid w:val="00B63874"/>
    <w:rsid w:val="00B63E14"/>
    <w:rsid w:val="00B64AA3"/>
    <w:rsid w:val="00B65805"/>
    <w:rsid w:val="00B66A85"/>
    <w:rsid w:val="00B66D42"/>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1E4D"/>
    <w:rsid w:val="00BD45A5"/>
    <w:rsid w:val="00BE1273"/>
    <w:rsid w:val="00BE3A82"/>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5C28"/>
    <w:rsid w:val="00C764DF"/>
    <w:rsid w:val="00C812E2"/>
    <w:rsid w:val="00C81C74"/>
    <w:rsid w:val="00C82454"/>
    <w:rsid w:val="00C8457A"/>
    <w:rsid w:val="00C85CBF"/>
    <w:rsid w:val="00C870D0"/>
    <w:rsid w:val="00C9106C"/>
    <w:rsid w:val="00C914D3"/>
    <w:rsid w:val="00C91CD7"/>
    <w:rsid w:val="00C91DED"/>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93D42"/>
    <w:rsid w:val="00E93F40"/>
    <w:rsid w:val="00EA6500"/>
    <w:rsid w:val="00EB2A5A"/>
    <w:rsid w:val="00EB6A2D"/>
    <w:rsid w:val="00EB73EE"/>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53CE"/>
    <w:rsid w:val="00F60443"/>
    <w:rsid w:val="00F60B1B"/>
    <w:rsid w:val="00F62956"/>
    <w:rsid w:val="00F70462"/>
    <w:rsid w:val="00F7188E"/>
    <w:rsid w:val="00F72AC5"/>
    <w:rsid w:val="00F74548"/>
    <w:rsid w:val="00F74868"/>
    <w:rsid w:val="00F758DE"/>
    <w:rsid w:val="00F7760D"/>
    <w:rsid w:val="00F8042F"/>
    <w:rsid w:val="00F8177C"/>
    <w:rsid w:val="00F8233F"/>
    <w:rsid w:val="00F834B6"/>
    <w:rsid w:val="00F83916"/>
    <w:rsid w:val="00F84A3B"/>
    <w:rsid w:val="00F90229"/>
    <w:rsid w:val="00F93F6E"/>
    <w:rsid w:val="00F94ABC"/>
    <w:rsid w:val="00FA43E3"/>
    <w:rsid w:val="00FA6EAD"/>
    <w:rsid w:val="00FB0E23"/>
    <w:rsid w:val="00FC234A"/>
    <w:rsid w:val="00FC3CFB"/>
    <w:rsid w:val="00FC45E7"/>
    <w:rsid w:val="00FC5473"/>
    <w:rsid w:val="00FC58C9"/>
    <w:rsid w:val="00FC58E5"/>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64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781807316">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63587613">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motelia.gr/nservice22/document?documentId=9918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184B4-1E46-4D36-A820-E72723ED3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2162</Words>
  <Characters>11680</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14</cp:revision>
  <cp:lastPrinted>2026-04-15T05:59:00Z</cp:lastPrinted>
  <dcterms:created xsi:type="dcterms:W3CDTF">2026-07-17T08:29:00Z</dcterms:created>
  <dcterms:modified xsi:type="dcterms:W3CDTF">2026-07-21T06:56:00Z</dcterms:modified>
</cp:coreProperties>
</file>