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710C3" w:rsidRPr="00274E5A" w:rsidRDefault="002710C3" w:rsidP="002710C3">
      <w:pPr>
        <w:pStyle w:val="1"/>
        <w:widowControl w:val="0"/>
        <w:ind w:left="-142"/>
        <w:rPr>
          <w:rFonts w:asciiTheme="minorHAnsi" w:hAnsiTheme="minorHAnsi" w:cstheme="minorHAnsi"/>
          <w:b/>
          <w:sz w:val="22"/>
          <w:szCs w:val="22"/>
        </w:rPr>
      </w:pPr>
      <w:r w:rsidRPr="00274E5A">
        <w:rPr>
          <w:rFonts w:asciiTheme="minorHAnsi" w:hAnsiTheme="minorHAnsi" w:cstheme="minorHAnsi"/>
          <w:b/>
          <w:sz w:val="22"/>
          <w:szCs w:val="22"/>
        </w:rPr>
        <w:t xml:space="preserve">ΕΛΛΗΝΙΚΗ  ΔΗΜΟΚΡΑΤΙΑ </w:t>
      </w:r>
      <w:r w:rsidRPr="00274E5A">
        <w:rPr>
          <w:rFonts w:asciiTheme="minorHAnsi" w:hAnsiTheme="minorHAnsi" w:cstheme="minorHAnsi"/>
          <w:b/>
          <w:sz w:val="22"/>
          <w:szCs w:val="22"/>
        </w:rPr>
        <w:tab/>
      </w:r>
      <w:r w:rsidRPr="00274E5A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  <w:r w:rsidRPr="00274E5A">
        <w:rPr>
          <w:rFonts w:asciiTheme="minorHAnsi" w:hAnsiTheme="minorHAnsi" w:cstheme="minorHAnsi"/>
          <w:b/>
          <w:sz w:val="22"/>
          <w:szCs w:val="22"/>
        </w:rPr>
        <w:tab/>
      </w:r>
      <w:r w:rsidRPr="00274E5A">
        <w:rPr>
          <w:rFonts w:asciiTheme="minorHAnsi" w:hAnsiTheme="minorHAnsi" w:cstheme="minorHAnsi"/>
          <w:b/>
          <w:sz w:val="22"/>
          <w:szCs w:val="22"/>
        </w:rPr>
        <w:tab/>
      </w:r>
      <w:r w:rsidRPr="00274E5A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</w:p>
    <w:p w:rsidR="002710C3" w:rsidRPr="00274E5A" w:rsidRDefault="002710C3" w:rsidP="002710C3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b/>
          <w:sz w:val="22"/>
          <w:szCs w:val="22"/>
        </w:rPr>
        <w:t xml:space="preserve">ΝΟΜΟΣ ΒΟΙΩΤΙΑΣ  </w:t>
      </w:r>
      <w:r w:rsidRPr="00274E5A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                                                              </w:t>
      </w:r>
      <w:r w:rsidRPr="00274E5A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 </w:t>
      </w:r>
      <w:r w:rsidRPr="00274E5A">
        <w:rPr>
          <w:rFonts w:asciiTheme="minorHAnsi" w:eastAsia="Calibri" w:hAnsiTheme="minorHAnsi" w:cstheme="minorHAnsi"/>
          <w:b/>
          <w:sz w:val="22"/>
          <w:szCs w:val="22"/>
        </w:rPr>
        <w:t xml:space="preserve">  </w:t>
      </w:r>
      <w:r w:rsidR="00BF4C71" w:rsidRPr="00274E5A">
        <w:rPr>
          <w:rFonts w:asciiTheme="minorHAnsi" w:eastAsia="Calibri" w:hAnsiTheme="minorHAnsi" w:cstheme="minorHAnsi"/>
          <w:b/>
          <w:sz w:val="22"/>
          <w:szCs w:val="22"/>
        </w:rPr>
        <w:t>ΑΝΑΡΤΗΤΕΑ ΣΤΟ ΔΙΑΥΓΕΙΑ</w:t>
      </w:r>
    </w:p>
    <w:p w:rsidR="002710C3" w:rsidRPr="00274E5A" w:rsidRDefault="002710C3" w:rsidP="002710C3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ind w:left="-142"/>
        <w:jc w:val="left"/>
        <w:rPr>
          <w:rFonts w:asciiTheme="minorHAnsi" w:hAnsiTheme="minorHAnsi" w:cstheme="minorHAnsi"/>
          <w:sz w:val="22"/>
          <w:szCs w:val="22"/>
          <w:u w:val="none"/>
        </w:rPr>
      </w:pPr>
      <w:r w:rsidRPr="00274E5A">
        <w:rPr>
          <w:rFonts w:asciiTheme="minorHAnsi" w:hAnsiTheme="minorHAnsi" w:cstheme="minorHAnsi"/>
          <w:sz w:val="22"/>
          <w:szCs w:val="22"/>
          <w:u w:val="none"/>
        </w:rPr>
        <w:t>ΔΗΜΟΣ ΛΕΒΑΔΕΩΝ</w:t>
      </w:r>
      <w:r w:rsidRPr="00274E5A">
        <w:rPr>
          <w:rFonts w:asciiTheme="minorHAnsi" w:eastAsia="Calibri" w:hAnsiTheme="minorHAnsi" w:cstheme="minorHAnsi"/>
          <w:position w:val="2"/>
          <w:sz w:val="22"/>
          <w:szCs w:val="22"/>
          <w:u w:val="none"/>
        </w:rPr>
        <w:t xml:space="preserve">                                                                    </w:t>
      </w:r>
      <w:r w:rsidR="00BF4C71" w:rsidRPr="00274E5A">
        <w:rPr>
          <w:rFonts w:asciiTheme="minorHAnsi" w:eastAsia="Arial" w:hAnsiTheme="minorHAnsi" w:cstheme="minorHAnsi"/>
          <w:bCs/>
          <w:position w:val="2"/>
          <w:sz w:val="22"/>
          <w:szCs w:val="22"/>
          <w:u w:val="none"/>
        </w:rPr>
        <w:t xml:space="preserve">Λιβαδειά   </w:t>
      </w:r>
      <w:r w:rsidR="00BF4C71" w:rsidRPr="00274E5A">
        <w:rPr>
          <w:rFonts w:asciiTheme="minorHAnsi" w:eastAsia="Calibri" w:hAnsiTheme="minorHAnsi" w:cstheme="minorHAnsi"/>
          <w:position w:val="2"/>
          <w:sz w:val="22"/>
          <w:szCs w:val="22"/>
          <w:u w:val="none"/>
        </w:rPr>
        <w:t xml:space="preserve"> </w:t>
      </w:r>
      <w:r w:rsidR="00D965CE">
        <w:rPr>
          <w:rFonts w:asciiTheme="minorHAnsi" w:eastAsia="Calibri" w:hAnsiTheme="minorHAnsi" w:cstheme="minorHAnsi"/>
          <w:position w:val="2"/>
          <w:sz w:val="22"/>
          <w:szCs w:val="22"/>
          <w:u w:val="none"/>
        </w:rPr>
        <w:t>2</w:t>
      </w:r>
      <w:r w:rsidR="00BF4C71" w:rsidRPr="00274E5A">
        <w:rPr>
          <w:rFonts w:asciiTheme="minorHAnsi" w:eastAsia="Calibri" w:hAnsiTheme="minorHAnsi" w:cstheme="minorHAnsi"/>
          <w:position w:val="2"/>
          <w:sz w:val="22"/>
          <w:szCs w:val="22"/>
          <w:u w:val="none"/>
        </w:rPr>
        <w:t>/9/2026</w:t>
      </w:r>
      <w:r w:rsidRPr="00274E5A">
        <w:rPr>
          <w:rFonts w:asciiTheme="minorHAnsi" w:eastAsia="Calibri" w:hAnsiTheme="minorHAnsi" w:cstheme="minorHAnsi"/>
          <w:position w:val="2"/>
          <w:sz w:val="22"/>
          <w:szCs w:val="22"/>
          <w:u w:val="none"/>
        </w:rPr>
        <w:t xml:space="preserve">                </w:t>
      </w:r>
    </w:p>
    <w:p w:rsidR="002710C3" w:rsidRPr="00274E5A" w:rsidRDefault="002710C3" w:rsidP="002710C3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ind w:left="-142"/>
        <w:jc w:val="left"/>
        <w:rPr>
          <w:rFonts w:asciiTheme="minorHAnsi" w:hAnsiTheme="minorHAnsi" w:cstheme="minorHAnsi"/>
          <w:sz w:val="22"/>
          <w:szCs w:val="22"/>
          <w:u w:val="none"/>
        </w:rPr>
      </w:pPr>
      <w:r w:rsidRPr="00274E5A">
        <w:rPr>
          <w:rFonts w:asciiTheme="minorHAnsi" w:eastAsia="Calibri" w:hAnsiTheme="minorHAnsi" w:cstheme="minorHAnsi"/>
          <w:bCs/>
          <w:position w:val="2"/>
          <w:sz w:val="22"/>
          <w:szCs w:val="22"/>
          <w:u w:val="none"/>
        </w:rPr>
        <w:t xml:space="preserve">Δ/ΝΣΗ ΔΙΟΙΚΗΤΙΚΩΝ ΥΠΗΡΕΣΙΩΝ                                            </w:t>
      </w:r>
      <w:r w:rsidRPr="00274E5A">
        <w:rPr>
          <w:rFonts w:asciiTheme="minorHAnsi" w:eastAsia="Calibri" w:hAnsiTheme="minorHAnsi" w:cstheme="minorHAnsi"/>
          <w:bCs/>
          <w:iCs/>
          <w:position w:val="2"/>
          <w:sz w:val="22"/>
          <w:szCs w:val="22"/>
          <w:u w:val="none"/>
        </w:rPr>
        <w:t xml:space="preserve"> </w:t>
      </w:r>
      <w:r w:rsidR="00BF4C71" w:rsidRPr="00274E5A">
        <w:rPr>
          <w:rFonts w:asciiTheme="minorHAnsi" w:eastAsia="Calibri" w:hAnsiTheme="minorHAnsi" w:cstheme="minorHAnsi"/>
          <w:bCs/>
          <w:iCs/>
          <w:position w:val="2"/>
          <w:sz w:val="22"/>
          <w:szCs w:val="22"/>
          <w:u w:val="none"/>
        </w:rPr>
        <w:t>ΑΡΙΘΜ.ΠΡΩΤ</w:t>
      </w:r>
      <w:r w:rsidR="00D965CE">
        <w:rPr>
          <w:rFonts w:asciiTheme="minorHAnsi" w:eastAsia="Calibri" w:hAnsiTheme="minorHAnsi" w:cstheme="minorHAnsi"/>
          <w:bCs/>
          <w:iCs/>
          <w:position w:val="2"/>
          <w:sz w:val="22"/>
          <w:szCs w:val="22"/>
          <w:u w:val="none"/>
        </w:rPr>
        <w:t>.21983</w:t>
      </w:r>
      <w:r w:rsidRPr="00274E5A">
        <w:rPr>
          <w:rFonts w:asciiTheme="minorHAnsi" w:eastAsia="Calibri" w:hAnsiTheme="minorHAnsi" w:cstheme="minorHAnsi"/>
          <w:bCs/>
          <w:iCs/>
          <w:position w:val="2"/>
          <w:sz w:val="22"/>
          <w:szCs w:val="22"/>
          <w:u w:val="none"/>
        </w:rPr>
        <w:t xml:space="preserve">              </w:t>
      </w:r>
    </w:p>
    <w:p w:rsidR="002710C3" w:rsidRPr="00274E5A" w:rsidRDefault="002710C3" w:rsidP="002710C3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ΤΜΗΜΑ ΥΠΟΣΤΗΡΙΞΗΣΗΣ  ΠΟΛΙΤΙΚΩΝ ΟΡΓΑΝΩΝ                                                                                  </w:t>
      </w:r>
      <w:r w:rsidRPr="00274E5A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274E5A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2710C3" w:rsidRPr="00274E5A" w:rsidRDefault="002710C3" w:rsidP="002710C3">
      <w:pPr>
        <w:pStyle w:val="af1"/>
        <w:tabs>
          <w:tab w:val="clear" w:pos="4153"/>
          <w:tab w:val="clear" w:pos="8306"/>
          <w:tab w:val="left" w:pos="4110"/>
          <w:tab w:val="left" w:pos="4140"/>
        </w:tabs>
        <w:ind w:hanging="142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ΔΗΜΟΤΙΚΗ ΕΠΙΤΡΟΠΗ </w:t>
      </w:r>
    </w:p>
    <w:p w:rsidR="003C235F" w:rsidRPr="00274E5A" w:rsidRDefault="00876772" w:rsidP="0093605E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274E5A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</w:t>
      </w:r>
    </w:p>
    <w:p w:rsidR="003C235F" w:rsidRPr="00274E5A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4E5A">
        <w:rPr>
          <w:rFonts w:asciiTheme="minorHAnsi" w:hAnsiTheme="minorHAnsi" w:cstheme="minorHAnsi"/>
          <w:b/>
          <w:sz w:val="22"/>
          <w:szCs w:val="22"/>
        </w:rPr>
        <w:t>ΑΠΟΣΠΑΣΜΑ</w:t>
      </w:r>
    </w:p>
    <w:p w:rsidR="00AB1E16" w:rsidRPr="00274E5A" w:rsidRDefault="005B55CE" w:rsidP="00AB1E16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Από το πρακτικό της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>.</w:t>
      </w:r>
      <w:r w:rsidR="00AB1E16" w:rsidRPr="00274E5A">
        <w:rPr>
          <w:rFonts w:asciiTheme="minorHAnsi" w:hAnsiTheme="minorHAnsi" w:cstheme="minorHAnsi"/>
          <w:sz w:val="22"/>
          <w:szCs w:val="22"/>
        </w:rPr>
        <w:t xml:space="preserve">  </w:t>
      </w:r>
      <w:r w:rsidR="002710C3" w:rsidRPr="00274E5A">
        <w:rPr>
          <w:rFonts w:asciiTheme="minorHAnsi" w:hAnsiTheme="minorHAnsi" w:cstheme="minorHAnsi"/>
          <w:sz w:val="22"/>
          <w:szCs w:val="22"/>
        </w:rPr>
        <w:t>34</w:t>
      </w:r>
      <w:r w:rsidR="003C235F" w:rsidRPr="00274E5A">
        <w:rPr>
          <w:rFonts w:asciiTheme="minorHAnsi" w:hAnsiTheme="minorHAnsi" w:cstheme="minorHAnsi"/>
          <w:sz w:val="22"/>
          <w:szCs w:val="22"/>
          <w:vertAlign w:val="superscript"/>
        </w:rPr>
        <w:t>ης</w:t>
      </w:r>
      <w:r w:rsidR="003C235F" w:rsidRPr="00274E5A">
        <w:rPr>
          <w:rFonts w:asciiTheme="minorHAnsi" w:hAnsiTheme="minorHAnsi" w:cstheme="minorHAnsi"/>
          <w:sz w:val="22"/>
          <w:szCs w:val="22"/>
        </w:rPr>
        <w:t xml:space="preserve">  /20</w:t>
      </w:r>
      <w:r w:rsidRPr="00274E5A">
        <w:rPr>
          <w:rFonts w:asciiTheme="minorHAnsi" w:hAnsiTheme="minorHAnsi" w:cstheme="minorHAnsi"/>
          <w:sz w:val="22"/>
          <w:szCs w:val="22"/>
        </w:rPr>
        <w:t>2</w:t>
      </w:r>
      <w:r w:rsidR="0069132B" w:rsidRPr="00274E5A">
        <w:rPr>
          <w:rFonts w:asciiTheme="minorHAnsi" w:hAnsiTheme="minorHAnsi" w:cstheme="minorHAnsi"/>
          <w:sz w:val="22"/>
          <w:szCs w:val="22"/>
        </w:rPr>
        <w:t>6</w:t>
      </w:r>
      <w:r w:rsidR="003C235F" w:rsidRPr="00274E5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57A71" w:rsidRPr="00274E5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7519E" w:rsidRPr="00274E5A">
        <w:rPr>
          <w:rFonts w:asciiTheme="minorHAnsi" w:hAnsiTheme="minorHAnsi" w:cstheme="minorHAnsi"/>
          <w:sz w:val="22"/>
          <w:szCs w:val="22"/>
        </w:rPr>
        <w:t xml:space="preserve">ΤΑΚΤΙΚΗΣ </w:t>
      </w:r>
      <w:r w:rsidR="00AB1E16" w:rsidRPr="00274E5A">
        <w:rPr>
          <w:rFonts w:asciiTheme="minorHAnsi" w:hAnsiTheme="minorHAnsi" w:cstheme="minorHAnsi"/>
          <w:sz w:val="22"/>
          <w:szCs w:val="22"/>
        </w:rPr>
        <w:t xml:space="preserve">Συνεδρίασης </w:t>
      </w:r>
      <w:r w:rsidR="00AB1E16" w:rsidRPr="00274E5A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AB1E16" w:rsidRPr="00274E5A">
        <w:rPr>
          <w:rFonts w:asciiTheme="minorHAnsi" w:hAnsiTheme="minorHAnsi" w:cstheme="minorHAnsi"/>
          <w:sz w:val="22"/>
          <w:szCs w:val="22"/>
        </w:rPr>
        <w:t xml:space="preserve">της  </w:t>
      </w:r>
      <w:r w:rsidR="000623A2" w:rsidRPr="00274E5A">
        <w:rPr>
          <w:rFonts w:asciiTheme="minorHAnsi" w:hAnsiTheme="minorHAnsi" w:cstheme="minorHAnsi"/>
          <w:sz w:val="22"/>
          <w:szCs w:val="22"/>
        </w:rPr>
        <w:t xml:space="preserve">Δημοτικής </w:t>
      </w:r>
      <w:r w:rsidR="00AB1E16" w:rsidRPr="00274E5A">
        <w:rPr>
          <w:rFonts w:asciiTheme="minorHAnsi" w:hAnsiTheme="minorHAnsi" w:cstheme="minorHAnsi"/>
          <w:sz w:val="22"/>
          <w:szCs w:val="22"/>
        </w:rPr>
        <w:t xml:space="preserve"> Επιτροπής  Δήμου </w:t>
      </w:r>
      <w:proofErr w:type="spellStart"/>
      <w:r w:rsidR="00AB1E16" w:rsidRPr="00274E5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833173" w:rsidRPr="00274E5A" w:rsidRDefault="00833173" w:rsidP="00AB1E16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3A3FC2" w:rsidRPr="00274E5A" w:rsidRDefault="003C235F" w:rsidP="003A3FC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4E5A">
        <w:rPr>
          <w:rFonts w:asciiTheme="minorHAnsi" w:hAnsiTheme="minorHAnsi" w:cstheme="minorHAnsi"/>
          <w:b/>
          <w:sz w:val="22"/>
          <w:szCs w:val="22"/>
        </w:rPr>
        <w:t xml:space="preserve">Αριθμός απόφασης : </w:t>
      </w:r>
      <w:r w:rsidR="001B7776" w:rsidRPr="00274E5A">
        <w:rPr>
          <w:rFonts w:asciiTheme="minorHAnsi" w:hAnsiTheme="minorHAnsi" w:cstheme="minorHAnsi"/>
          <w:b/>
          <w:sz w:val="22"/>
          <w:szCs w:val="22"/>
        </w:rPr>
        <w:t>2</w:t>
      </w:r>
      <w:r w:rsidR="00274E5A" w:rsidRPr="00D965CE">
        <w:rPr>
          <w:rFonts w:asciiTheme="minorHAnsi" w:hAnsiTheme="minorHAnsi" w:cstheme="minorHAnsi"/>
          <w:b/>
          <w:sz w:val="22"/>
          <w:szCs w:val="22"/>
        </w:rPr>
        <w:t>62</w:t>
      </w:r>
    </w:p>
    <w:p w:rsidR="00D3192B" w:rsidRPr="00274E5A" w:rsidRDefault="00D3192B" w:rsidP="003A3FC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D3192B" w:rsidRPr="00274E5A" w:rsidRDefault="00D3192B" w:rsidP="002710C3">
      <w:pPr>
        <w:tabs>
          <w:tab w:val="left" w:pos="284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274E5A">
        <w:rPr>
          <w:rFonts w:asciiTheme="minorHAnsi" w:hAnsiTheme="minorHAnsi" w:cstheme="minorHAnsi"/>
          <w:b/>
          <w:sz w:val="22"/>
          <w:szCs w:val="22"/>
        </w:rPr>
        <w:t xml:space="preserve">Ανάκληση της </w:t>
      </w:r>
      <w:proofErr w:type="spellStart"/>
      <w:r w:rsidRPr="00274E5A">
        <w:rPr>
          <w:rFonts w:asciiTheme="minorHAnsi" w:hAnsiTheme="minorHAnsi" w:cstheme="minorHAnsi"/>
          <w:b/>
          <w:sz w:val="22"/>
          <w:szCs w:val="22"/>
        </w:rPr>
        <w:t>υπ΄</w:t>
      </w:r>
      <w:proofErr w:type="spellEnd"/>
      <w:r w:rsidRPr="00274E5A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274E5A">
        <w:rPr>
          <w:rFonts w:asciiTheme="minorHAnsi" w:hAnsiTheme="minorHAnsi" w:cstheme="minorHAnsi"/>
          <w:b/>
          <w:sz w:val="22"/>
          <w:szCs w:val="22"/>
        </w:rPr>
        <w:t>αριθμ</w:t>
      </w:r>
      <w:proofErr w:type="spellEnd"/>
      <w:r w:rsidRPr="00274E5A">
        <w:rPr>
          <w:rFonts w:asciiTheme="minorHAnsi" w:hAnsiTheme="minorHAnsi" w:cstheme="minorHAnsi"/>
          <w:b/>
          <w:sz w:val="22"/>
          <w:szCs w:val="22"/>
        </w:rPr>
        <w:t xml:space="preserve">. 371/2025 (αρ. </w:t>
      </w:r>
      <w:proofErr w:type="spellStart"/>
      <w:r w:rsidRPr="00274E5A">
        <w:rPr>
          <w:rFonts w:asciiTheme="minorHAnsi" w:hAnsiTheme="minorHAnsi" w:cstheme="minorHAnsi"/>
          <w:b/>
          <w:sz w:val="22"/>
          <w:szCs w:val="22"/>
        </w:rPr>
        <w:t>πρωτ</w:t>
      </w:r>
      <w:proofErr w:type="spellEnd"/>
      <w:r w:rsidRPr="00274E5A">
        <w:rPr>
          <w:rFonts w:asciiTheme="minorHAnsi" w:hAnsiTheme="minorHAnsi" w:cstheme="minorHAnsi"/>
          <w:b/>
          <w:sz w:val="22"/>
          <w:szCs w:val="22"/>
        </w:rPr>
        <w:t>. 20544/15-10-2025) απόφασης της Δημοτικής Επιτροπής και συμμόρφωση  ως προς την συνέχιση της διαγωνιστικής διαδικασίας , σύμφωνα με την Α295/2026 απόφαση του Διοικητικού Εφετείου Πειραιά</w:t>
      </w:r>
    </w:p>
    <w:p w:rsidR="00942235" w:rsidRPr="00274E5A" w:rsidRDefault="00942235" w:rsidP="002710C3">
      <w:pPr>
        <w:tabs>
          <w:tab w:val="left" w:pos="284"/>
        </w:tabs>
        <w:jc w:val="both"/>
        <w:rPr>
          <w:rFonts w:asciiTheme="minorHAnsi" w:hAnsiTheme="minorHAnsi" w:cstheme="minorHAnsi"/>
          <w:b/>
          <w:vanish/>
          <w:sz w:val="22"/>
          <w:szCs w:val="22"/>
        </w:rPr>
      </w:pPr>
      <w:r w:rsidRPr="00274E5A">
        <w:rPr>
          <w:rFonts w:asciiTheme="minorHAnsi" w:hAnsiTheme="minorHAnsi" w:cstheme="minorHAnsi"/>
          <w:b/>
          <w:vanish/>
          <w:sz w:val="22"/>
          <w:szCs w:val="22"/>
        </w:rPr>
        <w:t xml:space="preserve">                     </w:t>
      </w:r>
    </w:p>
    <w:p w:rsidR="005C2C77" w:rsidRPr="00274E5A" w:rsidRDefault="005C2C77" w:rsidP="005C2C77">
      <w:pPr>
        <w:pStyle w:val="af9"/>
        <w:ind w:left="644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65CF4" w:rsidRPr="00274E5A" w:rsidRDefault="001B7776" w:rsidP="00665CF4">
      <w:pPr>
        <w:pStyle w:val="wP4"/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     Στη Λιβαδειά σήμερα </w:t>
      </w:r>
      <w:r w:rsidR="002710C3" w:rsidRPr="00274E5A">
        <w:rPr>
          <w:rFonts w:asciiTheme="minorHAnsi" w:hAnsiTheme="minorHAnsi" w:cstheme="minorHAnsi"/>
          <w:sz w:val="22"/>
          <w:szCs w:val="22"/>
        </w:rPr>
        <w:t>1</w:t>
      </w:r>
      <w:r w:rsidRPr="00274E5A">
        <w:rPr>
          <w:rFonts w:asciiTheme="minorHAnsi" w:hAnsiTheme="minorHAnsi" w:cstheme="minorHAnsi"/>
          <w:sz w:val="22"/>
          <w:szCs w:val="22"/>
          <w:vertAlign w:val="superscript"/>
        </w:rPr>
        <w:t>η</w:t>
      </w:r>
      <w:r w:rsidRPr="00274E5A">
        <w:rPr>
          <w:rFonts w:asciiTheme="minorHAnsi" w:hAnsiTheme="minorHAnsi" w:cstheme="minorHAnsi"/>
          <w:sz w:val="22"/>
          <w:szCs w:val="22"/>
        </w:rPr>
        <w:t xml:space="preserve">  </w:t>
      </w:r>
      <w:r w:rsidR="002710C3" w:rsidRPr="00274E5A">
        <w:rPr>
          <w:rFonts w:asciiTheme="minorHAnsi" w:hAnsiTheme="minorHAnsi" w:cstheme="minorHAnsi"/>
          <w:sz w:val="22"/>
          <w:szCs w:val="22"/>
        </w:rPr>
        <w:t>Σεπτεμβρ</w:t>
      </w:r>
      <w:r w:rsidRPr="00274E5A">
        <w:rPr>
          <w:rFonts w:asciiTheme="minorHAnsi" w:hAnsiTheme="minorHAnsi" w:cstheme="minorHAnsi"/>
          <w:sz w:val="22"/>
          <w:szCs w:val="22"/>
        </w:rPr>
        <w:t xml:space="preserve">ίου    2026  ημέρα  </w:t>
      </w:r>
      <w:r w:rsidR="002710C3" w:rsidRPr="00274E5A">
        <w:rPr>
          <w:rFonts w:asciiTheme="minorHAnsi" w:hAnsiTheme="minorHAnsi" w:cstheme="minorHAnsi"/>
          <w:sz w:val="22"/>
          <w:szCs w:val="22"/>
        </w:rPr>
        <w:t>Τρίτη</w:t>
      </w:r>
      <w:r w:rsidRPr="00274E5A">
        <w:rPr>
          <w:rFonts w:asciiTheme="minorHAnsi" w:hAnsiTheme="minorHAnsi" w:cstheme="minorHAnsi"/>
          <w:sz w:val="22"/>
          <w:szCs w:val="22"/>
        </w:rPr>
        <w:t xml:space="preserve">  και, ώρα </w:t>
      </w:r>
      <w:r w:rsidR="002710C3" w:rsidRPr="00274E5A">
        <w:rPr>
          <w:rFonts w:asciiTheme="minorHAnsi" w:hAnsiTheme="minorHAnsi" w:cstheme="minorHAnsi"/>
          <w:sz w:val="22"/>
          <w:szCs w:val="22"/>
        </w:rPr>
        <w:t>13:45</w:t>
      </w:r>
      <w:r w:rsidRPr="00274E5A">
        <w:rPr>
          <w:rFonts w:asciiTheme="minorHAnsi" w:hAnsiTheme="minorHAnsi" w:cstheme="minorHAnsi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μετά την με αριθ.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.   </w:t>
      </w:r>
      <w:r w:rsidR="002710C3" w:rsidRPr="00274E5A">
        <w:rPr>
          <w:rFonts w:asciiTheme="minorHAnsi" w:hAnsiTheme="minorHAnsi" w:cstheme="minorHAnsi"/>
          <w:sz w:val="22"/>
          <w:szCs w:val="22"/>
        </w:rPr>
        <w:t>21502</w:t>
      </w:r>
      <w:r w:rsidRPr="00274E5A">
        <w:rPr>
          <w:rFonts w:asciiTheme="minorHAnsi" w:hAnsiTheme="minorHAnsi" w:cstheme="minorHAnsi"/>
          <w:sz w:val="22"/>
          <w:szCs w:val="22"/>
        </w:rPr>
        <w:t>/2</w:t>
      </w:r>
      <w:r w:rsidR="002710C3" w:rsidRPr="00274E5A">
        <w:rPr>
          <w:rFonts w:asciiTheme="minorHAnsi" w:hAnsiTheme="minorHAnsi" w:cstheme="minorHAnsi"/>
          <w:sz w:val="22"/>
          <w:szCs w:val="22"/>
        </w:rPr>
        <w:t>8</w:t>
      </w:r>
      <w:r w:rsidRPr="00274E5A">
        <w:rPr>
          <w:rFonts w:asciiTheme="minorHAnsi" w:hAnsiTheme="minorHAnsi" w:cstheme="minorHAnsi"/>
          <w:sz w:val="22"/>
          <w:szCs w:val="22"/>
        </w:rPr>
        <w:t>-0</w:t>
      </w:r>
      <w:r w:rsidR="002710C3" w:rsidRPr="00274E5A">
        <w:rPr>
          <w:rFonts w:asciiTheme="minorHAnsi" w:hAnsiTheme="minorHAnsi" w:cstheme="minorHAnsi"/>
          <w:sz w:val="22"/>
          <w:szCs w:val="22"/>
        </w:rPr>
        <w:t>8</w:t>
      </w:r>
      <w:r w:rsidRPr="00274E5A">
        <w:rPr>
          <w:rFonts w:asciiTheme="minorHAnsi" w:hAnsiTheme="minorHAnsi" w:cstheme="minorHAnsi"/>
          <w:sz w:val="22"/>
          <w:szCs w:val="22"/>
        </w:rPr>
        <w:t xml:space="preserve">-2026 έγγραφη πρόσκληση του  Προέδρου της (Δημάρχου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) σε εφαρμογή των διατάξεων       </w:t>
      </w:r>
      <w:r w:rsidR="00665CF4" w:rsidRPr="00274E5A">
        <w:rPr>
          <w:rFonts w:asciiTheme="minorHAnsi" w:hAnsiTheme="minorHAnsi" w:cstheme="minorHAnsi"/>
          <w:sz w:val="22"/>
          <w:szCs w:val="22"/>
        </w:rPr>
        <w:t>) σε εφαρμογή  των  διατάξεων των άρθρων 139,140,141,142 και 144 του ν. 5314/2026  ΦΕΚ 103</w:t>
      </w:r>
      <w:r w:rsidR="00665CF4" w:rsidRPr="00274E5A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="00665CF4" w:rsidRPr="00274E5A">
        <w:rPr>
          <w:rFonts w:asciiTheme="minorHAnsi" w:hAnsiTheme="minorHAnsi" w:cstheme="minorHAnsi"/>
          <w:sz w:val="22"/>
          <w:szCs w:val="22"/>
        </w:rPr>
        <w:t xml:space="preserve">Α΄ /29-6-2026 (Κώδικας Τοπικής Αυτοδιοίκησης) </w:t>
      </w:r>
    </w:p>
    <w:p w:rsidR="00274E5A" w:rsidRPr="00274E5A" w:rsidRDefault="00274E5A" w:rsidP="00274E5A">
      <w:pPr>
        <w:pStyle w:val="36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eastAsia="Arial" w:hAnsiTheme="minorHAnsi" w:cstheme="minorHAnsi"/>
          <w:b/>
          <w:sz w:val="22"/>
          <w:szCs w:val="22"/>
        </w:rPr>
        <w:t xml:space="preserve">         </w:t>
      </w:r>
      <w:r w:rsidRPr="00274E5A">
        <w:rPr>
          <w:rFonts w:asciiTheme="minorHAnsi" w:hAnsiTheme="minorHAnsi" w:cstheme="minorHAnsi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274E5A" w:rsidRPr="00274E5A" w:rsidRDefault="00274E5A" w:rsidP="00274E5A">
      <w:pPr>
        <w:pStyle w:val="36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       παρόντα  πέντε (5)  , ήτοι</w:t>
      </w:r>
    </w:p>
    <w:p w:rsidR="00274E5A" w:rsidRPr="00274E5A" w:rsidRDefault="00274E5A" w:rsidP="00274E5A">
      <w:pPr>
        <w:pStyle w:val="36"/>
        <w:ind w:left="284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:rsidR="00274E5A" w:rsidRPr="00274E5A" w:rsidRDefault="00274E5A" w:rsidP="00274E5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74E5A">
        <w:rPr>
          <w:rFonts w:asciiTheme="minorHAnsi" w:hAnsiTheme="minorHAnsi" w:cstheme="minorHAnsi"/>
          <w:sz w:val="22"/>
          <w:szCs w:val="22"/>
        </w:rPr>
        <w:t xml:space="preserve">   </w:t>
      </w:r>
      <w:r w:rsidRPr="00274E5A">
        <w:rPr>
          <w:rFonts w:asciiTheme="minorHAnsi" w:hAnsiTheme="minorHAnsi" w:cstheme="minorHAnsi"/>
          <w:b/>
          <w:sz w:val="22"/>
          <w:szCs w:val="22"/>
        </w:rPr>
        <w:t>ΠΑΡΟΝΤΕΣ                                                                            ΑΠΟΝΤΕΣ</w:t>
      </w:r>
    </w:p>
    <w:p w:rsidR="00274E5A" w:rsidRPr="00274E5A" w:rsidRDefault="00274E5A" w:rsidP="00274E5A">
      <w:pPr>
        <w:pStyle w:val="10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</w:t>
      </w:r>
    </w:p>
    <w:p w:rsidR="00274E5A" w:rsidRPr="00274E5A" w:rsidRDefault="00274E5A" w:rsidP="00274E5A">
      <w:pPr>
        <w:pStyle w:val="10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Καλλιαντάσης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 Χρήστος                                         1.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Καραμάνης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Δημήτριος -Πρόεδρος</w:t>
      </w:r>
    </w:p>
    <w:p w:rsidR="00274E5A" w:rsidRPr="00274E5A" w:rsidRDefault="00274E5A" w:rsidP="00274E5A">
      <w:pPr>
        <w:pStyle w:val="10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 Κατής Χαράλαμπος                                               2. 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Τουμαράς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Βασίλειος               </w:t>
      </w:r>
    </w:p>
    <w:p w:rsidR="00274E5A" w:rsidRPr="00274E5A" w:rsidRDefault="00274E5A" w:rsidP="00274E5A">
      <w:pPr>
        <w:pStyle w:val="ae"/>
        <w:widowControl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2"/>
        </w:rPr>
      </w:pP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Αγνιάδης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 Παναγιώτης                                                                                                                      </w:t>
      </w:r>
    </w:p>
    <w:p w:rsidR="00274E5A" w:rsidRPr="00274E5A" w:rsidRDefault="00274E5A" w:rsidP="00274E5A">
      <w:pPr>
        <w:pStyle w:val="ae"/>
        <w:widowControl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2"/>
        </w:rPr>
      </w:pPr>
      <w:proofErr w:type="spellStart"/>
      <w:r w:rsidRPr="00274E5A">
        <w:rPr>
          <w:rFonts w:asciiTheme="minorHAnsi" w:hAnsiTheme="minorHAnsi" w:cstheme="minorHAnsi"/>
          <w:sz w:val="22"/>
          <w:szCs w:val="22"/>
        </w:rPr>
        <w:t>Ταγκαλέγκας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Ιωάννης                                                αν και κλήθηκαν νόμιμα</w:t>
      </w:r>
    </w:p>
    <w:p w:rsidR="00274E5A" w:rsidRPr="00274E5A" w:rsidRDefault="00274E5A" w:rsidP="00274E5A">
      <w:pPr>
        <w:pStyle w:val="ae"/>
        <w:widowControl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Μίχας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  Δημήτριος  (Αντιπρόεδρος) </w:t>
      </w:r>
    </w:p>
    <w:p w:rsidR="007614B0" w:rsidRPr="00274E5A" w:rsidRDefault="007614B0" w:rsidP="00164F7B">
      <w:pPr>
        <w:pStyle w:val="ad"/>
        <w:spacing w:line="288" w:lineRule="auto"/>
        <w:ind w:left="432"/>
        <w:rPr>
          <w:rFonts w:asciiTheme="minorHAnsi" w:hAnsiTheme="minorHAnsi" w:cstheme="minorHAnsi"/>
          <w:sz w:val="22"/>
          <w:szCs w:val="22"/>
        </w:rPr>
      </w:pPr>
    </w:p>
    <w:p w:rsidR="00D3192B" w:rsidRPr="00274E5A" w:rsidRDefault="00F17B66" w:rsidP="00D3192B">
      <w:pPr>
        <w:jc w:val="both"/>
        <w:rPr>
          <w:rFonts w:asciiTheme="minorHAnsi" w:eastAsia="Arial" w:hAnsiTheme="minorHAnsi" w:cstheme="minorHAnsi"/>
          <w:sz w:val="22"/>
          <w:szCs w:val="22"/>
        </w:rPr>
      </w:pPr>
      <w:bookmarkStart w:id="0" w:name="__DdeLink__230_118263685423"/>
      <w:bookmarkStart w:id="1" w:name="__DdeLink__230_11826368543"/>
      <w:bookmarkEnd w:id="0"/>
      <w:bookmarkEnd w:id="1"/>
      <w:r w:rsidRPr="00274E5A">
        <w:rPr>
          <w:rFonts w:asciiTheme="minorHAnsi" w:eastAsia="Arial" w:hAnsiTheme="minorHAnsi" w:cstheme="minorHAnsi"/>
          <w:sz w:val="22"/>
          <w:szCs w:val="22"/>
        </w:rPr>
        <w:t xml:space="preserve">   </w:t>
      </w:r>
      <w:r w:rsidR="002710C3" w:rsidRPr="00274E5A">
        <w:rPr>
          <w:rFonts w:asciiTheme="minorHAnsi" w:eastAsia="Arial" w:hAnsiTheme="minorHAnsi" w:cstheme="minorHAnsi"/>
          <w:sz w:val="22"/>
          <w:szCs w:val="22"/>
        </w:rPr>
        <w:t xml:space="preserve">          Ο Πρόεδρος της Δημοτικής  Επιτροπής εισηγούμενος το  </w:t>
      </w:r>
      <w:r w:rsidR="00274E5A" w:rsidRPr="00274E5A">
        <w:rPr>
          <w:rFonts w:asciiTheme="minorHAnsi" w:eastAsia="Arial" w:hAnsiTheme="minorHAnsi" w:cstheme="minorHAnsi"/>
          <w:sz w:val="22"/>
          <w:szCs w:val="22"/>
        </w:rPr>
        <w:t>4</w:t>
      </w:r>
      <w:r w:rsidR="002710C3" w:rsidRPr="00274E5A">
        <w:rPr>
          <w:rFonts w:asciiTheme="minorHAnsi" w:eastAsia="Arial" w:hAnsiTheme="minorHAnsi" w:cstheme="minorHAnsi"/>
          <w:sz w:val="22"/>
          <w:szCs w:val="22"/>
          <w:vertAlign w:val="superscript"/>
        </w:rPr>
        <w:t>ο</w:t>
      </w:r>
      <w:r w:rsidR="002710C3" w:rsidRPr="00274E5A">
        <w:rPr>
          <w:rFonts w:asciiTheme="minorHAnsi" w:eastAsia="Arial" w:hAnsiTheme="minorHAnsi" w:cstheme="minorHAnsi"/>
          <w:sz w:val="22"/>
          <w:szCs w:val="22"/>
        </w:rPr>
        <w:t xml:space="preserve"> θέμα της έθεσε υπόψη των μελών τ</w:t>
      </w:r>
      <w:r w:rsidR="00D3192B" w:rsidRPr="00274E5A">
        <w:rPr>
          <w:rFonts w:asciiTheme="minorHAnsi" w:eastAsia="Arial" w:hAnsiTheme="minorHAnsi" w:cstheme="minorHAnsi"/>
          <w:sz w:val="22"/>
          <w:szCs w:val="22"/>
        </w:rPr>
        <w:t>ην</w:t>
      </w:r>
      <w:r w:rsidR="002710C3" w:rsidRPr="00274E5A">
        <w:rPr>
          <w:rFonts w:asciiTheme="minorHAnsi" w:eastAsia="Arial" w:hAnsiTheme="minorHAnsi" w:cstheme="minorHAnsi"/>
          <w:sz w:val="22"/>
          <w:szCs w:val="22"/>
        </w:rPr>
        <w:t xml:space="preserve"> με </w:t>
      </w:r>
      <w:proofErr w:type="spellStart"/>
      <w:r w:rsidR="002710C3" w:rsidRPr="00274E5A">
        <w:rPr>
          <w:rFonts w:asciiTheme="minorHAnsi" w:eastAsia="Arial" w:hAnsiTheme="minorHAnsi" w:cstheme="minorHAnsi"/>
          <w:sz w:val="22"/>
          <w:szCs w:val="22"/>
        </w:rPr>
        <w:t>αριθμ</w:t>
      </w:r>
      <w:proofErr w:type="spellEnd"/>
      <w:r w:rsidR="002710C3" w:rsidRPr="00274E5A">
        <w:rPr>
          <w:rFonts w:asciiTheme="minorHAnsi" w:eastAsia="Arial" w:hAnsiTheme="minorHAnsi" w:cstheme="minorHAnsi"/>
          <w:sz w:val="22"/>
          <w:szCs w:val="22"/>
        </w:rPr>
        <w:t xml:space="preserve">. </w:t>
      </w:r>
      <w:proofErr w:type="spellStart"/>
      <w:r w:rsidR="002710C3" w:rsidRPr="00274E5A">
        <w:rPr>
          <w:rFonts w:asciiTheme="minorHAnsi" w:eastAsia="Arial" w:hAnsiTheme="minorHAnsi" w:cstheme="minorHAnsi"/>
          <w:sz w:val="22"/>
          <w:szCs w:val="22"/>
        </w:rPr>
        <w:t>πρωτ</w:t>
      </w:r>
      <w:proofErr w:type="spellEnd"/>
      <w:r w:rsidR="002710C3" w:rsidRPr="00274E5A">
        <w:rPr>
          <w:rFonts w:asciiTheme="minorHAnsi" w:eastAsia="Arial" w:hAnsiTheme="minorHAnsi" w:cstheme="minorHAnsi"/>
          <w:sz w:val="22"/>
          <w:szCs w:val="22"/>
        </w:rPr>
        <w:t>. 2</w:t>
      </w:r>
      <w:r w:rsidR="00D3192B" w:rsidRPr="00274E5A">
        <w:rPr>
          <w:rFonts w:asciiTheme="minorHAnsi" w:eastAsia="Arial" w:hAnsiTheme="minorHAnsi" w:cstheme="minorHAnsi"/>
          <w:sz w:val="22"/>
          <w:szCs w:val="22"/>
        </w:rPr>
        <w:t>1473</w:t>
      </w:r>
      <w:r w:rsidR="002710C3" w:rsidRPr="00274E5A">
        <w:rPr>
          <w:rFonts w:asciiTheme="minorHAnsi" w:eastAsia="Arial" w:hAnsiTheme="minorHAnsi" w:cstheme="minorHAnsi"/>
          <w:sz w:val="22"/>
          <w:szCs w:val="22"/>
        </w:rPr>
        <w:t>/</w:t>
      </w:r>
      <w:r w:rsidR="00D3192B" w:rsidRPr="00274E5A">
        <w:rPr>
          <w:rFonts w:asciiTheme="minorHAnsi" w:eastAsia="Arial" w:hAnsiTheme="minorHAnsi" w:cstheme="minorHAnsi"/>
          <w:sz w:val="22"/>
          <w:szCs w:val="22"/>
        </w:rPr>
        <w:t>28</w:t>
      </w:r>
      <w:r w:rsidR="002710C3" w:rsidRPr="00274E5A">
        <w:rPr>
          <w:rFonts w:asciiTheme="minorHAnsi" w:eastAsia="Arial" w:hAnsiTheme="minorHAnsi" w:cstheme="minorHAnsi"/>
          <w:sz w:val="22"/>
          <w:szCs w:val="22"/>
        </w:rPr>
        <w:t xml:space="preserve">-08-2026 </w:t>
      </w:r>
      <w:r w:rsidR="009D1753" w:rsidRPr="00274E5A">
        <w:rPr>
          <w:rFonts w:asciiTheme="minorHAnsi" w:eastAsia="Arial" w:hAnsiTheme="minorHAnsi" w:cstheme="minorHAnsi"/>
          <w:sz w:val="22"/>
          <w:szCs w:val="22"/>
        </w:rPr>
        <w:t>έγγραφ</w:t>
      </w:r>
      <w:r w:rsidR="00D3192B" w:rsidRPr="00274E5A">
        <w:rPr>
          <w:rFonts w:asciiTheme="minorHAnsi" w:eastAsia="Arial" w:hAnsiTheme="minorHAnsi" w:cstheme="minorHAnsi"/>
          <w:sz w:val="22"/>
          <w:szCs w:val="22"/>
        </w:rPr>
        <w:t>η εισήγηση</w:t>
      </w:r>
      <w:r w:rsidR="009D1753" w:rsidRPr="00274E5A">
        <w:rPr>
          <w:rFonts w:asciiTheme="minorHAnsi" w:eastAsia="Arial" w:hAnsiTheme="minorHAnsi" w:cstheme="minorHAnsi"/>
          <w:sz w:val="22"/>
          <w:szCs w:val="22"/>
        </w:rPr>
        <w:t xml:space="preserve">  </w:t>
      </w:r>
      <w:r w:rsidR="00D3192B" w:rsidRPr="00274E5A">
        <w:rPr>
          <w:rFonts w:asciiTheme="minorHAnsi" w:hAnsiTheme="minorHAnsi" w:cstheme="minorHAnsi"/>
          <w:sz w:val="22"/>
          <w:szCs w:val="22"/>
        </w:rPr>
        <w:t xml:space="preserve">του </w:t>
      </w:r>
      <w:r w:rsidR="00D3192B" w:rsidRPr="00274E5A">
        <w:rPr>
          <w:rFonts w:asciiTheme="minorHAnsi" w:eastAsia="Arial" w:hAnsiTheme="minorHAnsi" w:cstheme="minorHAnsi"/>
          <w:sz w:val="22"/>
          <w:szCs w:val="22"/>
        </w:rPr>
        <w:t xml:space="preserve"> Αναπληρωτή  Προϊσταμένου της Δ/</w:t>
      </w:r>
      <w:proofErr w:type="spellStart"/>
      <w:r w:rsidR="00D3192B" w:rsidRPr="00274E5A">
        <w:rPr>
          <w:rFonts w:asciiTheme="minorHAnsi" w:eastAsia="Arial" w:hAnsiTheme="minorHAnsi" w:cstheme="minorHAnsi"/>
          <w:sz w:val="22"/>
          <w:szCs w:val="22"/>
        </w:rPr>
        <w:t>νσης</w:t>
      </w:r>
      <w:proofErr w:type="spellEnd"/>
      <w:r w:rsidR="00D3192B" w:rsidRPr="00274E5A">
        <w:rPr>
          <w:rFonts w:asciiTheme="minorHAnsi" w:eastAsia="Arial" w:hAnsiTheme="minorHAnsi" w:cstheme="minorHAnsi"/>
          <w:sz w:val="22"/>
          <w:szCs w:val="22"/>
        </w:rPr>
        <w:t xml:space="preserve"> Οικονομικών Υπηρεσιών  </w:t>
      </w:r>
      <w:r w:rsidR="00D3192B" w:rsidRPr="00274E5A">
        <w:rPr>
          <w:rFonts w:asciiTheme="minorHAnsi" w:hAnsiTheme="minorHAnsi" w:cstheme="minorHAnsi"/>
          <w:sz w:val="22"/>
          <w:szCs w:val="22"/>
        </w:rPr>
        <w:t xml:space="preserve">Δήμου </w:t>
      </w:r>
      <w:proofErr w:type="spellStart"/>
      <w:r w:rsidR="00D3192B" w:rsidRPr="00274E5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="00D3192B" w:rsidRPr="00274E5A">
        <w:rPr>
          <w:rFonts w:asciiTheme="minorHAnsi" w:eastAsia="Arial" w:hAnsiTheme="minorHAnsi" w:cstheme="minorHAnsi"/>
          <w:sz w:val="22"/>
          <w:szCs w:val="22"/>
        </w:rPr>
        <w:t xml:space="preserve"> στην οποία αναφέρονται:</w:t>
      </w:r>
    </w:p>
    <w:p w:rsidR="009D1753" w:rsidRPr="00274E5A" w:rsidRDefault="00D3192B" w:rsidP="009D1753">
      <w:pPr>
        <w:pStyle w:val="ad"/>
        <w:spacing w:line="288" w:lineRule="auto"/>
        <w:ind w:left="-142" w:firstLine="142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3192B" w:rsidRPr="00274E5A" w:rsidRDefault="00D3192B" w:rsidP="00D3192B">
      <w:pPr>
        <w:ind w:left="567" w:right="567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   Έχοντας υπόψη :</w:t>
      </w:r>
    </w:p>
    <w:p w:rsidR="00D3192B" w:rsidRPr="00274E5A" w:rsidRDefault="00D3192B" w:rsidP="00D3192B">
      <w:pPr>
        <w:pStyle w:val="af9"/>
        <w:numPr>
          <w:ilvl w:val="0"/>
          <w:numId w:val="19"/>
        </w:numPr>
        <w:ind w:right="567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Την 371/2025 ΑΔΕ Δήμου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με θέμα </w:t>
      </w:r>
      <w:r w:rsidRPr="00274E5A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274E5A">
        <w:rPr>
          <w:rFonts w:asciiTheme="minorHAnsi" w:hAnsiTheme="minorHAnsi" w:cstheme="minorHAnsi"/>
          <w:sz w:val="22"/>
          <w:szCs w:val="22"/>
        </w:rPr>
        <w:t>Έγκριση 3</w:t>
      </w:r>
      <w:r w:rsidRPr="00274E5A">
        <w:rPr>
          <w:rFonts w:asciiTheme="minorHAnsi" w:hAnsiTheme="minorHAnsi" w:cstheme="minorHAnsi"/>
          <w:sz w:val="22"/>
          <w:szCs w:val="22"/>
          <w:vertAlign w:val="superscript"/>
        </w:rPr>
        <w:t>ου</w:t>
      </w:r>
      <w:r w:rsidRPr="00274E5A">
        <w:rPr>
          <w:rFonts w:asciiTheme="minorHAnsi" w:hAnsiTheme="minorHAnsi" w:cstheme="minorHAnsi"/>
          <w:sz w:val="22"/>
          <w:szCs w:val="22"/>
        </w:rPr>
        <w:t xml:space="preserve"> πρακτικού αξιολόγησης δικαιολογητικών κατακύρωσης του διενεργηθέντος ανοικτού ηλεκτρονικού διαγωνισμού «άνω των ορίων» με τίτλο «Προμήθεια για την κατασκευή εγκατάστασης καταφυγίου αδέσποτων ζώων (Ενδιαίτημα σκύλων)» και οριστική κατακύρωση της σύμβασης</w:t>
      </w:r>
    </w:p>
    <w:p w:rsidR="00D3192B" w:rsidRPr="00274E5A" w:rsidRDefault="00D3192B" w:rsidP="00D3192B">
      <w:pPr>
        <w:pStyle w:val="af9"/>
        <w:numPr>
          <w:ilvl w:val="0"/>
          <w:numId w:val="19"/>
        </w:numPr>
        <w:ind w:right="567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Την </w:t>
      </w:r>
      <w:r w:rsidRPr="00274E5A">
        <w:rPr>
          <w:rFonts w:asciiTheme="minorHAnsi" w:hAnsiTheme="minorHAnsi" w:cstheme="minorHAnsi"/>
          <w:b/>
          <w:sz w:val="22"/>
          <w:szCs w:val="22"/>
        </w:rPr>
        <w:t>ΓΑΚ ΕΑΔΗΣΥ 1802/31-10-2025</w:t>
      </w:r>
      <w:r w:rsidRPr="00274E5A">
        <w:rPr>
          <w:rFonts w:asciiTheme="minorHAnsi" w:hAnsiTheme="minorHAnsi" w:cstheme="minorHAnsi"/>
          <w:sz w:val="22"/>
          <w:szCs w:val="22"/>
        </w:rPr>
        <w:t xml:space="preserve"> Προδικαστική Προσφυγή της </w:t>
      </w:r>
      <w:r w:rsidRPr="00274E5A">
        <w:rPr>
          <w:rFonts w:asciiTheme="minorHAnsi" w:hAnsiTheme="minorHAnsi" w:cstheme="minorHAnsi"/>
          <w:b/>
          <w:sz w:val="22"/>
          <w:szCs w:val="22"/>
          <w:lang w:val="en-US"/>
        </w:rPr>
        <w:t>KMS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74E5A">
        <w:rPr>
          <w:rFonts w:asciiTheme="minorHAnsi" w:hAnsiTheme="minorHAnsi" w:cstheme="minorHAnsi"/>
          <w:b/>
          <w:sz w:val="22"/>
          <w:szCs w:val="22"/>
          <w:lang w:val="en-US"/>
        </w:rPr>
        <w:t>BUILDINGS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74E5A">
        <w:rPr>
          <w:rFonts w:asciiTheme="minorHAnsi" w:hAnsiTheme="minorHAnsi" w:cstheme="minorHAnsi"/>
          <w:b/>
          <w:sz w:val="22"/>
          <w:szCs w:val="22"/>
          <w:lang w:val="en-US"/>
        </w:rPr>
        <w:t>A</w:t>
      </w:r>
      <w:r w:rsidRPr="00274E5A">
        <w:rPr>
          <w:rFonts w:asciiTheme="minorHAnsi" w:hAnsiTheme="minorHAnsi" w:cstheme="minorHAnsi"/>
          <w:b/>
          <w:sz w:val="22"/>
          <w:szCs w:val="22"/>
        </w:rPr>
        <w:t>.</w:t>
      </w:r>
      <w:r w:rsidRPr="00274E5A">
        <w:rPr>
          <w:rFonts w:asciiTheme="minorHAnsi" w:hAnsiTheme="minorHAnsi" w:cstheme="minorHAnsi"/>
          <w:b/>
          <w:sz w:val="22"/>
          <w:szCs w:val="22"/>
          <w:lang w:val="en-US"/>
        </w:rPr>
        <w:t>E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. κατά </w:t>
      </w:r>
      <w:r w:rsidRPr="00274E5A">
        <w:rPr>
          <w:rFonts w:asciiTheme="minorHAnsi" w:hAnsiTheme="minorHAnsi" w:cstheme="minorHAnsi"/>
          <w:sz w:val="22"/>
          <w:szCs w:val="22"/>
        </w:rPr>
        <w:t xml:space="preserve">του Δήμου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, 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κατά </w:t>
      </w:r>
      <w:r w:rsidRPr="00274E5A">
        <w:rPr>
          <w:rFonts w:asciiTheme="minorHAnsi" w:hAnsiTheme="minorHAnsi" w:cstheme="minorHAnsi"/>
          <w:sz w:val="22"/>
          <w:szCs w:val="22"/>
        </w:rPr>
        <w:t xml:space="preserve">της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>. 371/2025 ΑΔΕ</w:t>
      </w:r>
    </w:p>
    <w:p w:rsidR="00D3192B" w:rsidRPr="00274E5A" w:rsidRDefault="00D3192B" w:rsidP="00D3192B">
      <w:pPr>
        <w:pStyle w:val="af9"/>
        <w:numPr>
          <w:ilvl w:val="0"/>
          <w:numId w:val="19"/>
        </w:numPr>
        <w:ind w:right="567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74E5A">
        <w:rPr>
          <w:rFonts w:asciiTheme="minorHAnsi" w:hAnsiTheme="minorHAnsi" w:cstheme="minorHAnsi"/>
          <w:sz w:val="22"/>
          <w:szCs w:val="22"/>
        </w:rPr>
        <w:t xml:space="preserve">Την </w:t>
      </w:r>
      <w:proofErr w:type="spellStart"/>
      <w:r w:rsidRPr="00274E5A">
        <w:rPr>
          <w:rFonts w:asciiTheme="minorHAnsi" w:hAnsiTheme="minorHAnsi" w:cstheme="minorHAnsi"/>
          <w:b/>
          <w:sz w:val="22"/>
          <w:szCs w:val="22"/>
        </w:rPr>
        <w:t>αριθμ</w:t>
      </w:r>
      <w:proofErr w:type="spellEnd"/>
      <w:r w:rsidRPr="00274E5A">
        <w:rPr>
          <w:rFonts w:asciiTheme="minorHAnsi" w:hAnsiTheme="minorHAnsi" w:cstheme="minorHAnsi"/>
          <w:b/>
          <w:sz w:val="22"/>
          <w:szCs w:val="22"/>
        </w:rPr>
        <w:t>. 1916/2025</w:t>
      </w:r>
      <w:r w:rsidRPr="00274E5A">
        <w:rPr>
          <w:rFonts w:asciiTheme="minorHAnsi" w:hAnsiTheme="minorHAnsi" w:cstheme="minorHAnsi"/>
          <w:sz w:val="22"/>
          <w:szCs w:val="22"/>
        </w:rPr>
        <w:t xml:space="preserve"> απόφαση του </w:t>
      </w:r>
      <w:r w:rsidRPr="00274E5A">
        <w:rPr>
          <w:rFonts w:asciiTheme="minorHAnsi" w:hAnsiTheme="minorHAnsi" w:cstheme="minorHAnsi"/>
          <w:b/>
          <w:sz w:val="22"/>
          <w:szCs w:val="22"/>
        </w:rPr>
        <w:t>4ου Κλιμακίου</w:t>
      </w:r>
      <w:r w:rsidRPr="00274E5A">
        <w:rPr>
          <w:rFonts w:asciiTheme="minorHAnsi" w:hAnsiTheme="minorHAnsi" w:cstheme="minorHAnsi"/>
          <w:sz w:val="22"/>
          <w:szCs w:val="22"/>
        </w:rPr>
        <w:t xml:space="preserve"> της Ενιαίας Αρχής Δημοσίων Συμβάσεων 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(Ε.Α.ΔΗ.ΣΥ.) </w:t>
      </w:r>
      <w:r w:rsidRPr="00274E5A">
        <w:rPr>
          <w:rFonts w:asciiTheme="minorHAnsi" w:hAnsiTheme="minorHAnsi" w:cstheme="minorHAnsi"/>
          <w:sz w:val="22"/>
          <w:szCs w:val="22"/>
        </w:rPr>
        <w:t>σύμφωνα με την οποία θα πρέπει να υπορραφθεί κατά το σκέλος που κρίθηκε αποδεκτή , η προσφορά της εταιρείας «</w:t>
      </w:r>
      <w:r w:rsidRPr="00274E5A">
        <w:rPr>
          <w:rFonts w:asciiTheme="minorHAnsi" w:hAnsiTheme="minorHAnsi" w:cstheme="minorHAnsi"/>
          <w:sz w:val="22"/>
          <w:szCs w:val="22"/>
          <w:lang w:val="en-US"/>
        </w:rPr>
        <w:t>GLASSART</w:t>
      </w:r>
      <w:r w:rsidRPr="00274E5A">
        <w:rPr>
          <w:rFonts w:asciiTheme="minorHAnsi" w:hAnsiTheme="minorHAnsi" w:cstheme="minorHAnsi"/>
          <w:sz w:val="22"/>
          <w:szCs w:val="22"/>
        </w:rPr>
        <w:t xml:space="preserve"> </w:t>
      </w:r>
      <w:r w:rsidRPr="00274E5A">
        <w:rPr>
          <w:rFonts w:asciiTheme="minorHAnsi" w:hAnsiTheme="minorHAnsi" w:cstheme="minorHAnsi"/>
          <w:sz w:val="22"/>
          <w:szCs w:val="22"/>
          <w:lang w:val="en-US"/>
        </w:rPr>
        <w:t>A</w:t>
      </w:r>
      <w:r w:rsidRPr="00274E5A">
        <w:rPr>
          <w:rFonts w:asciiTheme="minorHAnsi" w:hAnsiTheme="minorHAnsi" w:cstheme="minorHAnsi"/>
          <w:sz w:val="22"/>
          <w:szCs w:val="22"/>
        </w:rPr>
        <w:t>.</w:t>
      </w:r>
      <w:r w:rsidRPr="00274E5A">
        <w:rPr>
          <w:rFonts w:asciiTheme="minorHAnsi" w:hAnsiTheme="minorHAnsi" w:cstheme="minorHAnsi"/>
          <w:sz w:val="22"/>
          <w:szCs w:val="22"/>
          <w:lang w:val="en-US"/>
        </w:rPr>
        <w:t>E</w:t>
      </w:r>
      <w:r w:rsidRPr="00274E5A">
        <w:rPr>
          <w:rFonts w:asciiTheme="minorHAnsi" w:hAnsiTheme="minorHAnsi" w:cstheme="minorHAnsi"/>
          <w:sz w:val="22"/>
          <w:szCs w:val="22"/>
        </w:rPr>
        <w:t>»</w:t>
      </w:r>
    </w:p>
    <w:p w:rsidR="00D3192B" w:rsidRPr="00274E5A" w:rsidRDefault="00D3192B" w:rsidP="00D3192B">
      <w:pPr>
        <w:pStyle w:val="af9"/>
        <w:numPr>
          <w:ilvl w:val="0"/>
          <w:numId w:val="19"/>
        </w:numPr>
        <w:ind w:right="567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Την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. </w:t>
      </w:r>
      <w:r w:rsidRPr="00274E5A">
        <w:rPr>
          <w:rFonts w:asciiTheme="minorHAnsi" w:hAnsiTheme="minorHAnsi" w:cstheme="minorHAnsi"/>
          <w:b/>
          <w:sz w:val="22"/>
          <w:szCs w:val="22"/>
        </w:rPr>
        <w:t>απόφαση</w:t>
      </w:r>
      <w:r w:rsidRPr="00274E5A">
        <w:rPr>
          <w:rFonts w:asciiTheme="minorHAnsi" w:hAnsiTheme="minorHAnsi" w:cstheme="minorHAnsi"/>
          <w:sz w:val="22"/>
          <w:szCs w:val="22"/>
        </w:rPr>
        <w:t xml:space="preserve"> 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Α295/2026 </w:t>
      </w:r>
      <w:r w:rsidRPr="00274E5A">
        <w:rPr>
          <w:rFonts w:asciiTheme="minorHAnsi" w:hAnsiTheme="minorHAnsi" w:cstheme="minorHAnsi"/>
          <w:sz w:val="22"/>
          <w:szCs w:val="22"/>
        </w:rPr>
        <w:t xml:space="preserve">το 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Διοικητικό Εφετείο Πειραιά – Τμήμα Α1 Ακυρωτικό </w:t>
      </w:r>
      <w:r w:rsidRPr="00274E5A">
        <w:rPr>
          <w:rFonts w:asciiTheme="minorHAnsi" w:hAnsiTheme="minorHAnsi" w:cstheme="minorHAnsi"/>
          <w:sz w:val="22"/>
          <w:szCs w:val="22"/>
        </w:rPr>
        <w:t xml:space="preserve">σύμφωνα με την οποία ακυρώθηκε εν μέρει η απόφαση 1916/2025 της </w:t>
      </w:r>
      <w:r w:rsidRPr="00274E5A">
        <w:rPr>
          <w:rFonts w:asciiTheme="minorHAnsi" w:hAnsiTheme="minorHAnsi" w:cstheme="minorHAnsi"/>
          <w:sz w:val="22"/>
          <w:szCs w:val="22"/>
        </w:rPr>
        <w:lastRenderedPageBreak/>
        <w:t>ΕΑΔΗΣΥ και θα πρέπει να απορριφτεί κατά το σκέλος που κρίθηκε αποδεκτή η απόφαση της Δημοτικής Επιτροπής , η προσφορά της εταιρείας «ΚΑΛΛΙΤΕΧΝΟΣ Α.Τ.Ε.)</w:t>
      </w:r>
    </w:p>
    <w:p w:rsidR="00D3192B" w:rsidRPr="00274E5A" w:rsidRDefault="00D3192B" w:rsidP="00D3192B">
      <w:pPr>
        <w:pStyle w:val="af9"/>
        <w:numPr>
          <w:ilvl w:val="0"/>
          <w:numId w:val="19"/>
        </w:numPr>
        <w:ind w:right="567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Τις διατάξεις του Ν. 4412/2016 όπως ισχύουν </w:t>
      </w:r>
    </w:p>
    <w:p w:rsidR="00D3192B" w:rsidRPr="00274E5A" w:rsidRDefault="00D3192B" w:rsidP="00D3192B">
      <w:pPr>
        <w:pStyle w:val="af9"/>
        <w:numPr>
          <w:ilvl w:val="0"/>
          <w:numId w:val="19"/>
        </w:numPr>
        <w:ind w:right="567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>Τις διατάξεις του Ν. 5314/2026 – Νέος Κώδικας Τοπικής Αυτοδιοίκησης</w:t>
      </w:r>
    </w:p>
    <w:p w:rsidR="00D3192B" w:rsidRPr="00274E5A" w:rsidRDefault="00D3192B" w:rsidP="00D3192B">
      <w:pPr>
        <w:pStyle w:val="af9"/>
        <w:ind w:left="1287" w:right="567"/>
        <w:jc w:val="both"/>
        <w:rPr>
          <w:rFonts w:asciiTheme="minorHAnsi" w:hAnsiTheme="minorHAnsi" w:cstheme="minorHAnsi"/>
          <w:sz w:val="22"/>
          <w:szCs w:val="22"/>
        </w:rPr>
      </w:pPr>
    </w:p>
    <w:p w:rsidR="00D3192B" w:rsidRPr="00274E5A" w:rsidRDefault="00D3192B" w:rsidP="00D3192B">
      <w:pPr>
        <w:pStyle w:val="af9"/>
        <w:ind w:left="1287" w:right="567"/>
        <w:jc w:val="both"/>
        <w:rPr>
          <w:rFonts w:asciiTheme="minorHAnsi" w:hAnsiTheme="minorHAnsi" w:cstheme="minorHAnsi"/>
          <w:sz w:val="22"/>
          <w:szCs w:val="22"/>
        </w:rPr>
      </w:pPr>
    </w:p>
    <w:p w:rsidR="00D3192B" w:rsidRPr="00274E5A" w:rsidRDefault="00D3192B" w:rsidP="00D3192B">
      <w:pPr>
        <w:pStyle w:val="af9"/>
        <w:ind w:left="1287" w:right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                                       </w:t>
      </w:r>
      <w:r w:rsidRPr="00274E5A">
        <w:rPr>
          <w:rFonts w:asciiTheme="minorHAnsi" w:hAnsiTheme="minorHAnsi" w:cstheme="minorHAnsi"/>
          <w:b/>
          <w:sz w:val="22"/>
          <w:szCs w:val="22"/>
        </w:rPr>
        <w:t>Καλείστε</w:t>
      </w:r>
    </w:p>
    <w:p w:rsidR="00D3192B" w:rsidRPr="00274E5A" w:rsidRDefault="00D3192B" w:rsidP="00D3192B">
      <w:pPr>
        <w:pStyle w:val="af9"/>
        <w:ind w:left="1647" w:right="567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Σε συμμόρφωση με την Α295/2026 απόφαση του Διοικητικού Εφετείου Πειραιά η οποία κοινοποιήθηκε στο Δήμο στις 14-08-2026 με παράδοση αυτής στο Πρωτόκολλο και βάσει της παρ. 12 του άρθρου 372 του Ν. 4412/2026 , σύμφωνα με την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οποια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: «Υποχρέωση συμμόρφωσης προς τις δικαστικές αποφάσεις που ακυρώνουν εν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όλω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 ή εν μέρει αποφάσεις της ΕΑΔΗΣΥ έχουν κατά το μέρος τω αρμοδιοτήτων τους και οι αναθέτουσες αρχές εντός είκοσι (20) ημερών από την κοινοποίηση της απόφασης» , να </w:t>
      </w:r>
      <w:r w:rsidRPr="00274E5A">
        <w:rPr>
          <w:rFonts w:asciiTheme="minorHAnsi" w:hAnsiTheme="minorHAnsi" w:cstheme="minorHAnsi"/>
          <w:b/>
          <w:sz w:val="22"/>
          <w:szCs w:val="22"/>
        </w:rPr>
        <w:t>ανακαλέσετε</w:t>
      </w:r>
      <w:r w:rsidRPr="00274E5A">
        <w:rPr>
          <w:rFonts w:asciiTheme="minorHAnsi" w:hAnsiTheme="minorHAnsi" w:cstheme="minorHAnsi"/>
          <w:sz w:val="22"/>
          <w:szCs w:val="22"/>
        </w:rPr>
        <w:t xml:space="preserve"> 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την </w:t>
      </w:r>
      <w:proofErr w:type="spellStart"/>
      <w:r w:rsidRPr="00274E5A">
        <w:rPr>
          <w:rFonts w:asciiTheme="minorHAnsi" w:hAnsiTheme="minorHAnsi" w:cstheme="minorHAnsi"/>
          <w:b/>
          <w:sz w:val="22"/>
          <w:szCs w:val="22"/>
        </w:rPr>
        <w:t>υπ΄αριθμ</w:t>
      </w:r>
      <w:proofErr w:type="spellEnd"/>
      <w:r w:rsidRPr="00274E5A">
        <w:rPr>
          <w:rFonts w:asciiTheme="minorHAnsi" w:hAnsiTheme="minorHAnsi" w:cstheme="minorHAnsi"/>
          <w:b/>
          <w:sz w:val="22"/>
          <w:szCs w:val="22"/>
        </w:rPr>
        <w:t xml:space="preserve">. 371/2025 Απόφαση της Δημοτικής Επιτροπής  του Δήμου </w:t>
      </w:r>
      <w:proofErr w:type="spellStart"/>
      <w:r w:rsidRPr="00274E5A">
        <w:rPr>
          <w:rFonts w:asciiTheme="minorHAnsi" w:hAnsiTheme="minorHAnsi" w:cstheme="minorHAnsi"/>
          <w:b/>
          <w:sz w:val="22"/>
          <w:szCs w:val="22"/>
        </w:rPr>
        <w:t>Λεβαδέων</w:t>
      </w:r>
      <w:proofErr w:type="spellEnd"/>
      <w:r w:rsidRPr="00274E5A">
        <w:rPr>
          <w:rFonts w:asciiTheme="minorHAnsi" w:hAnsiTheme="minorHAnsi" w:cstheme="minorHAnsi"/>
          <w:b/>
          <w:sz w:val="22"/>
          <w:szCs w:val="22"/>
        </w:rPr>
        <w:t xml:space="preserve"> και αναπέμψετε </w:t>
      </w:r>
      <w:r w:rsidRPr="00274E5A">
        <w:rPr>
          <w:rFonts w:asciiTheme="minorHAnsi" w:hAnsiTheme="minorHAnsi" w:cstheme="minorHAnsi"/>
          <w:sz w:val="22"/>
          <w:szCs w:val="22"/>
        </w:rPr>
        <w:t>την εξέλιξη της διαγωνιστικής διαδικασίας στη αρμόδια επιτροπή του διαγωνισμού , προκειμένου να αναμορφώσει το αποτέλεσμα, από το σημείο που εμφιλοχώρησε το σφάλμα, , δηλαδή να συντάξει νέο πρακτικό αξιολόγησης τεχνικών προσφορών (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σχετ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. η παρ.3 του άρθρου 106 του Ν.4412/2026)  </w:t>
      </w:r>
    </w:p>
    <w:p w:rsidR="009D1753" w:rsidRPr="00274E5A" w:rsidRDefault="009D1753" w:rsidP="009D1753">
      <w:pPr>
        <w:jc w:val="both"/>
        <w:rPr>
          <w:rFonts w:asciiTheme="minorHAnsi" w:eastAsia="Tahoma" w:hAnsiTheme="minorHAnsi" w:cstheme="minorHAnsi"/>
          <w:i/>
          <w:spacing w:val="-3"/>
          <w:sz w:val="22"/>
          <w:szCs w:val="22"/>
        </w:rPr>
      </w:pPr>
    </w:p>
    <w:p w:rsidR="00637829" w:rsidRPr="00274E5A" w:rsidRDefault="00637829" w:rsidP="00D94CF9">
      <w:pPr>
        <w:tabs>
          <w:tab w:val="left" w:pos="284"/>
        </w:tabs>
        <w:jc w:val="both"/>
        <w:rPr>
          <w:rFonts w:asciiTheme="minorHAnsi" w:hAnsiTheme="minorHAnsi" w:cstheme="minorHAnsi"/>
          <w:i/>
          <w:sz w:val="22"/>
          <w:szCs w:val="22"/>
        </w:rPr>
      </w:pPr>
    </w:p>
    <w:p w:rsidR="00D0400A" w:rsidRPr="00274E5A" w:rsidRDefault="00554F44" w:rsidP="00D0400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eastAsia="Arial" w:hAnsiTheme="minorHAnsi" w:cstheme="minorHAnsi"/>
          <w:i/>
          <w:sz w:val="22"/>
          <w:szCs w:val="22"/>
        </w:rPr>
        <w:t xml:space="preserve">      </w:t>
      </w:r>
      <w:r w:rsidR="00D0400A" w:rsidRPr="00274E5A">
        <w:rPr>
          <w:rFonts w:asciiTheme="minorHAnsi" w:hAnsiTheme="minorHAnsi" w:cstheme="minorHAnsi"/>
          <w:sz w:val="22"/>
          <w:szCs w:val="22"/>
        </w:rPr>
        <w:t>Στη συνέχεια ο  Πρόεδρος κάλεσε  τα μέλη να αποφασίσουν σχετικά.</w:t>
      </w:r>
    </w:p>
    <w:p w:rsidR="0082178F" w:rsidRPr="00274E5A" w:rsidRDefault="0082178F" w:rsidP="00D0400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0400A" w:rsidRPr="00274E5A" w:rsidRDefault="00D0400A" w:rsidP="00D0400A">
      <w:pPr>
        <w:tabs>
          <w:tab w:val="left" w:pos="0"/>
        </w:tabs>
        <w:spacing w:line="276" w:lineRule="auto"/>
        <w:jc w:val="both"/>
        <w:rPr>
          <w:rFonts w:asciiTheme="minorHAnsi" w:eastAsia="Arial" w:hAnsiTheme="minorHAnsi" w:cstheme="minorHAnsi"/>
          <w:b/>
          <w:kern w:val="1"/>
          <w:sz w:val="22"/>
          <w:szCs w:val="22"/>
          <w:lang w:bidi="hi-IN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  </w:t>
      </w:r>
      <w:r w:rsidRPr="00274E5A">
        <w:rPr>
          <w:rFonts w:asciiTheme="minorHAnsi" w:eastAsia="Arial" w:hAnsiTheme="minorHAnsi" w:cstheme="minorHAnsi"/>
          <w:sz w:val="22"/>
          <w:szCs w:val="22"/>
        </w:rPr>
        <w:t xml:space="preserve">      </w:t>
      </w:r>
      <w:r w:rsidRPr="00274E5A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274E5A">
        <w:rPr>
          <w:rFonts w:asciiTheme="minorHAnsi" w:hAnsiTheme="minorHAnsi" w:cstheme="minorHAnsi"/>
          <w:sz w:val="22"/>
          <w:szCs w:val="22"/>
        </w:rPr>
        <w:t xml:space="preserve">  </w:t>
      </w:r>
      <w:r w:rsidRPr="00274E5A">
        <w:rPr>
          <w:rFonts w:asciiTheme="minorHAnsi" w:hAnsiTheme="minorHAnsi" w:cstheme="minorHAnsi"/>
          <w:i/>
          <w:sz w:val="22"/>
          <w:szCs w:val="22"/>
        </w:rPr>
        <w:tab/>
      </w:r>
      <w:r w:rsidRPr="00274E5A">
        <w:rPr>
          <w:rFonts w:asciiTheme="minorHAnsi" w:eastAsia="Arial" w:hAnsiTheme="minorHAnsi" w:cstheme="minorHAnsi"/>
          <w:b/>
          <w:sz w:val="22"/>
          <w:szCs w:val="22"/>
        </w:rPr>
        <w:t xml:space="preserve">  </w:t>
      </w:r>
      <w:r w:rsidRPr="00274E5A">
        <w:rPr>
          <w:rFonts w:asciiTheme="minorHAnsi" w:eastAsia="Arial" w:hAnsiTheme="minorHAnsi" w:cstheme="minorHAnsi"/>
          <w:b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E14BB2" w:rsidRPr="00274E5A" w:rsidRDefault="00E14BB2" w:rsidP="00D0400A">
      <w:pPr>
        <w:tabs>
          <w:tab w:val="left" w:pos="0"/>
        </w:tabs>
        <w:spacing w:line="276" w:lineRule="auto"/>
        <w:jc w:val="both"/>
        <w:rPr>
          <w:rFonts w:asciiTheme="minorHAnsi" w:eastAsia="Arial" w:hAnsiTheme="minorHAnsi" w:cstheme="minorHAnsi"/>
          <w:b/>
          <w:kern w:val="1"/>
          <w:sz w:val="22"/>
          <w:szCs w:val="22"/>
          <w:lang w:bidi="hi-IN"/>
        </w:rPr>
      </w:pPr>
    </w:p>
    <w:p w:rsidR="007D4458" w:rsidRPr="00274E5A" w:rsidRDefault="00C5515E" w:rsidP="007D4458">
      <w:pPr>
        <w:pStyle w:val="ad"/>
        <w:spacing w:before="4" w:after="4" w:line="288" w:lineRule="auto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>-</w:t>
      </w:r>
      <w:r w:rsidR="007D4458" w:rsidRPr="00274E5A">
        <w:rPr>
          <w:rFonts w:asciiTheme="minorHAnsi" w:hAnsiTheme="minorHAnsi" w:cstheme="minorHAnsi"/>
          <w:sz w:val="22"/>
          <w:szCs w:val="22"/>
        </w:rPr>
        <w:t xml:space="preserve"> Τις διατάξεις των άρθρων 138-147 του ν. 5314/2026, 103 Α’ (Κώδικας Τοπικής Αυτοδιοίκησης) </w:t>
      </w:r>
    </w:p>
    <w:p w:rsidR="009D1753" w:rsidRPr="00274E5A" w:rsidRDefault="00883BED" w:rsidP="009D1753">
      <w:pPr>
        <w:pStyle w:val="ad"/>
        <w:spacing w:line="288" w:lineRule="auto"/>
        <w:ind w:left="-142" w:firstLine="142"/>
        <w:rPr>
          <w:rFonts w:asciiTheme="minorHAnsi" w:eastAsia="Arial" w:hAnsiTheme="minorHAnsi" w:cstheme="minorHAnsi"/>
          <w:sz w:val="22"/>
          <w:szCs w:val="22"/>
        </w:rPr>
      </w:pPr>
      <w:r w:rsidRPr="00274E5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-  </w:t>
      </w:r>
      <w:r w:rsidR="009D1753" w:rsidRPr="00274E5A">
        <w:rPr>
          <w:rFonts w:asciiTheme="minorHAnsi" w:eastAsia="Calibri" w:hAnsiTheme="minorHAnsi" w:cstheme="minorHAnsi"/>
          <w:color w:val="000000"/>
          <w:kern w:val="2"/>
          <w:sz w:val="22"/>
          <w:szCs w:val="22"/>
          <w:shd w:val="clear" w:color="auto" w:fill="FFFFFF"/>
        </w:rPr>
        <w:t>Τ</w:t>
      </w:r>
      <w:r w:rsidR="009D1753" w:rsidRPr="00274E5A">
        <w:rPr>
          <w:rFonts w:asciiTheme="minorHAnsi" w:eastAsia="Calibri" w:hAnsiTheme="minorHAnsi" w:cstheme="minorHAnsi"/>
          <w:color w:val="000000"/>
          <w:kern w:val="2"/>
          <w:sz w:val="22"/>
          <w:szCs w:val="22"/>
          <w:shd w:val="clear" w:color="auto" w:fill="FFFFFF"/>
          <w:lang w:val="en-US"/>
        </w:rPr>
        <w:t>o</w:t>
      </w:r>
      <w:r w:rsidR="009D1753" w:rsidRPr="00274E5A">
        <w:rPr>
          <w:rFonts w:asciiTheme="minorHAnsi" w:eastAsia="Calibri" w:hAnsiTheme="minorHAnsi" w:cstheme="minorHAnsi"/>
          <w:color w:val="000000"/>
          <w:kern w:val="2"/>
          <w:sz w:val="22"/>
          <w:szCs w:val="22"/>
          <w:shd w:val="clear" w:color="auto" w:fill="FFFFFF"/>
        </w:rPr>
        <w:t xml:space="preserve"> με αριθ. </w:t>
      </w:r>
      <w:proofErr w:type="spellStart"/>
      <w:r w:rsidR="009D1753" w:rsidRPr="00274E5A">
        <w:rPr>
          <w:rFonts w:asciiTheme="minorHAnsi" w:eastAsia="Calibri" w:hAnsiTheme="minorHAnsi" w:cstheme="minorHAnsi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="009D1753" w:rsidRPr="00274E5A">
        <w:rPr>
          <w:rFonts w:asciiTheme="minorHAnsi" w:eastAsia="Calibri" w:hAnsiTheme="minorHAnsi" w:cstheme="minorHAnsi"/>
          <w:color w:val="000000"/>
          <w:kern w:val="2"/>
          <w:sz w:val="22"/>
          <w:szCs w:val="22"/>
          <w:shd w:val="clear" w:color="auto" w:fill="FFFFFF"/>
        </w:rPr>
        <w:t>.</w:t>
      </w:r>
      <w:r w:rsidR="009D1753" w:rsidRPr="00274E5A">
        <w:rPr>
          <w:rFonts w:asciiTheme="minorHAnsi" w:eastAsia="Arial" w:hAnsiTheme="minorHAnsi" w:cstheme="minorHAnsi"/>
          <w:sz w:val="22"/>
          <w:szCs w:val="22"/>
        </w:rPr>
        <w:t xml:space="preserve">. 20857/23-07-2026  έγγραφο  του Τμ. Διαχείρισης και Συντήρησης  </w:t>
      </w:r>
    </w:p>
    <w:p w:rsidR="009D1753" w:rsidRPr="00274E5A" w:rsidRDefault="009D1753" w:rsidP="009D1753">
      <w:pPr>
        <w:pStyle w:val="ad"/>
        <w:spacing w:line="288" w:lineRule="auto"/>
        <w:ind w:left="-142" w:firstLine="142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eastAsia="Arial" w:hAnsiTheme="minorHAnsi" w:cstheme="minorHAnsi"/>
          <w:sz w:val="22"/>
          <w:szCs w:val="22"/>
        </w:rPr>
        <w:t xml:space="preserve">   Οχημάτων  </w:t>
      </w:r>
      <w:r w:rsidRPr="00274E5A">
        <w:rPr>
          <w:rFonts w:asciiTheme="minorHAnsi" w:eastAsia="Verdana" w:hAnsiTheme="minorHAnsi" w:cstheme="minorHAnsi"/>
          <w:color w:val="000000"/>
          <w:sz w:val="22"/>
          <w:szCs w:val="22"/>
        </w:rPr>
        <w:t>τ</w:t>
      </w:r>
      <w:r w:rsidRPr="00274E5A">
        <w:rPr>
          <w:rFonts w:asciiTheme="minorHAnsi" w:hAnsiTheme="minorHAnsi" w:cstheme="minorHAnsi"/>
          <w:sz w:val="22"/>
          <w:szCs w:val="22"/>
        </w:rPr>
        <w:t xml:space="preserve">ου Δήμου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</w:t>
      </w:r>
      <w:r w:rsidRPr="00274E5A">
        <w:rPr>
          <w:rFonts w:asciiTheme="minorHAnsi" w:eastAsia="Verdana" w:hAnsiTheme="minorHAnsi" w:cstheme="minorHAnsi"/>
          <w:color w:val="000000"/>
          <w:sz w:val="22"/>
          <w:szCs w:val="22"/>
        </w:rPr>
        <w:t xml:space="preserve">που   είχε διανεμηθεί  </w:t>
      </w:r>
    </w:p>
    <w:p w:rsidR="00D3192B" w:rsidRPr="00274E5A" w:rsidRDefault="00883BED" w:rsidP="00D3192B">
      <w:pPr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- </w:t>
      </w:r>
      <w:r w:rsidR="00D3192B" w:rsidRPr="00274E5A">
        <w:rPr>
          <w:rFonts w:asciiTheme="minorHAnsi" w:hAnsiTheme="minorHAnsi" w:cstheme="minorHAnsi"/>
          <w:spacing w:val="2"/>
          <w:sz w:val="22"/>
          <w:szCs w:val="22"/>
        </w:rPr>
        <w:t xml:space="preserve">Την με αριθ. </w:t>
      </w:r>
      <w:proofErr w:type="spellStart"/>
      <w:r w:rsidR="00D3192B" w:rsidRPr="00274E5A">
        <w:rPr>
          <w:rFonts w:asciiTheme="minorHAnsi" w:hAnsiTheme="minorHAnsi" w:cstheme="minorHAnsi"/>
          <w:spacing w:val="2"/>
          <w:sz w:val="22"/>
          <w:szCs w:val="22"/>
        </w:rPr>
        <w:t>πρωτ</w:t>
      </w:r>
      <w:proofErr w:type="spellEnd"/>
      <w:r w:rsidR="00D3192B" w:rsidRPr="00274E5A">
        <w:rPr>
          <w:rFonts w:asciiTheme="minorHAnsi" w:hAnsiTheme="minorHAnsi" w:cstheme="minorHAnsi"/>
          <w:spacing w:val="2"/>
          <w:sz w:val="22"/>
          <w:szCs w:val="22"/>
        </w:rPr>
        <w:t xml:space="preserve">. </w:t>
      </w:r>
      <w:r w:rsidR="00D3192B" w:rsidRPr="00274E5A">
        <w:rPr>
          <w:rFonts w:asciiTheme="minorHAnsi" w:eastAsia="Arial" w:hAnsiTheme="minorHAnsi" w:cstheme="minorHAnsi"/>
          <w:sz w:val="22"/>
          <w:szCs w:val="22"/>
        </w:rPr>
        <w:t xml:space="preserve">21473/28-08-2026 έγγραφη εισήγηση  του Αναπληρωτή  </w:t>
      </w:r>
      <w:proofErr w:type="spellStart"/>
      <w:r w:rsidR="00D3192B" w:rsidRPr="00274E5A">
        <w:rPr>
          <w:rFonts w:asciiTheme="minorHAnsi" w:eastAsia="Arial" w:hAnsiTheme="minorHAnsi" w:cstheme="minorHAnsi"/>
          <w:sz w:val="22"/>
          <w:szCs w:val="22"/>
        </w:rPr>
        <w:t>Προϊσ</w:t>
      </w:r>
      <w:proofErr w:type="spellEnd"/>
      <w:r w:rsidR="00D3192B" w:rsidRPr="00274E5A">
        <w:rPr>
          <w:rFonts w:asciiTheme="minorHAnsi" w:eastAsia="Arial" w:hAnsiTheme="minorHAnsi" w:cstheme="minorHAnsi"/>
          <w:sz w:val="22"/>
          <w:szCs w:val="22"/>
        </w:rPr>
        <w:t>/νου της Δ/</w:t>
      </w:r>
      <w:proofErr w:type="spellStart"/>
      <w:r w:rsidR="00D3192B" w:rsidRPr="00274E5A">
        <w:rPr>
          <w:rFonts w:asciiTheme="minorHAnsi" w:eastAsia="Arial" w:hAnsiTheme="minorHAnsi" w:cstheme="minorHAnsi"/>
          <w:sz w:val="22"/>
          <w:szCs w:val="22"/>
        </w:rPr>
        <w:t>νσης</w:t>
      </w:r>
      <w:proofErr w:type="spellEnd"/>
      <w:r w:rsidR="00D3192B" w:rsidRPr="00274E5A">
        <w:rPr>
          <w:rFonts w:asciiTheme="minorHAnsi" w:eastAsia="Arial" w:hAnsiTheme="minorHAnsi" w:cstheme="minorHAnsi"/>
          <w:sz w:val="22"/>
          <w:szCs w:val="22"/>
        </w:rPr>
        <w:t xml:space="preserve"> Οικονομικών Υπηρεσιών  </w:t>
      </w:r>
      <w:r w:rsidR="00D3192B" w:rsidRPr="00274E5A">
        <w:rPr>
          <w:rFonts w:asciiTheme="minorHAnsi" w:hAnsiTheme="minorHAnsi" w:cstheme="minorHAnsi"/>
          <w:sz w:val="22"/>
          <w:szCs w:val="22"/>
        </w:rPr>
        <w:t xml:space="preserve">Δήμου </w:t>
      </w:r>
      <w:proofErr w:type="spellStart"/>
      <w:r w:rsidR="00D3192B" w:rsidRPr="00274E5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="00D3192B" w:rsidRPr="00274E5A">
        <w:rPr>
          <w:rFonts w:asciiTheme="minorHAnsi" w:hAnsiTheme="minorHAnsi" w:cstheme="minorHAnsi"/>
          <w:sz w:val="22"/>
          <w:szCs w:val="22"/>
        </w:rPr>
        <w:t xml:space="preserve"> που  διανεμήθηκε</w:t>
      </w:r>
    </w:p>
    <w:p w:rsidR="00D3192B" w:rsidRPr="00274E5A" w:rsidRDefault="00D3192B" w:rsidP="00D3192B">
      <w:pPr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- Την 371/2025 Απόφαση της Δημοτικής Επιτροπής  Δήμου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 (ΑΔΑ: ΡΓ7ΛΩΛΗ-ΓΣΚ) - Την </w:t>
      </w:r>
      <w:r w:rsidRPr="00274E5A">
        <w:rPr>
          <w:rFonts w:asciiTheme="minorHAnsi" w:hAnsiTheme="minorHAnsi" w:cstheme="minorHAnsi"/>
          <w:b/>
          <w:sz w:val="22"/>
          <w:szCs w:val="22"/>
        </w:rPr>
        <w:t>ΓΑΚ ΕΑΔΗΣΥ 1802/31-10-2025</w:t>
      </w:r>
      <w:r w:rsidRPr="00274E5A">
        <w:rPr>
          <w:rFonts w:asciiTheme="minorHAnsi" w:hAnsiTheme="minorHAnsi" w:cstheme="minorHAnsi"/>
          <w:sz w:val="22"/>
          <w:szCs w:val="22"/>
        </w:rPr>
        <w:t xml:space="preserve"> Προδικαστική Προσφυγή της </w:t>
      </w:r>
      <w:r w:rsidRPr="00274E5A">
        <w:rPr>
          <w:rFonts w:asciiTheme="minorHAnsi" w:hAnsiTheme="minorHAnsi" w:cstheme="minorHAnsi"/>
          <w:b/>
          <w:sz w:val="22"/>
          <w:szCs w:val="22"/>
          <w:lang w:val="en-US"/>
        </w:rPr>
        <w:t>KMS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74E5A">
        <w:rPr>
          <w:rFonts w:asciiTheme="minorHAnsi" w:hAnsiTheme="minorHAnsi" w:cstheme="minorHAnsi"/>
          <w:b/>
          <w:sz w:val="22"/>
          <w:szCs w:val="22"/>
          <w:lang w:val="en-US"/>
        </w:rPr>
        <w:t>BUILDINGS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74E5A">
        <w:rPr>
          <w:rFonts w:asciiTheme="minorHAnsi" w:hAnsiTheme="minorHAnsi" w:cstheme="minorHAnsi"/>
          <w:b/>
          <w:sz w:val="22"/>
          <w:szCs w:val="22"/>
          <w:lang w:val="en-US"/>
        </w:rPr>
        <w:t>A</w:t>
      </w:r>
      <w:r w:rsidRPr="00274E5A">
        <w:rPr>
          <w:rFonts w:asciiTheme="minorHAnsi" w:hAnsiTheme="minorHAnsi" w:cstheme="minorHAnsi"/>
          <w:b/>
          <w:sz w:val="22"/>
          <w:szCs w:val="22"/>
        </w:rPr>
        <w:t>.</w:t>
      </w:r>
      <w:r w:rsidRPr="00274E5A">
        <w:rPr>
          <w:rFonts w:asciiTheme="minorHAnsi" w:hAnsiTheme="minorHAnsi" w:cstheme="minorHAnsi"/>
          <w:b/>
          <w:sz w:val="22"/>
          <w:szCs w:val="22"/>
          <w:lang w:val="en-US"/>
        </w:rPr>
        <w:t>E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. κατά </w:t>
      </w:r>
      <w:r w:rsidRPr="00274E5A">
        <w:rPr>
          <w:rFonts w:asciiTheme="minorHAnsi" w:hAnsiTheme="minorHAnsi" w:cstheme="minorHAnsi"/>
          <w:sz w:val="22"/>
          <w:szCs w:val="22"/>
        </w:rPr>
        <w:t xml:space="preserve">του Δήμου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D3192B" w:rsidRPr="00274E5A" w:rsidRDefault="00D3192B" w:rsidP="00D3192B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- Την </w:t>
      </w:r>
      <w:proofErr w:type="spellStart"/>
      <w:r w:rsidRPr="00274E5A">
        <w:rPr>
          <w:rFonts w:asciiTheme="minorHAnsi" w:hAnsiTheme="minorHAnsi" w:cstheme="minorHAnsi"/>
          <w:b/>
          <w:sz w:val="22"/>
          <w:szCs w:val="22"/>
        </w:rPr>
        <w:t>αριθμ</w:t>
      </w:r>
      <w:proofErr w:type="spellEnd"/>
      <w:r w:rsidRPr="00274E5A">
        <w:rPr>
          <w:rFonts w:asciiTheme="minorHAnsi" w:hAnsiTheme="minorHAnsi" w:cstheme="minorHAnsi"/>
          <w:b/>
          <w:sz w:val="22"/>
          <w:szCs w:val="22"/>
        </w:rPr>
        <w:t>. 1916/2025</w:t>
      </w:r>
      <w:r w:rsidRPr="00274E5A">
        <w:rPr>
          <w:rFonts w:asciiTheme="minorHAnsi" w:hAnsiTheme="minorHAnsi" w:cstheme="minorHAnsi"/>
          <w:sz w:val="22"/>
          <w:szCs w:val="22"/>
        </w:rPr>
        <w:t xml:space="preserve"> απόφαση του </w:t>
      </w:r>
      <w:r w:rsidRPr="00274E5A">
        <w:rPr>
          <w:rFonts w:asciiTheme="minorHAnsi" w:hAnsiTheme="minorHAnsi" w:cstheme="minorHAnsi"/>
          <w:b/>
          <w:sz w:val="22"/>
          <w:szCs w:val="22"/>
        </w:rPr>
        <w:t>4ου Κλιμακίου</w:t>
      </w:r>
      <w:r w:rsidRPr="00274E5A">
        <w:rPr>
          <w:rFonts w:asciiTheme="minorHAnsi" w:hAnsiTheme="minorHAnsi" w:cstheme="minorHAnsi"/>
          <w:sz w:val="22"/>
          <w:szCs w:val="22"/>
        </w:rPr>
        <w:t xml:space="preserve"> της Ενιαίας Αρχής Δημοσίων Συμβάσεων </w:t>
      </w:r>
      <w:r w:rsidRPr="00274E5A">
        <w:rPr>
          <w:rFonts w:asciiTheme="minorHAnsi" w:hAnsiTheme="minorHAnsi" w:cstheme="minorHAnsi"/>
          <w:b/>
          <w:sz w:val="22"/>
          <w:szCs w:val="22"/>
        </w:rPr>
        <w:t>(Ε.Α.ΔΗ.ΣΥ.)</w:t>
      </w:r>
    </w:p>
    <w:p w:rsidR="00D3192B" w:rsidRPr="00274E5A" w:rsidRDefault="00D3192B" w:rsidP="00D3192B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- Την </w:t>
      </w:r>
      <w:proofErr w:type="spellStart"/>
      <w:r w:rsidRPr="00274E5A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274E5A">
        <w:rPr>
          <w:rFonts w:asciiTheme="minorHAnsi" w:hAnsiTheme="minorHAnsi" w:cstheme="minorHAnsi"/>
          <w:sz w:val="22"/>
          <w:szCs w:val="22"/>
        </w:rPr>
        <w:t xml:space="preserve">. </w:t>
      </w:r>
      <w:r w:rsidRPr="00274E5A">
        <w:rPr>
          <w:rFonts w:asciiTheme="minorHAnsi" w:hAnsiTheme="minorHAnsi" w:cstheme="minorHAnsi"/>
          <w:b/>
          <w:sz w:val="22"/>
          <w:szCs w:val="22"/>
        </w:rPr>
        <w:t>απόφαση</w:t>
      </w:r>
      <w:r w:rsidRPr="00274E5A">
        <w:rPr>
          <w:rFonts w:asciiTheme="minorHAnsi" w:hAnsiTheme="minorHAnsi" w:cstheme="minorHAnsi"/>
          <w:sz w:val="22"/>
          <w:szCs w:val="22"/>
        </w:rPr>
        <w:t xml:space="preserve"> 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Α295/2026 </w:t>
      </w:r>
      <w:r w:rsidRPr="00274E5A">
        <w:rPr>
          <w:rFonts w:asciiTheme="minorHAnsi" w:hAnsiTheme="minorHAnsi" w:cstheme="minorHAnsi"/>
          <w:sz w:val="22"/>
          <w:szCs w:val="22"/>
        </w:rPr>
        <w:t xml:space="preserve">το </w:t>
      </w:r>
      <w:r w:rsidRPr="00274E5A">
        <w:rPr>
          <w:rFonts w:asciiTheme="minorHAnsi" w:hAnsiTheme="minorHAnsi" w:cstheme="minorHAnsi"/>
          <w:b/>
          <w:sz w:val="22"/>
          <w:szCs w:val="22"/>
        </w:rPr>
        <w:t>Διοικητικό Εφετείο Πειραιά – Τμήμα Α1 Ακυρωτικό</w:t>
      </w:r>
    </w:p>
    <w:p w:rsidR="00D3192B" w:rsidRPr="00274E5A" w:rsidRDefault="00D3192B" w:rsidP="00D3192B">
      <w:pPr>
        <w:ind w:left="142" w:right="567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- Τις διατάξεις του Ν. 4412/2016 όπως ισχύουν </w:t>
      </w:r>
    </w:p>
    <w:p w:rsidR="008804CC" w:rsidRPr="00274E5A" w:rsidRDefault="008804CC" w:rsidP="00D3192B">
      <w:pPr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C5515E" w:rsidRPr="00274E5A" w:rsidRDefault="001F063B" w:rsidP="00C5515E">
      <w:pPr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</w:rPr>
        <w:t xml:space="preserve"> </w:t>
      </w:r>
      <w:r w:rsidR="00C5515E" w:rsidRPr="00274E5A">
        <w:rPr>
          <w:rFonts w:asciiTheme="minorHAnsi" w:hAnsiTheme="minorHAnsi" w:cstheme="minorHAnsi"/>
          <w:sz w:val="22"/>
          <w:szCs w:val="22"/>
        </w:rPr>
        <w:t>-Την μεταξύ των μελών συζήτηση σύμφωνα με τα πρακτικά</w:t>
      </w:r>
    </w:p>
    <w:p w:rsidR="00E14BB2" w:rsidRPr="00274E5A" w:rsidRDefault="00E14BB2" w:rsidP="00C5515E">
      <w:pPr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158E5" w:rsidRPr="00274E5A" w:rsidRDefault="00C5515E" w:rsidP="009158E5">
      <w:pPr>
        <w:widowControl w:val="0"/>
        <w:suppressAutoHyphens w:val="0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74E5A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ΑΠΟΦΑΣΙΖΕΙ  ΟΜΟΦΩΝΑ</w:t>
      </w:r>
    </w:p>
    <w:p w:rsidR="00D3192B" w:rsidRPr="00274E5A" w:rsidRDefault="00021C9A" w:rsidP="00D3192B">
      <w:pPr>
        <w:pStyle w:val="af9"/>
        <w:ind w:left="0" w:right="567"/>
        <w:jc w:val="both"/>
        <w:rPr>
          <w:rFonts w:asciiTheme="minorHAnsi" w:hAnsiTheme="minorHAnsi" w:cstheme="minorHAnsi"/>
          <w:sz w:val="22"/>
          <w:szCs w:val="22"/>
        </w:rPr>
      </w:pPr>
      <w:r w:rsidRPr="00274E5A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="00D3192B" w:rsidRPr="00274E5A">
        <w:rPr>
          <w:rFonts w:asciiTheme="minorHAnsi" w:hAnsiTheme="minorHAnsi" w:cstheme="minorHAnsi"/>
          <w:sz w:val="22"/>
          <w:szCs w:val="22"/>
        </w:rPr>
        <w:t xml:space="preserve">Ανακαλεί την </w:t>
      </w:r>
      <w:proofErr w:type="spellStart"/>
      <w:r w:rsidR="00D3192B" w:rsidRPr="00274E5A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="00D3192B" w:rsidRPr="00274E5A">
        <w:rPr>
          <w:rFonts w:asciiTheme="minorHAnsi" w:hAnsiTheme="minorHAnsi" w:cstheme="minorHAnsi"/>
          <w:sz w:val="22"/>
          <w:szCs w:val="22"/>
        </w:rPr>
        <w:t xml:space="preserve">  371/2025 Απόφαση της Δημοτικής Επιτροπής  Δήμου </w:t>
      </w:r>
      <w:proofErr w:type="spellStart"/>
      <w:r w:rsidR="00D3192B" w:rsidRPr="00274E5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="00D3192B" w:rsidRPr="00274E5A">
        <w:rPr>
          <w:rFonts w:asciiTheme="minorHAnsi" w:hAnsiTheme="minorHAnsi" w:cstheme="minorHAnsi"/>
          <w:sz w:val="22"/>
          <w:szCs w:val="22"/>
        </w:rPr>
        <w:t xml:space="preserve"> (ΑΔΑ: ΡΓ7ΛΩΛΗ-ΓΣΚ) σε συμμόρφωση της  Α295/2026 απόφασης του Διοικητικού Εφετείου Πειραιά η οποία κοινοποιήθηκε στο Δήμο στις 14-08-2026 με παράδοση αυτής στο Πρωτόκολλο και βάσει της παρ. 12 του άρθρου 372 του Ν. 4412/2026  </w:t>
      </w:r>
      <w:r w:rsidR="00D3192B" w:rsidRPr="00274E5A">
        <w:rPr>
          <w:rFonts w:asciiTheme="minorHAnsi" w:hAnsiTheme="minorHAnsi" w:cstheme="minorHAnsi"/>
          <w:b/>
          <w:sz w:val="22"/>
          <w:szCs w:val="22"/>
        </w:rPr>
        <w:t xml:space="preserve"> και αναπέμπει </w:t>
      </w:r>
      <w:r w:rsidR="00D3192B" w:rsidRPr="00274E5A">
        <w:rPr>
          <w:rFonts w:asciiTheme="minorHAnsi" w:hAnsiTheme="minorHAnsi" w:cstheme="minorHAnsi"/>
          <w:sz w:val="22"/>
          <w:szCs w:val="22"/>
        </w:rPr>
        <w:t>την εξέλιξη της διαγωνιστικής διαδικασίας στη αρμόδια επιτροπή του διαγωνισμού , προκειμένου να αναμορφώσει το αποτέλεσμα, από το σημείο που εμφιλοχώρησε το σφάλμα, , δηλαδή να συντάξει νέο πρακτικό αξιολόγησης τεχνικών προσφορών (</w:t>
      </w:r>
      <w:proofErr w:type="spellStart"/>
      <w:r w:rsidR="00D3192B" w:rsidRPr="00274E5A">
        <w:rPr>
          <w:rFonts w:asciiTheme="minorHAnsi" w:hAnsiTheme="minorHAnsi" w:cstheme="minorHAnsi"/>
          <w:sz w:val="22"/>
          <w:szCs w:val="22"/>
        </w:rPr>
        <w:t>σχετ</w:t>
      </w:r>
      <w:proofErr w:type="spellEnd"/>
      <w:r w:rsidR="00D3192B" w:rsidRPr="00274E5A">
        <w:rPr>
          <w:rFonts w:asciiTheme="minorHAnsi" w:hAnsiTheme="minorHAnsi" w:cstheme="minorHAnsi"/>
          <w:sz w:val="22"/>
          <w:szCs w:val="22"/>
        </w:rPr>
        <w:t xml:space="preserve">. η παρ.3 του άρθρου 106 του Ν.4412/2026)  </w:t>
      </w:r>
    </w:p>
    <w:p w:rsidR="00A567EF" w:rsidRPr="00274E5A" w:rsidRDefault="00A567EF" w:rsidP="00D3192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D406C" w:rsidRPr="00274E5A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74E5A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Η 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παρούσα απόφαση πήρε αριθμό </w:t>
      </w:r>
      <w:r w:rsidR="00B354CB" w:rsidRPr="00274E5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14BB2" w:rsidRPr="00274E5A">
        <w:rPr>
          <w:rFonts w:asciiTheme="minorHAnsi" w:hAnsiTheme="minorHAnsi" w:cstheme="minorHAnsi"/>
          <w:b/>
          <w:sz w:val="22"/>
          <w:szCs w:val="22"/>
        </w:rPr>
        <w:t>2</w:t>
      </w:r>
      <w:r w:rsidR="00274E5A" w:rsidRPr="00274E5A">
        <w:rPr>
          <w:rFonts w:asciiTheme="minorHAnsi" w:hAnsiTheme="minorHAnsi" w:cstheme="minorHAnsi"/>
          <w:b/>
          <w:sz w:val="22"/>
          <w:szCs w:val="22"/>
        </w:rPr>
        <w:t>62/</w:t>
      </w:r>
      <w:r w:rsidR="00590D93" w:rsidRPr="00274E5A">
        <w:rPr>
          <w:rFonts w:asciiTheme="minorHAnsi" w:hAnsiTheme="minorHAnsi" w:cstheme="minorHAnsi"/>
          <w:b/>
          <w:sz w:val="22"/>
          <w:szCs w:val="22"/>
        </w:rPr>
        <w:t>202</w:t>
      </w:r>
      <w:r w:rsidR="00D54C5F" w:rsidRPr="00274E5A">
        <w:rPr>
          <w:rFonts w:asciiTheme="minorHAnsi" w:hAnsiTheme="minorHAnsi" w:cstheme="minorHAnsi"/>
          <w:b/>
          <w:sz w:val="22"/>
          <w:szCs w:val="22"/>
        </w:rPr>
        <w:t>6</w:t>
      </w:r>
      <w:r w:rsidRPr="00274E5A">
        <w:rPr>
          <w:rFonts w:asciiTheme="minorHAnsi" w:hAnsiTheme="minorHAnsi" w:cstheme="minorHAnsi"/>
          <w:b/>
          <w:sz w:val="22"/>
          <w:szCs w:val="22"/>
        </w:rPr>
        <w:t xml:space="preserve">.     </w:t>
      </w:r>
    </w:p>
    <w:p w:rsidR="00D251A4" w:rsidRPr="00274E5A" w:rsidRDefault="00D251A4" w:rsidP="00242655">
      <w:pPr>
        <w:pStyle w:val="af9"/>
        <w:spacing w:line="276" w:lineRule="auto"/>
        <w:ind w:left="0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74E5A" w:rsidRPr="002278B4" w:rsidRDefault="00274E5A" w:rsidP="00274E5A">
      <w:pPr>
        <w:spacing w:line="360" w:lineRule="auto"/>
        <w:ind w:hanging="432"/>
        <w:rPr>
          <w:rFonts w:asciiTheme="minorHAnsi" w:eastAsia="Verdana" w:hAnsiTheme="minorHAnsi" w:cstheme="minorHAnsi"/>
          <w:kern w:val="2"/>
          <w:sz w:val="22"/>
          <w:szCs w:val="22"/>
          <w:lang w:bidi="hi-IN"/>
        </w:rPr>
      </w:pPr>
      <w:r w:rsidRPr="00D965CE">
        <w:rPr>
          <w:rFonts w:asciiTheme="minorHAnsi" w:hAnsiTheme="minorHAnsi" w:cstheme="minorHAnsi"/>
          <w:sz w:val="22"/>
          <w:szCs w:val="22"/>
        </w:rPr>
        <w:t xml:space="preserve">          </w:t>
      </w:r>
      <w:r w:rsidR="00475D8F">
        <w:rPr>
          <w:rFonts w:asciiTheme="minorHAnsi" w:hAnsiTheme="minorHAnsi" w:cstheme="minorHAnsi"/>
          <w:sz w:val="22"/>
          <w:szCs w:val="22"/>
        </w:rPr>
        <w:t xml:space="preserve"> </w:t>
      </w:r>
      <w:r w:rsidRPr="00D965CE">
        <w:rPr>
          <w:rFonts w:asciiTheme="minorHAnsi" w:hAnsiTheme="minorHAnsi" w:cstheme="minorHAnsi"/>
          <w:sz w:val="22"/>
          <w:szCs w:val="22"/>
        </w:rPr>
        <w:t xml:space="preserve"> </w:t>
      </w:r>
      <w:r w:rsidRPr="002278B4">
        <w:rPr>
          <w:rFonts w:asciiTheme="minorHAnsi" w:hAnsiTheme="minorHAnsi" w:cstheme="minorHAnsi"/>
          <w:sz w:val="22"/>
          <w:szCs w:val="22"/>
        </w:rPr>
        <w:t>Ο</w:t>
      </w:r>
      <w:r w:rsidRPr="002278B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78B4">
        <w:rPr>
          <w:rFonts w:asciiTheme="minorHAnsi" w:eastAsia="Verdana" w:hAnsiTheme="minorHAnsi" w:cstheme="minorHAnsi"/>
          <w:kern w:val="2"/>
          <w:sz w:val="22"/>
          <w:szCs w:val="22"/>
          <w:lang w:bidi="hi-IN"/>
        </w:rPr>
        <w:t xml:space="preserve"> ΑΝΤΙΠΡΟΕΔΡΟΣ</w:t>
      </w:r>
    </w:p>
    <w:p w:rsidR="00274E5A" w:rsidRPr="002278B4" w:rsidRDefault="00274E5A" w:rsidP="00274E5A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2278B4">
        <w:rPr>
          <w:rFonts w:asciiTheme="minorHAnsi" w:hAnsiTheme="minorHAnsi" w:cstheme="minorHAnsi"/>
          <w:sz w:val="22"/>
          <w:szCs w:val="22"/>
        </w:rPr>
        <w:t xml:space="preserve">     ΔΗΜΗΤΡΙΟΣ ΜΙΧΑΣ</w:t>
      </w:r>
    </w:p>
    <w:p w:rsidR="00274E5A" w:rsidRPr="002278B4" w:rsidRDefault="00274E5A" w:rsidP="00274E5A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274E5A" w:rsidRPr="002278B4" w:rsidRDefault="00274E5A" w:rsidP="00274E5A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274E5A" w:rsidRPr="002278B4" w:rsidRDefault="00274E5A" w:rsidP="00274E5A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278B4">
        <w:rPr>
          <w:rFonts w:asciiTheme="minorHAnsi" w:eastAsia="Arial" w:hAnsiTheme="minorHAnsi" w:cstheme="minorHAnsi"/>
          <w:sz w:val="22"/>
          <w:szCs w:val="22"/>
        </w:rPr>
        <w:t xml:space="preserve">                </w:t>
      </w:r>
      <w:r w:rsidRPr="002278B4">
        <w:rPr>
          <w:rFonts w:asciiTheme="minorHAnsi" w:hAnsiTheme="minorHAnsi" w:cstheme="minorHAnsi"/>
          <w:sz w:val="22"/>
          <w:szCs w:val="22"/>
        </w:rPr>
        <w:t xml:space="preserve">ΤΑ ΜΕΛΗ      </w:t>
      </w:r>
    </w:p>
    <w:p w:rsidR="00274E5A" w:rsidRPr="002278B4" w:rsidRDefault="00274E5A" w:rsidP="00274E5A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</w:p>
    <w:p w:rsidR="00274E5A" w:rsidRPr="002278B4" w:rsidRDefault="00274E5A" w:rsidP="00274E5A">
      <w:pPr>
        <w:pStyle w:val="af9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  <w:highlight w:val="yellow"/>
        </w:rPr>
      </w:pPr>
      <w:proofErr w:type="spellStart"/>
      <w:r w:rsidRPr="002278B4">
        <w:rPr>
          <w:rFonts w:asciiTheme="minorHAnsi" w:hAnsiTheme="minorHAnsi" w:cstheme="minorHAnsi"/>
          <w:sz w:val="22"/>
          <w:szCs w:val="22"/>
        </w:rPr>
        <w:t>Καλλιαντάσης</w:t>
      </w:r>
      <w:proofErr w:type="spellEnd"/>
      <w:r w:rsidRPr="002278B4">
        <w:rPr>
          <w:rFonts w:asciiTheme="minorHAnsi" w:hAnsiTheme="minorHAnsi" w:cstheme="minorHAnsi"/>
          <w:sz w:val="22"/>
          <w:szCs w:val="22"/>
        </w:rPr>
        <w:t xml:space="preserve"> Χρήστος</w:t>
      </w:r>
    </w:p>
    <w:p w:rsidR="00274E5A" w:rsidRPr="002278B4" w:rsidRDefault="00274E5A" w:rsidP="00274E5A">
      <w:pPr>
        <w:pStyle w:val="af9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2278B4">
        <w:rPr>
          <w:rFonts w:asciiTheme="minorHAnsi" w:hAnsiTheme="minorHAnsi" w:cstheme="minorHAnsi"/>
          <w:sz w:val="22"/>
          <w:szCs w:val="22"/>
        </w:rPr>
        <w:t xml:space="preserve"> Κατής </w:t>
      </w:r>
      <w:r w:rsidRPr="002278B4">
        <w:rPr>
          <w:rFonts w:asciiTheme="minorHAnsi" w:hAnsiTheme="minorHAnsi" w:cstheme="minorHAnsi"/>
          <w:sz w:val="22"/>
          <w:szCs w:val="22"/>
          <w:lang w:val="en-US"/>
        </w:rPr>
        <w:t>X</w:t>
      </w:r>
      <w:proofErr w:type="spellStart"/>
      <w:r w:rsidRPr="002278B4">
        <w:rPr>
          <w:rFonts w:asciiTheme="minorHAnsi" w:hAnsiTheme="minorHAnsi" w:cstheme="minorHAnsi"/>
          <w:sz w:val="22"/>
          <w:szCs w:val="22"/>
        </w:rPr>
        <w:t>αράλαμπος</w:t>
      </w:r>
      <w:proofErr w:type="spellEnd"/>
    </w:p>
    <w:p w:rsidR="00274E5A" w:rsidRPr="002278B4" w:rsidRDefault="00274E5A" w:rsidP="00274E5A">
      <w:pPr>
        <w:pStyle w:val="af9"/>
        <w:numPr>
          <w:ilvl w:val="0"/>
          <w:numId w:val="14"/>
        </w:num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  <w:proofErr w:type="spellStart"/>
      <w:r w:rsidRPr="002278B4">
        <w:rPr>
          <w:rFonts w:asciiTheme="minorHAnsi" w:hAnsiTheme="minorHAnsi" w:cstheme="minorHAnsi"/>
          <w:sz w:val="22"/>
          <w:szCs w:val="22"/>
        </w:rPr>
        <w:t>Αγνιάδης</w:t>
      </w:r>
      <w:proofErr w:type="spellEnd"/>
      <w:r w:rsidRPr="002278B4">
        <w:rPr>
          <w:rFonts w:asciiTheme="minorHAnsi" w:hAnsiTheme="minorHAnsi" w:cstheme="minorHAnsi"/>
          <w:sz w:val="22"/>
          <w:szCs w:val="22"/>
        </w:rPr>
        <w:t xml:space="preserve"> Παναγιώτης</w:t>
      </w:r>
    </w:p>
    <w:p w:rsidR="00274E5A" w:rsidRPr="002278B4" w:rsidRDefault="00274E5A" w:rsidP="00274E5A">
      <w:pPr>
        <w:pStyle w:val="af9"/>
        <w:numPr>
          <w:ilvl w:val="0"/>
          <w:numId w:val="14"/>
        </w:num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  <w:proofErr w:type="spellStart"/>
      <w:r w:rsidRPr="002278B4">
        <w:rPr>
          <w:rFonts w:asciiTheme="minorHAnsi" w:hAnsiTheme="minorHAnsi" w:cstheme="minorHAnsi"/>
          <w:sz w:val="22"/>
          <w:szCs w:val="22"/>
        </w:rPr>
        <w:t>Ταγκαλέγκας</w:t>
      </w:r>
      <w:proofErr w:type="spellEnd"/>
      <w:r w:rsidRPr="002278B4">
        <w:rPr>
          <w:rFonts w:asciiTheme="minorHAnsi" w:hAnsiTheme="minorHAnsi" w:cstheme="minorHAnsi"/>
          <w:sz w:val="22"/>
          <w:szCs w:val="22"/>
        </w:rPr>
        <w:t xml:space="preserve"> Ιωάννης</w:t>
      </w:r>
    </w:p>
    <w:p w:rsidR="00274E5A" w:rsidRPr="002278B4" w:rsidRDefault="00274E5A" w:rsidP="00274E5A">
      <w:p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</w:p>
    <w:p w:rsidR="00274E5A" w:rsidRPr="002278B4" w:rsidRDefault="00274E5A" w:rsidP="00274E5A">
      <w:pPr>
        <w:tabs>
          <w:tab w:val="left" w:pos="6237"/>
        </w:tabs>
        <w:rPr>
          <w:rFonts w:asciiTheme="minorHAnsi" w:eastAsia="Arial" w:hAnsiTheme="minorHAnsi" w:cstheme="minorHAnsi"/>
          <w:sz w:val="22"/>
          <w:szCs w:val="22"/>
        </w:rPr>
      </w:pPr>
    </w:p>
    <w:p w:rsidR="00274E5A" w:rsidRPr="002278B4" w:rsidRDefault="00274E5A" w:rsidP="00274E5A">
      <w:pPr>
        <w:tabs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2278B4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              ΠΙΣΤΟ</w:t>
      </w:r>
      <w:r w:rsidRPr="002278B4">
        <w:rPr>
          <w:rFonts w:asciiTheme="minorHAnsi" w:hAnsiTheme="minorHAnsi" w:cstheme="minorHAnsi"/>
          <w:sz w:val="22"/>
          <w:szCs w:val="22"/>
        </w:rPr>
        <w:t xml:space="preserve"> ΑΠΟΣΠΑΣΜΑ      </w:t>
      </w:r>
    </w:p>
    <w:p w:rsidR="00274E5A" w:rsidRPr="002278B4" w:rsidRDefault="00274E5A" w:rsidP="00274E5A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2278B4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Λιβαδειά    2 -09-2026</w:t>
      </w:r>
    </w:p>
    <w:p w:rsidR="00274E5A" w:rsidRPr="002278B4" w:rsidRDefault="00274E5A" w:rsidP="00274E5A">
      <w:pPr>
        <w:tabs>
          <w:tab w:val="left" w:pos="6237"/>
        </w:tabs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2278B4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2278B4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Ο ΠΡΟΕΔΡΟΣ</w:t>
      </w:r>
    </w:p>
    <w:p w:rsidR="00274E5A" w:rsidRPr="002278B4" w:rsidRDefault="00274E5A" w:rsidP="00274E5A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2278B4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</w:t>
      </w:r>
    </w:p>
    <w:p w:rsidR="00274E5A" w:rsidRPr="002278B4" w:rsidRDefault="00274E5A" w:rsidP="00274E5A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2278B4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           </w:t>
      </w:r>
      <w:r w:rsidRPr="002278B4">
        <w:rPr>
          <w:rFonts w:asciiTheme="minorHAnsi" w:hAnsiTheme="minorHAnsi" w:cstheme="minorHAnsi"/>
          <w:sz w:val="22"/>
          <w:szCs w:val="22"/>
        </w:rPr>
        <w:t>ΔΗΜΗΤΡΙΟΣ Κ. ΚΑΡΑΜΑΝΗΣ</w:t>
      </w:r>
    </w:p>
    <w:p w:rsidR="00274E5A" w:rsidRPr="002278B4" w:rsidRDefault="00274E5A" w:rsidP="00274E5A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2278B4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ΔΗΜΑΡΧΟΣ ΛΕΒΑΔΕΩΝ</w:t>
      </w:r>
      <w:r w:rsidRPr="002278B4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</w:t>
      </w:r>
    </w:p>
    <w:p w:rsidR="007E70A0" w:rsidRPr="00274E5A" w:rsidRDefault="007E70A0" w:rsidP="00153399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</w:p>
    <w:p w:rsidR="007E70A0" w:rsidRPr="00274E5A" w:rsidRDefault="007E70A0" w:rsidP="007E70A0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1C6B24" w:rsidRPr="00274E5A" w:rsidRDefault="001C6B24" w:rsidP="00AE3D6D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sectPr w:rsidR="001C6B24" w:rsidRPr="00274E5A" w:rsidSect="0019405B">
      <w:headerReference w:type="default" r:id="rId8"/>
      <w:footerReference w:type="defaul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914" w:rsidRDefault="003F1914">
      <w:r>
        <w:separator/>
      </w:r>
    </w:p>
  </w:endnote>
  <w:endnote w:type="continuationSeparator" w:id="0">
    <w:p w:rsidR="003F1914" w:rsidRDefault="003F19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iberation Serif1">
    <w:charset w:val="A1"/>
    <w:family w:val="roman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0094"/>
      <w:docPartObj>
        <w:docPartGallery w:val="Page Numbers (Bottom of Page)"/>
        <w:docPartUnique/>
      </w:docPartObj>
    </w:sdtPr>
    <w:sdtContent>
      <w:p w:rsidR="00153399" w:rsidRDefault="00C057D1" w:rsidP="00153399">
        <w:pPr>
          <w:pStyle w:val="af3"/>
          <w:jc w:val="center"/>
        </w:pPr>
        <w:fldSimple w:instr=" PAGE   \* MERGEFORMAT ">
          <w:r w:rsidR="00475D8F">
            <w:rPr>
              <w:noProof/>
            </w:rPr>
            <w:t>3</w:t>
          </w:r>
        </w:fldSimple>
      </w:p>
    </w:sdtContent>
  </w:sdt>
  <w:p w:rsidR="00153399" w:rsidRDefault="00153399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914" w:rsidRDefault="003F1914">
      <w:r>
        <w:separator/>
      </w:r>
    </w:p>
  </w:footnote>
  <w:footnote w:type="continuationSeparator" w:id="0">
    <w:p w:rsidR="003F1914" w:rsidRDefault="003F19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C057D1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C057D1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475D8F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12C2B7A"/>
    <w:multiLevelType w:val="multilevel"/>
    <w:tmpl w:val="B526FC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34453"/>
    <w:multiLevelType w:val="hybridMultilevel"/>
    <w:tmpl w:val="5CEAF66A"/>
    <w:lvl w:ilvl="0" w:tplc="54744BAA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l-GR" w:eastAsia="en-US" w:bidi="ar-SA"/>
      </w:rPr>
    </w:lvl>
    <w:lvl w:ilvl="1" w:tplc="F072CBDC">
      <w:numFmt w:val="bullet"/>
      <w:lvlText w:val=""/>
      <w:lvlJc w:val="left"/>
      <w:pPr>
        <w:ind w:left="1091" w:hanging="360"/>
      </w:pPr>
      <w:rPr>
        <w:rFonts w:ascii="Wingdings" w:eastAsia="Wingdings" w:hAnsi="Wingdings" w:cs="Wingdings" w:hint="default"/>
        <w:w w:val="99"/>
        <w:sz w:val="24"/>
        <w:szCs w:val="24"/>
        <w:lang w:eastAsia="en-US" w:bidi="ar-SA"/>
      </w:rPr>
    </w:lvl>
    <w:lvl w:ilvl="2" w:tplc="DF1A66CE">
      <w:numFmt w:val="bullet"/>
      <w:lvlText w:val="•"/>
      <w:lvlJc w:val="left"/>
      <w:pPr>
        <w:ind w:left="2057" w:hanging="360"/>
      </w:pPr>
      <w:rPr>
        <w:rFonts w:hint="default"/>
        <w:lang w:val="el-GR" w:eastAsia="en-US" w:bidi="ar-SA"/>
      </w:rPr>
    </w:lvl>
    <w:lvl w:ilvl="3" w:tplc="643CE128">
      <w:numFmt w:val="bullet"/>
      <w:lvlText w:val="•"/>
      <w:lvlJc w:val="left"/>
      <w:pPr>
        <w:ind w:left="3015" w:hanging="360"/>
      </w:pPr>
      <w:rPr>
        <w:rFonts w:hint="default"/>
        <w:lang w:val="el-GR" w:eastAsia="en-US" w:bidi="ar-SA"/>
      </w:rPr>
    </w:lvl>
    <w:lvl w:ilvl="4" w:tplc="3D483F7A">
      <w:numFmt w:val="bullet"/>
      <w:lvlText w:val="•"/>
      <w:lvlJc w:val="left"/>
      <w:pPr>
        <w:ind w:left="3973" w:hanging="360"/>
      </w:pPr>
      <w:rPr>
        <w:rFonts w:hint="default"/>
        <w:lang w:val="el-GR" w:eastAsia="en-US" w:bidi="ar-SA"/>
      </w:rPr>
    </w:lvl>
    <w:lvl w:ilvl="5" w:tplc="787CA560">
      <w:numFmt w:val="bullet"/>
      <w:lvlText w:val="•"/>
      <w:lvlJc w:val="left"/>
      <w:pPr>
        <w:ind w:left="4931" w:hanging="360"/>
      </w:pPr>
      <w:rPr>
        <w:rFonts w:hint="default"/>
        <w:lang w:val="el-GR" w:eastAsia="en-US" w:bidi="ar-SA"/>
      </w:rPr>
    </w:lvl>
    <w:lvl w:ilvl="6" w:tplc="DF1CEC90">
      <w:numFmt w:val="bullet"/>
      <w:lvlText w:val="•"/>
      <w:lvlJc w:val="left"/>
      <w:pPr>
        <w:ind w:left="5888" w:hanging="360"/>
      </w:pPr>
      <w:rPr>
        <w:rFonts w:hint="default"/>
        <w:lang w:val="el-GR" w:eastAsia="en-US" w:bidi="ar-SA"/>
      </w:rPr>
    </w:lvl>
    <w:lvl w:ilvl="7" w:tplc="F274039A">
      <w:numFmt w:val="bullet"/>
      <w:lvlText w:val="•"/>
      <w:lvlJc w:val="left"/>
      <w:pPr>
        <w:ind w:left="6846" w:hanging="360"/>
      </w:pPr>
      <w:rPr>
        <w:rFonts w:hint="default"/>
        <w:lang w:val="el-GR" w:eastAsia="en-US" w:bidi="ar-SA"/>
      </w:rPr>
    </w:lvl>
    <w:lvl w:ilvl="8" w:tplc="80CC8AD4">
      <w:numFmt w:val="bullet"/>
      <w:lvlText w:val="•"/>
      <w:lvlJc w:val="left"/>
      <w:pPr>
        <w:ind w:left="7804" w:hanging="360"/>
      </w:pPr>
      <w:rPr>
        <w:rFonts w:hint="default"/>
        <w:lang w:val="el-GR" w:eastAsia="en-US" w:bidi="ar-SA"/>
      </w:rPr>
    </w:lvl>
  </w:abstractNum>
  <w:abstractNum w:abstractNumId="6">
    <w:nsid w:val="21601D76"/>
    <w:multiLevelType w:val="hybridMultilevel"/>
    <w:tmpl w:val="CE7891B6"/>
    <w:lvl w:ilvl="0" w:tplc="9146BDA4">
      <w:numFmt w:val="bullet"/>
      <w:lvlText w:val=""/>
      <w:lvlJc w:val="left"/>
      <w:pPr>
        <w:ind w:left="756" w:hanging="360"/>
      </w:pPr>
      <w:rPr>
        <w:rFonts w:ascii="Symbol" w:eastAsia="Symbol" w:hAnsi="Symbol" w:cs="Symbol" w:hint="default"/>
        <w:w w:val="99"/>
        <w:sz w:val="24"/>
        <w:szCs w:val="24"/>
        <w:lang w:val="el-GR" w:eastAsia="en-US" w:bidi="ar-SA"/>
      </w:rPr>
    </w:lvl>
    <w:lvl w:ilvl="1" w:tplc="E4B823FC">
      <w:numFmt w:val="bullet"/>
      <w:lvlText w:val=""/>
      <w:lvlJc w:val="left"/>
      <w:pPr>
        <w:ind w:left="1192" w:hanging="360"/>
      </w:pPr>
      <w:rPr>
        <w:rFonts w:ascii="Wingdings" w:eastAsia="Wingdings" w:hAnsi="Wingdings" w:cs="Wingdings" w:hint="default"/>
        <w:w w:val="99"/>
        <w:sz w:val="24"/>
        <w:szCs w:val="24"/>
        <w:lang w:val="el-GR" w:eastAsia="en-US" w:bidi="ar-SA"/>
      </w:rPr>
    </w:lvl>
    <w:lvl w:ilvl="2" w:tplc="D4D0A680">
      <w:numFmt w:val="bullet"/>
      <w:lvlText w:val="•"/>
      <w:lvlJc w:val="left"/>
      <w:pPr>
        <w:ind w:left="2146" w:hanging="360"/>
      </w:pPr>
      <w:rPr>
        <w:rFonts w:hint="default"/>
        <w:lang w:val="el-GR" w:eastAsia="en-US" w:bidi="ar-SA"/>
      </w:rPr>
    </w:lvl>
    <w:lvl w:ilvl="3" w:tplc="275C56BA">
      <w:numFmt w:val="bullet"/>
      <w:lvlText w:val="•"/>
      <w:lvlJc w:val="left"/>
      <w:pPr>
        <w:ind w:left="3093" w:hanging="360"/>
      </w:pPr>
      <w:rPr>
        <w:rFonts w:hint="default"/>
        <w:lang w:val="el-GR" w:eastAsia="en-US" w:bidi="ar-SA"/>
      </w:rPr>
    </w:lvl>
    <w:lvl w:ilvl="4" w:tplc="6FF0B3B8">
      <w:numFmt w:val="bullet"/>
      <w:lvlText w:val="•"/>
      <w:lvlJc w:val="left"/>
      <w:pPr>
        <w:ind w:left="4040" w:hanging="360"/>
      </w:pPr>
      <w:rPr>
        <w:rFonts w:hint="default"/>
        <w:lang w:val="el-GR" w:eastAsia="en-US" w:bidi="ar-SA"/>
      </w:rPr>
    </w:lvl>
    <w:lvl w:ilvl="5" w:tplc="340CFA50">
      <w:numFmt w:val="bullet"/>
      <w:lvlText w:val="•"/>
      <w:lvlJc w:val="left"/>
      <w:pPr>
        <w:ind w:left="4986" w:hanging="360"/>
      </w:pPr>
      <w:rPr>
        <w:rFonts w:hint="default"/>
        <w:lang w:val="el-GR" w:eastAsia="en-US" w:bidi="ar-SA"/>
      </w:rPr>
    </w:lvl>
    <w:lvl w:ilvl="6" w:tplc="6428B66A">
      <w:numFmt w:val="bullet"/>
      <w:lvlText w:val="•"/>
      <w:lvlJc w:val="left"/>
      <w:pPr>
        <w:ind w:left="5933" w:hanging="360"/>
      </w:pPr>
      <w:rPr>
        <w:rFonts w:hint="default"/>
        <w:lang w:val="el-GR" w:eastAsia="en-US" w:bidi="ar-SA"/>
      </w:rPr>
    </w:lvl>
    <w:lvl w:ilvl="7" w:tplc="932437C8">
      <w:numFmt w:val="bullet"/>
      <w:lvlText w:val="•"/>
      <w:lvlJc w:val="left"/>
      <w:pPr>
        <w:ind w:left="6880" w:hanging="360"/>
      </w:pPr>
      <w:rPr>
        <w:rFonts w:hint="default"/>
        <w:lang w:val="el-GR" w:eastAsia="en-US" w:bidi="ar-SA"/>
      </w:rPr>
    </w:lvl>
    <w:lvl w:ilvl="8" w:tplc="6A76CECA">
      <w:numFmt w:val="bullet"/>
      <w:lvlText w:val="•"/>
      <w:lvlJc w:val="left"/>
      <w:pPr>
        <w:ind w:left="7826" w:hanging="360"/>
      </w:pPr>
      <w:rPr>
        <w:rFonts w:hint="default"/>
        <w:lang w:val="el-GR" w:eastAsia="en-US" w:bidi="ar-SA"/>
      </w:rPr>
    </w:lvl>
  </w:abstractNum>
  <w:abstractNum w:abstractNumId="7">
    <w:nsid w:val="21A32794"/>
    <w:multiLevelType w:val="hybridMultilevel"/>
    <w:tmpl w:val="6AC8E1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F70643"/>
    <w:multiLevelType w:val="hybridMultilevel"/>
    <w:tmpl w:val="E6C6C508"/>
    <w:lvl w:ilvl="0" w:tplc="C0AAAF40">
      <w:numFmt w:val="bullet"/>
      <w:lvlText w:val="•"/>
      <w:lvlJc w:val="left"/>
      <w:pPr>
        <w:ind w:left="1451" w:hanging="360"/>
      </w:pPr>
      <w:rPr>
        <w:rFonts w:hint="default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9">
    <w:nsid w:val="4383393B"/>
    <w:multiLevelType w:val="hybridMultilevel"/>
    <w:tmpl w:val="BB426CB8"/>
    <w:lvl w:ilvl="0" w:tplc="04080013">
      <w:start w:val="1"/>
      <w:numFmt w:val="upperRoman"/>
      <w:lvlText w:val="%1."/>
      <w:lvlJc w:val="right"/>
      <w:pPr>
        <w:ind w:left="2248" w:hanging="360"/>
      </w:pPr>
    </w:lvl>
    <w:lvl w:ilvl="1" w:tplc="04080019" w:tentative="1">
      <w:start w:val="1"/>
      <w:numFmt w:val="lowerLetter"/>
      <w:lvlText w:val="%2."/>
      <w:lvlJc w:val="left"/>
      <w:pPr>
        <w:ind w:left="2968" w:hanging="360"/>
      </w:pPr>
    </w:lvl>
    <w:lvl w:ilvl="2" w:tplc="0408001B" w:tentative="1">
      <w:start w:val="1"/>
      <w:numFmt w:val="lowerRoman"/>
      <w:lvlText w:val="%3."/>
      <w:lvlJc w:val="right"/>
      <w:pPr>
        <w:ind w:left="3688" w:hanging="180"/>
      </w:pPr>
    </w:lvl>
    <w:lvl w:ilvl="3" w:tplc="0408000F" w:tentative="1">
      <w:start w:val="1"/>
      <w:numFmt w:val="decimal"/>
      <w:lvlText w:val="%4."/>
      <w:lvlJc w:val="left"/>
      <w:pPr>
        <w:ind w:left="4408" w:hanging="360"/>
      </w:pPr>
    </w:lvl>
    <w:lvl w:ilvl="4" w:tplc="04080019" w:tentative="1">
      <w:start w:val="1"/>
      <w:numFmt w:val="lowerLetter"/>
      <w:lvlText w:val="%5."/>
      <w:lvlJc w:val="left"/>
      <w:pPr>
        <w:ind w:left="5128" w:hanging="360"/>
      </w:pPr>
    </w:lvl>
    <w:lvl w:ilvl="5" w:tplc="0408001B" w:tentative="1">
      <w:start w:val="1"/>
      <w:numFmt w:val="lowerRoman"/>
      <w:lvlText w:val="%6."/>
      <w:lvlJc w:val="right"/>
      <w:pPr>
        <w:ind w:left="5848" w:hanging="180"/>
      </w:pPr>
    </w:lvl>
    <w:lvl w:ilvl="6" w:tplc="0408000F" w:tentative="1">
      <w:start w:val="1"/>
      <w:numFmt w:val="decimal"/>
      <w:lvlText w:val="%7."/>
      <w:lvlJc w:val="left"/>
      <w:pPr>
        <w:ind w:left="6568" w:hanging="360"/>
      </w:pPr>
    </w:lvl>
    <w:lvl w:ilvl="7" w:tplc="04080019" w:tentative="1">
      <w:start w:val="1"/>
      <w:numFmt w:val="lowerLetter"/>
      <w:lvlText w:val="%8."/>
      <w:lvlJc w:val="left"/>
      <w:pPr>
        <w:ind w:left="7288" w:hanging="360"/>
      </w:pPr>
    </w:lvl>
    <w:lvl w:ilvl="8" w:tplc="0408001B" w:tentative="1">
      <w:start w:val="1"/>
      <w:numFmt w:val="lowerRoman"/>
      <w:lvlText w:val="%9."/>
      <w:lvlJc w:val="right"/>
      <w:pPr>
        <w:ind w:left="8008" w:hanging="180"/>
      </w:pPr>
    </w:lvl>
  </w:abstractNum>
  <w:abstractNum w:abstractNumId="10">
    <w:nsid w:val="44907DC4"/>
    <w:multiLevelType w:val="hybridMultilevel"/>
    <w:tmpl w:val="2B387A42"/>
    <w:lvl w:ilvl="0" w:tplc="DD36F398">
      <w:start w:val="1"/>
      <w:numFmt w:val="decimal"/>
      <w:lvlText w:val="%1."/>
      <w:lvlJc w:val="left"/>
      <w:pPr>
        <w:ind w:left="132" w:hanging="181"/>
      </w:pPr>
      <w:rPr>
        <w:rFonts w:hint="default"/>
        <w:b/>
        <w:bCs/>
        <w:w w:val="99"/>
        <w:lang w:val="el-GR" w:eastAsia="en-US" w:bidi="ar-SA"/>
      </w:rPr>
    </w:lvl>
    <w:lvl w:ilvl="1" w:tplc="91D4F3D8">
      <w:numFmt w:val="bullet"/>
      <w:lvlText w:val="•"/>
      <w:lvlJc w:val="left"/>
      <w:pPr>
        <w:ind w:left="1098" w:hanging="181"/>
      </w:pPr>
      <w:rPr>
        <w:rFonts w:hint="default"/>
        <w:lang w:val="el-GR" w:eastAsia="en-US" w:bidi="ar-SA"/>
      </w:rPr>
    </w:lvl>
    <w:lvl w:ilvl="2" w:tplc="5340223A">
      <w:numFmt w:val="bullet"/>
      <w:lvlText w:val="•"/>
      <w:lvlJc w:val="left"/>
      <w:pPr>
        <w:ind w:left="2056" w:hanging="181"/>
      </w:pPr>
      <w:rPr>
        <w:rFonts w:hint="default"/>
        <w:lang w:val="el-GR" w:eastAsia="en-US" w:bidi="ar-SA"/>
      </w:rPr>
    </w:lvl>
    <w:lvl w:ilvl="3" w:tplc="626EB156">
      <w:numFmt w:val="bullet"/>
      <w:lvlText w:val="•"/>
      <w:lvlJc w:val="left"/>
      <w:pPr>
        <w:ind w:left="3014" w:hanging="181"/>
      </w:pPr>
      <w:rPr>
        <w:rFonts w:hint="default"/>
        <w:lang w:val="el-GR" w:eastAsia="en-US" w:bidi="ar-SA"/>
      </w:rPr>
    </w:lvl>
    <w:lvl w:ilvl="4" w:tplc="AB323222">
      <w:numFmt w:val="bullet"/>
      <w:lvlText w:val="•"/>
      <w:lvlJc w:val="left"/>
      <w:pPr>
        <w:ind w:left="3972" w:hanging="181"/>
      </w:pPr>
      <w:rPr>
        <w:rFonts w:hint="default"/>
        <w:lang w:val="el-GR" w:eastAsia="en-US" w:bidi="ar-SA"/>
      </w:rPr>
    </w:lvl>
    <w:lvl w:ilvl="5" w:tplc="D1367C50">
      <w:numFmt w:val="bullet"/>
      <w:lvlText w:val="•"/>
      <w:lvlJc w:val="left"/>
      <w:pPr>
        <w:ind w:left="4930" w:hanging="181"/>
      </w:pPr>
      <w:rPr>
        <w:rFonts w:hint="default"/>
        <w:lang w:val="el-GR" w:eastAsia="en-US" w:bidi="ar-SA"/>
      </w:rPr>
    </w:lvl>
    <w:lvl w:ilvl="6" w:tplc="77206E62">
      <w:numFmt w:val="bullet"/>
      <w:lvlText w:val="•"/>
      <w:lvlJc w:val="left"/>
      <w:pPr>
        <w:ind w:left="5888" w:hanging="181"/>
      </w:pPr>
      <w:rPr>
        <w:rFonts w:hint="default"/>
        <w:lang w:val="el-GR" w:eastAsia="en-US" w:bidi="ar-SA"/>
      </w:rPr>
    </w:lvl>
    <w:lvl w:ilvl="7" w:tplc="0726A950">
      <w:numFmt w:val="bullet"/>
      <w:lvlText w:val="•"/>
      <w:lvlJc w:val="left"/>
      <w:pPr>
        <w:ind w:left="6846" w:hanging="181"/>
      </w:pPr>
      <w:rPr>
        <w:rFonts w:hint="default"/>
        <w:lang w:val="el-GR" w:eastAsia="en-US" w:bidi="ar-SA"/>
      </w:rPr>
    </w:lvl>
    <w:lvl w:ilvl="8" w:tplc="F85A5A12">
      <w:numFmt w:val="bullet"/>
      <w:lvlText w:val="•"/>
      <w:lvlJc w:val="left"/>
      <w:pPr>
        <w:ind w:left="7804" w:hanging="181"/>
      </w:pPr>
      <w:rPr>
        <w:rFonts w:hint="default"/>
        <w:lang w:val="el-GR" w:eastAsia="en-US" w:bidi="ar-SA"/>
      </w:rPr>
    </w:lvl>
  </w:abstractNum>
  <w:abstractNum w:abstractNumId="11">
    <w:nsid w:val="45FA4B5C"/>
    <w:multiLevelType w:val="hybridMultilevel"/>
    <w:tmpl w:val="FDDA3724"/>
    <w:lvl w:ilvl="0" w:tplc="B08C9070">
      <w:numFmt w:val="bullet"/>
      <w:lvlText w:val=""/>
      <w:lvlJc w:val="left"/>
      <w:pPr>
        <w:ind w:left="15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B7F49992">
      <w:numFmt w:val="bullet"/>
      <w:lvlText w:val="•"/>
      <w:lvlJc w:val="left"/>
      <w:pPr>
        <w:ind w:left="2360" w:hanging="360"/>
      </w:pPr>
      <w:rPr>
        <w:rFonts w:hint="default"/>
        <w:lang w:val="el-GR" w:eastAsia="en-US" w:bidi="ar-SA"/>
      </w:rPr>
    </w:lvl>
    <w:lvl w:ilvl="2" w:tplc="0D1EA12A">
      <w:numFmt w:val="bullet"/>
      <w:lvlText w:val="•"/>
      <w:lvlJc w:val="left"/>
      <w:pPr>
        <w:ind w:left="3200" w:hanging="360"/>
      </w:pPr>
      <w:rPr>
        <w:rFonts w:hint="default"/>
        <w:lang w:val="el-GR" w:eastAsia="en-US" w:bidi="ar-SA"/>
      </w:rPr>
    </w:lvl>
    <w:lvl w:ilvl="3" w:tplc="32AE9B02">
      <w:numFmt w:val="bullet"/>
      <w:lvlText w:val="•"/>
      <w:lvlJc w:val="left"/>
      <w:pPr>
        <w:ind w:left="4040" w:hanging="360"/>
      </w:pPr>
      <w:rPr>
        <w:rFonts w:hint="default"/>
        <w:lang w:val="el-GR" w:eastAsia="en-US" w:bidi="ar-SA"/>
      </w:rPr>
    </w:lvl>
    <w:lvl w:ilvl="4" w:tplc="434E6F86">
      <w:numFmt w:val="bullet"/>
      <w:lvlText w:val="•"/>
      <w:lvlJc w:val="left"/>
      <w:pPr>
        <w:ind w:left="4880" w:hanging="360"/>
      </w:pPr>
      <w:rPr>
        <w:rFonts w:hint="default"/>
        <w:lang w:val="el-GR" w:eastAsia="en-US" w:bidi="ar-SA"/>
      </w:rPr>
    </w:lvl>
    <w:lvl w:ilvl="5" w:tplc="E3225134">
      <w:numFmt w:val="bullet"/>
      <w:lvlText w:val="•"/>
      <w:lvlJc w:val="left"/>
      <w:pPr>
        <w:ind w:left="5721" w:hanging="360"/>
      </w:pPr>
      <w:rPr>
        <w:rFonts w:hint="default"/>
        <w:lang w:val="el-GR" w:eastAsia="en-US" w:bidi="ar-SA"/>
      </w:rPr>
    </w:lvl>
    <w:lvl w:ilvl="6" w:tplc="BF34B50E">
      <w:numFmt w:val="bullet"/>
      <w:lvlText w:val="•"/>
      <w:lvlJc w:val="left"/>
      <w:pPr>
        <w:ind w:left="6561" w:hanging="360"/>
      </w:pPr>
      <w:rPr>
        <w:rFonts w:hint="default"/>
        <w:lang w:val="el-GR" w:eastAsia="en-US" w:bidi="ar-SA"/>
      </w:rPr>
    </w:lvl>
    <w:lvl w:ilvl="7" w:tplc="621E72DA">
      <w:numFmt w:val="bullet"/>
      <w:lvlText w:val="•"/>
      <w:lvlJc w:val="left"/>
      <w:pPr>
        <w:ind w:left="7401" w:hanging="360"/>
      </w:pPr>
      <w:rPr>
        <w:rFonts w:hint="default"/>
        <w:lang w:val="el-GR" w:eastAsia="en-US" w:bidi="ar-SA"/>
      </w:rPr>
    </w:lvl>
    <w:lvl w:ilvl="8" w:tplc="9B56E2AE">
      <w:numFmt w:val="bullet"/>
      <w:lvlText w:val="•"/>
      <w:lvlJc w:val="left"/>
      <w:pPr>
        <w:ind w:left="8241" w:hanging="360"/>
      </w:pPr>
      <w:rPr>
        <w:rFonts w:hint="default"/>
        <w:lang w:val="el-GR" w:eastAsia="en-US" w:bidi="ar-SA"/>
      </w:rPr>
    </w:lvl>
  </w:abstractNum>
  <w:abstractNum w:abstractNumId="12">
    <w:nsid w:val="532B609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0B54E52"/>
    <w:multiLevelType w:val="hybridMultilevel"/>
    <w:tmpl w:val="EF482F66"/>
    <w:lvl w:ilvl="0" w:tplc="CF5EE69C">
      <w:start w:val="1"/>
      <w:numFmt w:val="decimal"/>
      <w:lvlText w:val="%1."/>
      <w:lvlJc w:val="left"/>
      <w:pPr>
        <w:ind w:left="112" w:hanging="255"/>
      </w:pPr>
      <w:rPr>
        <w:rFonts w:hint="default"/>
        <w:b/>
        <w:bCs/>
        <w:w w:val="99"/>
        <w:lang w:val="el-GR" w:eastAsia="en-US" w:bidi="ar-SA"/>
      </w:rPr>
    </w:lvl>
    <w:lvl w:ilvl="1" w:tplc="7A42D73A">
      <w:numFmt w:val="bullet"/>
      <w:lvlText w:val="•"/>
      <w:lvlJc w:val="left"/>
      <w:pPr>
        <w:ind w:left="1080" w:hanging="255"/>
      </w:pPr>
      <w:rPr>
        <w:rFonts w:hint="default"/>
        <w:lang w:val="el-GR" w:eastAsia="en-US" w:bidi="ar-SA"/>
      </w:rPr>
    </w:lvl>
    <w:lvl w:ilvl="2" w:tplc="577A5FDA">
      <w:numFmt w:val="bullet"/>
      <w:lvlText w:val="•"/>
      <w:lvlJc w:val="left"/>
      <w:pPr>
        <w:ind w:left="2040" w:hanging="255"/>
      </w:pPr>
      <w:rPr>
        <w:rFonts w:hint="default"/>
        <w:lang w:val="el-GR" w:eastAsia="en-US" w:bidi="ar-SA"/>
      </w:rPr>
    </w:lvl>
    <w:lvl w:ilvl="3" w:tplc="9EA49F1C">
      <w:numFmt w:val="bullet"/>
      <w:lvlText w:val="•"/>
      <w:lvlJc w:val="left"/>
      <w:pPr>
        <w:ind w:left="3000" w:hanging="255"/>
      </w:pPr>
      <w:rPr>
        <w:rFonts w:hint="default"/>
        <w:lang w:val="el-GR" w:eastAsia="en-US" w:bidi="ar-SA"/>
      </w:rPr>
    </w:lvl>
    <w:lvl w:ilvl="4" w:tplc="77D80A94">
      <w:numFmt w:val="bullet"/>
      <w:lvlText w:val="•"/>
      <w:lvlJc w:val="left"/>
      <w:pPr>
        <w:ind w:left="3960" w:hanging="255"/>
      </w:pPr>
      <w:rPr>
        <w:rFonts w:hint="default"/>
        <w:lang w:val="el-GR" w:eastAsia="en-US" w:bidi="ar-SA"/>
      </w:rPr>
    </w:lvl>
    <w:lvl w:ilvl="5" w:tplc="13B43208">
      <w:numFmt w:val="bullet"/>
      <w:lvlText w:val="•"/>
      <w:lvlJc w:val="left"/>
      <w:pPr>
        <w:ind w:left="4920" w:hanging="255"/>
      </w:pPr>
      <w:rPr>
        <w:rFonts w:hint="default"/>
        <w:lang w:val="el-GR" w:eastAsia="en-US" w:bidi="ar-SA"/>
      </w:rPr>
    </w:lvl>
    <w:lvl w:ilvl="6" w:tplc="B0344346">
      <w:numFmt w:val="bullet"/>
      <w:lvlText w:val="•"/>
      <w:lvlJc w:val="left"/>
      <w:pPr>
        <w:ind w:left="5880" w:hanging="255"/>
      </w:pPr>
      <w:rPr>
        <w:rFonts w:hint="default"/>
        <w:lang w:val="el-GR" w:eastAsia="en-US" w:bidi="ar-SA"/>
      </w:rPr>
    </w:lvl>
    <w:lvl w:ilvl="7" w:tplc="37FAC734">
      <w:numFmt w:val="bullet"/>
      <w:lvlText w:val="•"/>
      <w:lvlJc w:val="left"/>
      <w:pPr>
        <w:ind w:left="6840" w:hanging="255"/>
      </w:pPr>
      <w:rPr>
        <w:rFonts w:hint="default"/>
        <w:lang w:val="el-GR" w:eastAsia="en-US" w:bidi="ar-SA"/>
      </w:rPr>
    </w:lvl>
    <w:lvl w:ilvl="8" w:tplc="B8E0EE5A">
      <w:numFmt w:val="bullet"/>
      <w:lvlText w:val="•"/>
      <w:lvlJc w:val="left"/>
      <w:pPr>
        <w:ind w:left="7800" w:hanging="255"/>
      </w:pPr>
      <w:rPr>
        <w:rFonts w:hint="default"/>
        <w:lang w:val="el-GR" w:eastAsia="en-US" w:bidi="ar-SA"/>
      </w:rPr>
    </w:lvl>
  </w:abstractNum>
  <w:abstractNum w:abstractNumId="14">
    <w:nsid w:val="65D44A9C"/>
    <w:multiLevelType w:val="hybridMultilevel"/>
    <w:tmpl w:val="6270EC5A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6080121"/>
    <w:multiLevelType w:val="multilevel"/>
    <w:tmpl w:val="B526FC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492D5D"/>
    <w:multiLevelType w:val="hybridMultilevel"/>
    <w:tmpl w:val="727EE7C2"/>
    <w:lvl w:ilvl="0" w:tplc="553C381A">
      <w:numFmt w:val="bullet"/>
      <w:lvlText w:val=""/>
      <w:lvlJc w:val="left"/>
      <w:pPr>
        <w:ind w:left="786" w:hanging="360"/>
      </w:pPr>
      <w:rPr>
        <w:rFonts w:ascii="Wingdings" w:eastAsia="Wingdings" w:hAnsi="Wingdings" w:cs="Wingdings" w:hint="default"/>
        <w:w w:val="99"/>
        <w:sz w:val="24"/>
        <w:szCs w:val="24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7AFA14CA"/>
    <w:multiLevelType w:val="hybridMultilevel"/>
    <w:tmpl w:val="010467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1"/>
  </w:num>
  <w:num w:numId="6">
    <w:abstractNumId w:val="9"/>
  </w:num>
  <w:num w:numId="7">
    <w:abstractNumId w:val="5"/>
  </w:num>
  <w:num w:numId="8">
    <w:abstractNumId w:val="16"/>
  </w:num>
  <w:num w:numId="9">
    <w:abstractNumId w:val="8"/>
  </w:num>
  <w:num w:numId="10">
    <w:abstractNumId w:val="6"/>
  </w:num>
  <w:num w:numId="11">
    <w:abstractNumId w:val="13"/>
  </w:num>
  <w:num w:numId="12">
    <w:abstractNumId w:val="10"/>
  </w:num>
  <w:num w:numId="13">
    <w:abstractNumId w:val="7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7"/>
  </w:num>
  <w:num w:numId="17">
    <w:abstractNumId w:val="3"/>
  </w:num>
  <w:num w:numId="18">
    <w:abstractNumId w:val="15"/>
  </w:num>
  <w:num w:numId="19">
    <w:abstractNumId w:val="1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197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1CCA"/>
    <w:rsid w:val="000032D3"/>
    <w:rsid w:val="00006D3B"/>
    <w:rsid w:val="0001070A"/>
    <w:rsid w:val="0001078A"/>
    <w:rsid w:val="0001078B"/>
    <w:rsid w:val="00010DCB"/>
    <w:rsid w:val="0001194F"/>
    <w:rsid w:val="00015448"/>
    <w:rsid w:val="00016112"/>
    <w:rsid w:val="0001710E"/>
    <w:rsid w:val="00017118"/>
    <w:rsid w:val="00017C38"/>
    <w:rsid w:val="00017E38"/>
    <w:rsid w:val="0002096E"/>
    <w:rsid w:val="00021C9A"/>
    <w:rsid w:val="00024687"/>
    <w:rsid w:val="00024BB5"/>
    <w:rsid w:val="00026B66"/>
    <w:rsid w:val="00030B7E"/>
    <w:rsid w:val="0003200D"/>
    <w:rsid w:val="00032205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23A2"/>
    <w:rsid w:val="00065F0E"/>
    <w:rsid w:val="00066288"/>
    <w:rsid w:val="00072C6B"/>
    <w:rsid w:val="0007422E"/>
    <w:rsid w:val="000752B9"/>
    <w:rsid w:val="0007635E"/>
    <w:rsid w:val="00076A9A"/>
    <w:rsid w:val="00080FB4"/>
    <w:rsid w:val="000816BE"/>
    <w:rsid w:val="00081B85"/>
    <w:rsid w:val="00082088"/>
    <w:rsid w:val="00085A83"/>
    <w:rsid w:val="00090300"/>
    <w:rsid w:val="00090AB2"/>
    <w:rsid w:val="00091450"/>
    <w:rsid w:val="00092153"/>
    <w:rsid w:val="000927DA"/>
    <w:rsid w:val="0009322F"/>
    <w:rsid w:val="00093FAD"/>
    <w:rsid w:val="000950FD"/>
    <w:rsid w:val="000962A4"/>
    <w:rsid w:val="000A0D8E"/>
    <w:rsid w:val="000A267F"/>
    <w:rsid w:val="000A68BD"/>
    <w:rsid w:val="000A6F0B"/>
    <w:rsid w:val="000B1583"/>
    <w:rsid w:val="000B247B"/>
    <w:rsid w:val="000B32D2"/>
    <w:rsid w:val="000B4F9B"/>
    <w:rsid w:val="000C2832"/>
    <w:rsid w:val="000C3A73"/>
    <w:rsid w:val="000D02EB"/>
    <w:rsid w:val="000D0350"/>
    <w:rsid w:val="000D053A"/>
    <w:rsid w:val="000D1D65"/>
    <w:rsid w:val="000E0AA3"/>
    <w:rsid w:val="000E1B84"/>
    <w:rsid w:val="000E1FFC"/>
    <w:rsid w:val="000F0F43"/>
    <w:rsid w:val="000F3B64"/>
    <w:rsid w:val="000F54DC"/>
    <w:rsid w:val="000F62C8"/>
    <w:rsid w:val="000F661C"/>
    <w:rsid w:val="000F6A92"/>
    <w:rsid w:val="001003DC"/>
    <w:rsid w:val="00101E68"/>
    <w:rsid w:val="001041DE"/>
    <w:rsid w:val="0010704F"/>
    <w:rsid w:val="001116D6"/>
    <w:rsid w:val="001134D4"/>
    <w:rsid w:val="001136A3"/>
    <w:rsid w:val="00113E80"/>
    <w:rsid w:val="00124B9D"/>
    <w:rsid w:val="00125038"/>
    <w:rsid w:val="00125C41"/>
    <w:rsid w:val="0013109F"/>
    <w:rsid w:val="00131647"/>
    <w:rsid w:val="001319ED"/>
    <w:rsid w:val="00132B33"/>
    <w:rsid w:val="00132C92"/>
    <w:rsid w:val="00135C95"/>
    <w:rsid w:val="00136591"/>
    <w:rsid w:val="00137315"/>
    <w:rsid w:val="00141EAC"/>
    <w:rsid w:val="001459CD"/>
    <w:rsid w:val="00145EE5"/>
    <w:rsid w:val="001508C1"/>
    <w:rsid w:val="00151580"/>
    <w:rsid w:val="00151E93"/>
    <w:rsid w:val="00151F6C"/>
    <w:rsid w:val="00153399"/>
    <w:rsid w:val="00154C7B"/>
    <w:rsid w:val="00155F11"/>
    <w:rsid w:val="00157175"/>
    <w:rsid w:val="001577EF"/>
    <w:rsid w:val="00157A71"/>
    <w:rsid w:val="0016159F"/>
    <w:rsid w:val="0016399A"/>
    <w:rsid w:val="00164C80"/>
    <w:rsid w:val="00164F7B"/>
    <w:rsid w:val="001800FD"/>
    <w:rsid w:val="00182DEC"/>
    <w:rsid w:val="00184B9A"/>
    <w:rsid w:val="00186E8F"/>
    <w:rsid w:val="0019405B"/>
    <w:rsid w:val="00194722"/>
    <w:rsid w:val="00197131"/>
    <w:rsid w:val="00197661"/>
    <w:rsid w:val="001A3DC8"/>
    <w:rsid w:val="001A5409"/>
    <w:rsid w:val="001A738A"/>
    <w:rsid w:val="001B049B"/>
    <w:rsid w:val="001B2912"/>
    <w:rsid w:val="001B7132"/>
    <w:rsid w:val="001B7776"/>
    <w:rsid w:val="001B7B8E"/>
    <w:rsid w:val="001C0D23"/>
    <w:rsid w:val="001C11B6"/>
    <w:rsid w:val="001C4383"/>
    <w:rsid w:val="001C5C43"/>
    <w:rsid w:val="001C6B24"/>
    <w:rsid w:val="001C7BC1"/>
    <w:rsid w:val="001D134C"/>
    <w:rsid w:val="001D2BCD"/>
    <w:rsid w:val="001D4BBB"/>
    <w:rsid w:val="001E01CA"/>
    <w:rsid w:val="001E23B0"/>
    <w:rsid w:val="001E4520"/>
    <w:rsid w:val="001E4D4C"/>
    <w:rsid w:val="001F063B"/>
    <w:rsid w:val="001F071D"/>
    <w:rsid w:val="001F22BD"/>
    <w:rsid w:val="001F60FA"/>
    <w:rsid w:val="00202632"/>
    <w:rsid w:val="002043F2"/>
    <w:rsid w:val="00207820"/>
    <w:rsid w:val="00207FF6"/>
    <w:rsid w:val="00210184"/>
    <w:rsid w:val="00213AB5"/>
    <w:rsid w:val="00213E73"/>
    <w:rsid w:val="00214CD1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373F8"/>
    <w:rsid w:val="0024117E"/>
    <w:rsid w:val="00241663"/>
    <w:rsid w:val="002418BA"/>
    <w:rsid w:val="00242655"/>
    <w:rsid w:val="00250049"/>
    <w:rsid w:val="00252AAE"/>
    <w:rsid w:val="00253B9E"/>
    <w:rsid w:val="00254B81"/>
    <w:rsid w:val="00254C3E"/>
    <w:rsid w:val="00255616"/>
    <w:rsid w:val="00256D3C"/>
    <w:rsid w:val="00257B14"/>
    <w:rsid w:val="00262009"/>
    <w:rsid w:val="00265652"/>
    <w:rsid w:val="002710C3"/>
    <w:rsid w:val="00274E5A"/>
    <w:rsid w:val="00275CC1"/>
    <w:rsid w:val="00275D5E"/>
    <w:rsid w:val="002773DA"/>
    <w:rsid w:val="00282E80"/>
    <w:rsid w:val="0028305B"/>
    <w:rsid w:val="0028445A"/>
    <w:rsid w:val="002860F4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3052"/>
    <w:rsid w:val="002A5772"/>
    <w:rsid w:val="002B43B5"/>
    <w:rsid w:val="002B5434"/>
    <w:rsid w:val="002C0162"/>
    <w:rsid w:val="002C36B8"/>
    <w:rsid w:val="002C4E02"/>
    <w:rsid w:val="002D1D26"/>
    <w:rsid w:val="002D2776"/>
    <w:rsid w:val="002D284B"/>
    <w:rsid w:val="002D50B2"/>
    <w:rsid w:val="002D7713"/>
    <w:rsid w:val="002E044A"/>
    <w:rsid w:val="002E0ADE"/>
    <w:rsid w:val="002E1914"/>
    <w:rsid w:val="002E2AF3"/>
    <w:rsid w:val="002E4473"/>
    <w:rsid w:val="002E4DA7"/>
    <w:rsid w:val="002E5119"/>
    <w:rsid w:val="002E59E7"/>
    <w:rsid w:val="002E7F37"/>
    <w:rsid w:val="002F05D2"/>
    <w:rsid w:val="002F08E4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3750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47E50"/>
    <w:rsid w:val="003502E1"/>
    <w:rsid w:val="00351223"/>
    <w:rsid w:val="003520D0"/>
    <w:rsid w:val="00352917"/>
    <w:rsid w:val="0035490D"/>
    <w:rsid w:val="00354A9F"/>
    <w:rsid w:val="00356AB1"/>
    <w:rsid w:val="003666A6"/>
    <w:rsid w:val="0036754F"/>
    <w:rsid w:val="00371783"/>
    <w:rsid w:val="003720FD"/>
    <w:rsid w:val="00373F91"/>
    <w:rsid w:val="0037400A"/>
    <w:rsid w:val="003815F0"/>
    <w:rsid w:val="003818B2"/>
    <w:rsid w:val="00384268"/>
    <w:rsid w:val="00384668"/>
    <w:rsid w:val="003866AB"/>
    <w:rsid w:val="003866DB"/>
    <w:rsid w:val="003907FF"/>
    <w:rsid w:val="00393555"/>
    <w:rsid w:val="003947BE"/>
    <w:rsid w:val="0039523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40"/>
    <w:rsid w:val="003B65D5"/>
    <w:rsid w:val="003B7B13"/>
    <w:rsid w:val="003B7D5C"/>
    <w:rsid w:val="003C235F"/>
    <w:rsid w:val="003C4A77"/>
    <w:rsid w:val="003C4D05"/>
    <w:rsid w:val="003D0A0B"/>
    <w:rsid w:val="003D2166"/>
    <w:rsid w:val="003D4108"/>
    <w:rsid w:val="003D4616"/>
    <w:rsid w:val="003D5223"/>
    <w:rsid w:val="003D6A63"/>
    <w:rsid w:val="003E1559"/>
    <w:rsid w:val="003E3562"/>
    <w:rsid w:val="003F1914"/>
    <w:rsid w:val="003F1ACE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500"/>
    <w:rsid w:val="00416B27"/>
    <w:rsid w:val="004206E8"/>
    <w:rsid w:val="00424A61"/>
    <w:rsid w:val="0042732B"/>
    <w:rsid w:val="00430F0D"/>
    <w:rsid w:val="004324C3"/>
    <w:rsid w:val="00435514"/>
    <w:rsid w:val="00436102"/>
    <w:rsid w:val="0044354A"/>
    <w:rsid w:val="0044667E"/>
    <w:rsid w:val="00447548"/>
    <w:rsid w:val="004508FC"/>
    <w:rsid w:val="00453239"/>
    <w:rsid w:val="0045644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75D8F"/>
    <w:rsid w:val="0048586E"/>
    <w:rsid w:val="004864AA"/>
    <w:rsid w:val="004900DF"/>
    <w:rsid w:val="004901C2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67DF"/>
    <w:rsid w:val="004B7126"/>
    <w:rsid w:val="004C0DA4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4BC6"/>
    <w:rsid w:val="0050786A"/>
    <w:rsid w:val="005109CE"/>
    <w:rsid w:val="00511617"/>
    <w:rsid w:val="005142ED"/>
    <w:rsid w:val="005178E5"/>
    <w:rsid w:val="00517B96"/>
    <w:rsid w:val="0052160D"/>
    <w:rsid w:val="005241F1"/>
    <w:rsid w:val="00524F6D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4461"/>
    <w:rsid w:val="00546DBF"/>
    <w:rsid w:val="00547183"/>
    <w:rsid w:val="005475D6"/>
    <w:rsid w:val="005525BF"/>
    <w:rsid w:val="00553227"/>
    <w:rsid w:val="00554F44"/>
    <w:rsid w:val="0055529D"/>
    <w:rsid w:val="00557809"/>
    <w:rsid w:val="00561EC7"/>
    <w:rsid w:val="00562F2A"/>
    <w:rsid w:val="00563C78"/>
    <w:rsid w:val="00570C36"/>
    <w:rsid w:val="00575119"/>
    <w:rsid w:val="00575879"/>
    <w:rsid w:val="005815DF"/>
    <w:rsid w:val="00582DA8"/>
    <w:rsid w:val="005901BF"/>
    <w:rsid w:val="00590D93"/>
    <w:rsid w:val="00595671"/>
    <w:rsid w:val="005A4AF6"/>
    <w:rsid w:val="005A7C2D"/>
    <w:rsid w:val="005B0894"/>
    <w:rsid w:val="005B1DED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0CDC"/>
    <w:rsid w:val="006210AC"/>
    <w:rsid w:val="00625FF1"/>
    <w:rsid w:val="006276DD"/>
    <w:rsid w:val="0063029B"/>
    <w:rsid w:val="00631478"/>
    <w:rsid w:val="0063180F"/>
    <w:rsid w:val="00632014"/>
    <w:rsid w:val="006348A7"/>
    <w:rsid w:val="00637829"/>
    <w:rsid w:val="006409B8"/>
    <w:rsid w:val="00642F2E"/>
    <w:rsid w:val="006433B4"/>
    <w:rsid w:val="00645374"/>
    <w:rsid w:val="00656B89"/>
    <w:rsid w:val="006600F0"/>
    <w:rsid w:val="00665A4A"/>
    <w:rsid w:val="00665CF4"/>
    <w:rsid w:val="0067258E"/>
    <w:rsid w:val="00673343"/>
    <w:rsid w:val="00675B57"/>
    <w:rsid w:val="00676E69"/>
    <w:rsid w:val="00677AE1"/>
    <w:rsid w:val="0068596E"/>
    <w:rsid w:val="00685B01"/>
    <w:rsid w:val="006908AC"/>
    <w:rsid w:val="0069132B"/>
    <w:rsid w:val="00694E11"/>
    <w:rsid w:val="006A208D"/>
    <w:rsid w:val="006A3839"/>
    <w:rsid w:val="006A5921"/>
    <w:rsid w:val="006A6165"/>
    <w:rsid w:val="006A654E"/>
    <w:rsid w:val="006A6F00"/>
    <w:rsid w:val="006A7705"/>
    <w:rsid w:val="006B2C9C"/>
    <w:rsid w:val="006B53FE"/>
    <w:rsid w:val="006B5A74"/>
    <w:rsid w:val="006C0FC5"/>
    <w:rsid w:val="006C1CE4"/>
    <w:rsid w:val="006C4E3A"/>
    <w:rsid w:val="006C4FDE"/>
    <w:rsid w:val="006C72CA"/>
    <w:rsid w:val="006D31EF"/>
    <w:rsid w:val="006D7AA9"/>
    <w:rsid w:val="006E1A25"/>
    <w:rsid w:val="006E263C"/>
    <w:rsid w:val="006E2C1C"/>
    <w:rsid w:val="006E4308"/>
    <w:rsid w:val="006E5497"/>
    <w:rsid w:val="006F0FF0"/>
    <w:rsid w:val="006F27C3"/>
    <w:rsid w:val="006F3203"/>
    <w:rsid w:val="006F3767"/>
    <w:rsid w:val="006F45A0"/>
    <w:rsid w:val="006F53B6"/>
    <w:rsid w:val="006F5BFF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3C79"/>
    <w:rsid w:val="00797659"/>
    <w:rsid w:val="00797728"/>
    <w:rsid w:val="007A0B9D"/>
    <w:rsid w:val="007A552F"/>
    <w:rsid w:val="007A6ECE"/>
    <w:rsid w:val="007A7C17"/>
    <w:rsid w:val="007B136A"/>
    <w:rsid w:val="007B179E"/>
    <w:rsid w:val="007B473C"/>
    <w:rsid w:val="007B4DFA"/>
    <w:rsid w:val="007B582E"/>
    <w:rsid w:val="007B603B"/>
    <w:rsid w:val="007C1CDE"/>
    <w:rsid w:val="007C29DF"/>
    <w:rsid w:val="007C3188"/>
    <w:rsid w:val="007C3E34"/>
    <w:rsid w:val="007D26EA"/>
    <w:rsid w:val="007D4458"/>
    <w:rsid w:val="007D485B"/>
    <w:rsid w:val="007D5016"/>
    <w:rsid w:val="007E0C09"/>
    <w:rsid w:val="007E3368"/>
    <w:rsid w:val="007E36A2"/>
    <w:rsid w:val="007E40D6"/>
    <w:rsid w:val="007E4764"/>
    <w:rsid w:val="007E70A0"/>
    <w:rsid w:val="007F1488"/>
    <w:rsid w:val="007F4902"/>
    <w:rsid w:val="007F4BA0"/>
    <w:rsid w:val="007F6A93"/>
    <w:rsid w:val="007F772A"/>
    <w:rsid w:val="007F7804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178F"/>
    <w:rsid w:val="0082269F"/>
    <w:rsid w:val="00822E2D"/>
    <w:rsid w:val="00823DAC"/>
    <w:rsid w:val="00826943"/>
    <w:rsid w:val="008271CB"/>
    <w:rsid w:val="008302CB"/>
    <w:rsid w:val="0083172A"/>
    <w:rsid w:val="008318A3"/>
    <w:rsid w:val="00831AFF"/>
    <w:rsid w:val="00833173"/>
    <w:rsid w:val="00836150"/>
    <w:rsid w:val="0084115C"/>
    <w:rsid w:val="00846B24"/>
    <w:rsid w:val="00847484"/>
    <w:rsid w:val="008548B6"/>
    <w:rsid w:val="00860C7A"/>
    <w:rsid w:val="0086233D"/>
    <w:rsid w:val="00862490"/>
    <w:rsid w:val="0086369D"/>
    <w:rsid w:val="0086636B"/>
    <w:rsid w:val="0086743E"/>
    <w:rsid w:val="0087175E"/>
    <w:rsid w:val="00872A1B"/>
    <w:rsid w:val="00875FDB"/>
    <w:rsid w:val="00876772"/>
    <w:rsid w:val="008804CC"/>
    <w:rsid w:val="0088127F"/>
    <w:rsid w:val="00883BED"/>
    <w:rsid w:val="00885CF2"/>
    <w:rsid w:val="0088702F"/>
    <w:rsid w:val="00894C02"/>
    <w:rsid w:val="0089597C"/>
    <w:rsid w:val="00896219"/>
    <w:rsid w:val="008A23E0"/>
    <w:rsid w:val="008A375D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1EC5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58E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DDB"/>
    <w:rsid w:val="0093605E"/>
    <w:rsid w:val="009401A4"/>
    <w:rsid w:val="00940429"/>
    <w:rsid w:val="00940CB0"/>
    <w:rsid w:val="00942235"/>
    <w:rsid w:val="009425E4"/>
    <w:rsid w:val="00945117"/>
    <w:rsid w:val="00946AC2"/>
    <w:rsid w:val="00947F05"/>
    <w:rsid w:val="009520B9"/>
    <w:rsid w:val="009536F4"/>
    <w:rsid w:val="00954DB1"/>
    <w:rsid w:val="0095529E"/>
    <w:rsid w:val="00955E6E"/>
    <w:rsid w:val="0096208B"/>
    <w:rsid w:val="0096233F"/>
    <w:rsid w:val="009654D4"/>
    <w:rsid w:val="00971381"/>
    <w:rsid w:val="009732DD"/>
    <w:rsid w:val="009765C4"/>
    <w:rsid w:val="009775C9"/>
    <w:rsid w:val="00980554"/>
    <w:rsid w:val="009839D4"/>
    <w:rsid w:val="00984F9E"/>
    <w:rsid w:val="00986EC8"/>
    <w:rsid w:val="00987DA3"/>
    <w:rsid w:val="009A0A2B"/>
    <w:rsid w:val="009A1378"/>
    <w:rsid w:val="009A3CA9"/>
    <w:rsid w:val="009A6ACE"/>
    <w:rsid w:val="009A7219"/>
    <w:rsid w:val="009B26AC"/>
    <w:rsid w:val="009B4AF8"/>
    <w:rsid w:val="009B5713"/>
    <w:rsid w:val="009B740C"/>
    <w:rsid w:val="009C2AE2"/>
    <w:rsid w:val="009C5549"/>
    <w:rsid w:val="009C5C3A"/>
    <w:rsid w:val="009C70EB"/>
    <w:rsid w:val="009D1753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3844"/>
    <w:rsid w:val="009F4B5B"/>
    <w:rsid w:val="009F5FF4"/>
    <w:rsid w:val="00A1058D"/>
    <w:rsid w:val="00A14105"/>
    <w:rsid w:val="00A17DCF"/>
    <w:rsid w:val="00A23423"/>
    <w:rsid w:val="00A238F8"/>
    <w:rsid w:val="00A25594"/>
    <w:rsid w:val="00A25998"/>
    <w:rsid w:val="00A319B4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D83"/>
    <w:rsid w:val="00A531F5"/>
    <w:rsid w:val="00A5405F"/>
    <w:rsid w:val="00A5497A"/>
    <w:rsid w:val="00A567EF"/>
    <w:rsid w:val="00A60B5E"/>
    <w:rsid w:val="00A6157E"/>
    <w:rsid w:val="00A62C2B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A02F8"/>
    <w:rsid w:val="00AA11DC"/>
    <w:rsid w:val="00AA1747"/>
    <w:rsid w:val="00AA40CD"/>
    <w:rsid w:val="00AA4FDF"/>
    <w:rsid w:val="00AA6D61"/>
    <w:rsid w:val="00AA71C9"/>
    <w:rsid w:val="00AB0263"/>
    <w:rsid w:val="00AB1E16"/>
    <w:rsid w:val="00AB1EE8"/>
    <w:rsid w:val="00AB2A41"/>
    <w:rsid w:val="00AB55B3"/>
    <w:rsid w:val="00AB58C9"/>
    <w:rsid w:val="00AC3937"/>
    <w:rsid w:val="00AC4F6A"/>
    <w:rsid w:val="00AC5A4B"/>
    <w:rsid w:val="00AC6041"/>
    <w:rsid w:val="00AD0358"/>
    <w:rsid w:val="00AD1A32"/>
    <w:rsid w:val="00AD61E2"/>
    <w:rsid w:val="00AD642D"/>
    <w:rsid w:val="00AD6747"/>
    <w:rsid w:val="00AE14E6"/>
    <w:rsid w:val="00AE3885"/>
    <w:rsid w:val="00AE3D6D"/>
    <w:rsid w:val="00AE6423"/>
    <w:rsid w:val="00AE6A35"/>
    <w:rsid w:val="00AE7804"/>
    <w:rsid w:val="00AF0837"/>
    <w:rsid w:val="00AF2C7E"/>
    <w:rsid w:val="00AF3901"/>
    <w:rsid w:val="00AF6C0A"/>
    <w:rsid w:val="00AF7467"/>
    <w:rsid w:val="00B00607"/>
    <w:rsid w:val="00B00830"/>
    <w:rsid w:val="00B00D84"/>
    <w:rsid w:val="00B01E5F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30AE"/>
    <w:rsid w:val="00B16BE3"/>
    <w:rsid w:val="00B208A0"/>
    <w:rsid w:val="00B22504"/>
    <w:rsid w:val="00B23090"/>
    <w:rsid w:val="00B23D39"/>
    <w:rsid w:val="00B324EF"/>
    <w:rsid w:val="00B33551"/>
    <w:rsid w:val="00B3364B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5A2C"/>
    <w:rsid w:val="00B56FDE"/>
    <w:rsid w:val="00B62D3D"/>
    <w:rsid w:val="00B63874"/>
    <w:rsid w:val="00B63E14"/>
    <w:rsid w:val="00B64AA3"/>
    <w:rsid w:val="00B65805"/>
    <w:rsid w:val="00B66A85"/>
    <w:rsid w:val="00B66D60"/>
    <w:rsid w:val="00B703A6"/>
    <w:rsid w:val="00B710D1"/>
    <w:rsid w:val="00B736D4"/>
    <w:rsid w:val="00B73EA7"/>
    <w:rsid w:val="00B7540B"/>
    <w:rsid w:val="00B7570D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080C"/>
    <w:rsid w:val="00B91E6E"/>
    <w:rsid w:val="00B925C3"/>
    <w:rsid w:val="00B9396A"/>
    <w:rsid w:val="00B954AC"/>
    <w:rsid w:val="00B96C53"/>
    <w:rsid w:val="00BA40BB"/>
    <w:rsid w:val="00BA43E7"/>
    <w:rsid w:val="00BA5B8E"/>
    <w:rsid w:val="00BB1A62"/>
    <w:rsid w:val="00BB2362"/>
    <w:rsid w:val="00BB32AF"/>
    <w:rsid w:val="00BB3FB9"/>
    <w:rsid w:val="00BB4055"/>
    <w:rsid w:val="00BB51D9"/>
    <w:rsid w:val="00BC0103"/>
    <w:rsid w:val="00BC396C"/>
    <w:rsid w:val="00BC4152"/>
    <w:rsid w:val="00BC6FAD"/>
    <w:rsid w:val="00BD0947"/>
    <w:rsid w:val="00BD1E4D"/>
    <w:rsid w:val="00BD45A5"/>
    <w:rsid w:val="00BE2CB1"/>
    <w:rsid w:val="00BE3A82"/>
    <w:rsid w:val="00BE72A6"/>
    <w:rsid w:val="00BE740D"/>
    <w:rsid w:val="00BF070A"/>
    <w:rsid w:val="00BF273F"/>
    <w:rsid w:val="00BF355B"/>
    <w:rsid w:val="00BF3750"/>
    <w:rsid w:val="00BF42FA"/>
    <w:rsid w:val="00BF4C71"/>
    <w:rsid w:val="00BF4CEB"/>
    <w:rsid w:val="00C02A35"/>
    <w:rsid w:val="00C03E0B"/>
    <w:rsid w:val="00C057D1"/>
    <w:rsid w:val="00C11E3B"/>
    <w:rsid w:val="00C11EE2"/>
    <w:rsid w:val="00C13214"/>
    <w:rsid w:val="00C1449D"/>
    <w:rsid w:val="00C14D61"/>
    <w:rsid w:val="00C153BC"/>
    <w:rsid w:val="00C1591D"/>
    <w:rsid w:val="00C16B66"/>
    <w:rsid w:val="00C16B68"/>
    <w:rsid w:val="00C17652"/>
    <w:rsid w:val="00C20ADE"/>
    <w:rsid w:val="00C2227D"/>
    <w:rsid w:val="00C2247C"/>
    <w:rsid w:val="00C27638"/>
    <w:rsid w:val="00C27C4A"/>
    <w:rsid w:val="00C3467E"/>
    <w:rsid w:val="00C35EE2"/>
    <w:rsid w:val="00C3651B"/>
    <w:rsid w:val="00C36DBD"/>
    <w:rsid w:val="00C43656"/>
    <w:rsid w:val="00C444BD"/>
    <w:rsid w:val="00C4487F"/>
    <w:rsid w:val="00C45B72"/>
    <w:rsid w:val="00C45F19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E2A"/>
    <w:rsid w:val="00C7117F"/>
    <w:rsid w:val="00C764DF"/>
    <w:rsid w:val="00C76DBC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7E3B"/>
    <w:rsid w:val="00CA2795"/>
    <w:rsid w:val="00CA65EF"/>
    <w:rsid w:val="00CA7AEA"/>
    <w:rsid w:val="00CB009D"/>
    <w:rsid w:val="00CB01AF"/>
    <w:rsid w:val="00CB117D"/>
    <w:rsid w:val="00CB18E6"/>
    <w:rsid w:val="00CB1A4B"/>
    <w:rsid w:val="00CB4DFB"/>
    <w:rsid w:val="00CB6715"/>
    <w:rsid w:val="00CC0A1B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B69"/>
    <w:rsid w:val="00CE7CED"/>
    <w:rsid w:val="00CF0B57"/>
    <w:rsid w:val="00CF218C"/>
    <w:rsid w:val="00CF49EB"/>
    <w:rsid w:val="00CF4D9A"/>
    <w:rsid w:val="00CF4E7B"/>
    <w:rsid w:val="00D01965"/>
    <w:rsid w:val="00D0400A"/>
    <w:rsid w:val="00D05547"/>
    <w:rsid w:val="00D05E61"/>
    <w:rsid w:val="00D063B1"/>
    <w:rsid w:val="00D0641E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17D57"/>
    <w:rsid w:val="00D22317"/>
    <w:rsid w:val="00D235A6"/>
    <w:rsid w:val="00D23ED4"/>
    <w:rsid w:val="00D251A4"/>
    <w:rsid w:val="00D2710C"/>
    <w:rsid w:val="00D3192B"/>
    <w:rsid w:val="00D31EE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6015F"/>
    <w:rsid w:val="00D64051"/>
    <w:rsid w:val="00D64063"/>
    <w:rsid w:val="00D644C0"/>
    <w:rsid w:val="00D656DE"/>
    <w:rsid w:val="00D65AD3"/>
    <w:rsid w:val="00D66ABE"/>
    <w:rsid w:val="00D66E3B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6B4B"/>
    <w:rsid w:val="00D86F7C"/>
    <w:rsid w:val="00D871EE"/>
    <w:rsid w:val="00D91989"/>
    <w:rsid w:val="00D921E8"/>
    <w:rsid w:val="00D926D9"/>
    <w:rsid w:val="00D939C3"/>
    <w:rsid w:val="00D94CF9"/>
    <w:rsid w:val="00D96429"/>
    <w:rsid w:val="00D965CE"/>
    <w:rsid w:val="00DA1016"/>
    <w:rsid w:val="00DA1416"/>
    <w:rsid w:val="00DA1725"/>
    <w:rsid w:val="00DA189B"/>
    <w:rsid w:val="00DA4323"/>
    <w:rsid w:val="00DA49C4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C5EE9"/>
    <w:rsid w:val="00DD0523"/>
    <w:rsid w:val="00DD14FE"/>
    <w:rsid w:val="00DD1D80"/>
    <w:rsid w:val="00DD2133"/>
    <w:rsid w:val="00DD26DF"/>
    <w:rsid w:val="00DD4368"/>
    <w:rsid w:val="00DD5092"/>
    <w:rsid w:val="00DD6312"/>
    <w:rsid w:val="00DD6BC5"/>
    <w:rsid w:val="00DD75B3"/>
    <w:rsid w:val="00DE04C3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E03850"/>
    <w:rsid w:val="00E03B6A"/>
    <w:rsid w:val="00E05086"/>
    <w:rsid w:val="00E05E2E"/>
    <w:rsid w:val="00E064DE"/>
    <w:rsid w:val="00E07DD4"/>
    <w:rsid w:val="00E13824"/>
    <w:rsid w:val="00E14BB2"/>
    <w:rsid w:val="00E17A6F"/>
    <w:rsid w:val="00E20ACF"/>
    <w:rsid w:val="00E23994"/>
    <w:rsid w:val="00E2480E"/>
    <w:rsid w:val="00E2646B"/>
    <w:rsid w:val="00E278A9"/>
    <w:rsid w:val="00E32326"/>
    <w:rsid w:val="00E32E91"/>
    <w:rsid w:val="00E341C9"/>
    <w:rsid w:val="00E34208"/>
    <w:rsid w:val="00E349BB"/>
    <w:rsid w:val="00E34D19"/>
    <w:rsid w:val="00E367EE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607CD"/>
    <w:rsid w:val="00E62427"/>
    <w:rsid w:val="00E63434"/>
    <w:rsid w:val="00E656C8"/>
    <w:rsid w:val="00E65BC6"/>
    <w:rsid w:val="00E71244"/>
    <w:rsid w:val="00E71874"/>
    <w:rsid w:val="00E72990"/>
    <w:rsid w:val="00E750EE"/>
    <w:rsid w:val="00E75371"/>
    <w:rsid w:val="00E768E9"/>
    <w:rsid w:val="00E8027D"/>
    <w:rsid w:val="00E92407"/>
    <w:rsid w:val="00E93D42"/>
    <w:rsid w:val="00E93F40"/>
    <w:rsid w:val="00E96D06"/>
    <w:rsid w:val="00E97C83"/>
    <w:rsid w:val="00EA6500"/>
    <w:rsid w:val="00EB2A5A"/>
    <w:rsid w:val="00EB6A2D"/>
    <w:rsid w:val="00EC13A7"/>
    <w:rsid w:val="00EC2B0C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F0B85"/>
    <w:rsid w:val="00EF1ADD"/>
    <w:rsid w:val="00EF3352"/>
    <w:rsid w:val="00EF7126"/>
    <w:rsid w:val="00EF7AED"/>
    <w:rsid w:val="00F019B5"/>
    <w:rsid w:val="00F02FB8"/>
    <w:rsid w:val="00F062C8"/>
    <w:rsid w:val="00F06664"/>
    <w:rsid w:val="00F07AE0"/>
    <w:rsid w:val="00F111D1"/>
    <w:rsid w:val="00F12B8C"/>
    <w:rsid w:val="00F130C1"/>
    <w:rsid w:val="00F16A7F"/>
    <w:rsid w:val="00F16E37"/>
    <w:rsid w:val="00F16F75"/>
    <w:rsid w:val="00F17B66"/>
    <w:rsid w:val="00F23296"/>
    <w:rsid w:val="00F255C8"/>
    <w:rsid w:val="00F3320D"/>
    <w:rsid w:val="00F36142"/>
    <w:rsid w:val="00F36D5E"/>
    <w:rsid w:val="00F40489"/>
    <w:rsid w:val="00F42665"/>
    <w:rsid w:val="00F4342E"/>
    <w:rsid w:val="00F448BE"/>
    <w:rsid w:val="00F45B30"/>
    <w:rsid w:val="00F47D04"/>
    <w:rsid w:val="00F50A61"/>
    <w:rsid w:val="00F52D89"/>
    <w:rsid w:val="00F553CE"/>
    <w:rsid w:val="00F56524"/>
    <w:rsid w:val="00F60443"/>
    <w:rsid w:val="00F60B1B"/>
    <w:rsid w:val="00F62956"/>
    <w:rsid w:val="00F65267"/>
    <w:rsid w:val="00F70462"/>
    <w:rsid w:val="00F707C2"/>
    <w:rsid w:val="00F72AC5"/>
    <w:rsid w:val="00F74868"/>
    <w:rsid w:val="00F758DE"/>
    <w:rsid w:val="00F8042F"/>
    <w:rsid w:val="00F8177C"/>
    <w:rsid w:val="00F8233F"/>
    <w:rsid w:val="00F834B6"/>
    <w:rsid w:val="00F83916"/>
    <w:rsid w:val="00F86613"/>
    <w:rsid w:val="00F87014"/>
    <w:rsid w:val="00F90229"/>
    <w:rsid w:val="00F905C8"/>
    <w:rsid w:val="00F93F6E"/>
    <w:rsid w:val="00F94ABC"/>
    <w:rsid w:val="00FA43E3"/>
    <w:rsid w:val="00FA61CE"/>
    <w:rsid w:val="00FA6EAD"/>
    <w:rsid w:val="00FB0E23"/>
    <w:rsid w:val="00FB2184"/>
    <w:rsid w:val="00FB3E26"/>
    <w:rsid w:val="00FC234A"/>
    <w:rsid w:val="00FC3CFB"/>
    <w:rsid w:val="00FC45E7"/>
    <w:rsid w:val="00FC5473"/>
    <w:rsid w:val="00FC58C9"/>
    <w:rsid w:val="00FC58E5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7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uiPriority w:val="9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uiPriority w:val="9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uiPriority w:val="9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uiPriority w:val="9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uiPriority w:val="9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uiPriority w:val="9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uiPriority w:val="9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uiPriority w:val="9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uiPriority w:val="99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uiPriority w:val="99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qFormat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uiPriority w:val="1"/>
    <w:qFormat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  <w:style w:type="character" w:customStyle="1" w:styleId="wT1">
    <w:name w:val="wT1"/>
    <w:rsid w:val="00D17D57"/>
    <w:rPr>
      <w:b/>
      <w:bCs w:val="0"/>
    </w:rPr>
  </w:style>
  <w:style w:type="character" w:customStyle="1" w:styleId="wT4">
    <w:name w:val="wT4"/>
    <w:rsid w:val="00D17D57"/>
    <w:rPr>
      <w:b w:val="0"/>
      <w:bCs w:val="0"/>
    </w:rPr>
  </w:style>
  <w:style w:type="paragraph" w:customStyle="1" w:styleId="wP1">
    <w:name w:val="wP1"/>
    <w:basedOn w:val="a"/>
    <w:rsid w:val="00D17D57"/>
    <w:pPr>
      <w:widowControl w:val="0"/>
      <w:jc w:val="both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2">
    <w:name w:val="wP2"/>
    <w:basedOn w:val="a"/>
    <w:rsid w:val="00D17D57"/>
    <w:pPr>
      <w:widowControl w:val="0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4">
    <w:name w:val="wP4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5">
    <w:name w:val="wP5"/>
    <w:basedOn w:val="a"/>
    <w:rsid w:val="00D17D57"/>
    <w:pPr>
      <w:widowControl w:val="0"/>
      <w:pBdr>
        <w:top w:val="none" w:sz="0" w:space="0" w:color="000000"/>
        <w:left w:val="none" w:sz="0" w:space="0" w:color="000000"/>
        <w:bottom w:val="none" w:sz="1" w:space="0" w:color="000000"/>
        <w:right w:val="none" w:sz="0" w:space="0" w:color="000000"/>
      </w:pBdr>
    </w:pPr>
    <w:rPr>
      <w:rFonts w:ascii="Liberation Serif" w:eastAsia="SimSun" w:hAnsi="Liberation Serif" w:cs="Mangal"/>
      <w:kern w:val="2"/>
      <w:lang w:bidi="hi-IN"/>
    </w:rPr>
  </w:style>
  <w:style w:type="paragraph" w:customStyle="1" w:styleId="wP7">
    <w:name w:val="wP7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9">
    <w:name w:val="wP9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0">
    <w:name w:val="wP10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1">
    <w:name w:val="wP11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isselectedend">
    <w:name w:val="isselectedend"/>
    <w:basedOn w:val="a"/>
    <w:rsid w:val="00E14BB2"/>
    <w:pPr>
      <w:suppressAutoHyphens w:val="0"/>
      <w:spacing w:before="100" w:beforeAutospacing="1" w:after="100" w:afterAutospacing="1"/>
    </w:pPr>
    <w:rPr>
      <w:lang w:eastAsia="el-GR"/>
    </w:rPr>
  </w:style>
  <w:style w:type="table" w:customStyle="1" w:styleId="TableNormal">
    <w:name w:val="Table Normal"/>
    <w:uiPriority w:val="2"/>
    <w:semiHidden/>
    <w:unhideWhenUsed/>
    <w:qFormat/>
    <w:rsid w:val="000F0F4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F0F43"/>
    <w:pPr>
      <w:widowControl w:val="0"/>
      <w:suppressAutoHyphens w:val="0"/>
      <w:autoSpaceDE w:val="0"/>
      <w:autoSpaceDN w:val="0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0F0F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26F70-1824-4E74-9D2A-C3CFD0A9A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1130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4</cp:revision>
  <cp:lastPrinted>2026-09-02T09:34:00Z</cp:lastPrinted>
  <dcterms:created xsi:type="dcterms:W3CDTF">2026-09-02T08:44:00Z</dcterms:created>
  <dcterms:modified xsi:type="dcterms:W3CDTF">2026-09-02T09:49:00Z</dcterms:modified>
</cp:coreProperties>
</file>